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240" w:after="120"/>
        <w:jc w:val="left"/>
        <w:rPr/>
      </w:pPr>
      <w:r>
        <w:rPr/>
        <w:t>Як надати згоду на передачу та обробку персональних даних для отримання додаткової допомоги на придбання твердого палива</w:t>
      </w:r>
    </w:p>
    <w:p>
      <w:pPr>
        <w:pStyle w:val="Style17"/>
        <w:bidi w:val="0"/>
        <w:spacing w:before="0" w:after="0"/>
        <w:jc w:val="left"/>
        <w:rPr/>
      </w:pPr>
      <w:r>
        <w:rPr/>
      </w:r>
    </w:p>
    <w:p>
      <w:pPr>
        <w:pStyle w:val="Style17"/>
        <w:bidi w:val="0"/>
        <w:jc w:val="both"/>
        <w:rPr/>
      </w:pPr>
      <w:r>
        <w:rPr/>
        <w:t>Отримувачі житлових субсидій та пільг, які опалюють свої житлові приміщення твердим паливом та які мають право на додаткову підтримку відповідно до постанови Уряду від 15.10.2024 № 1169 “Про надання додаткової підтримки населенню на придбання твердого пічного побутового палива в опалювальний сезон”, отримали повідомлення в особисті кабінети на вебпорталі електронних послуг Пенсійного фонду України.</w:t>
      </w:r>
    </w:p>
    <w:p>
      <w:pPr>
        <w:pStyle w:val="Style17"/>
        <w:bidi w:val="0"/>
        <w:jc w:val="both"/>
        <w:rPr/>
      </w:pPr>
      <w:r>
        <w:rPr/>
        <w:t>Тим, кому у 2024 році вже призначено житлову субсидію / пільгу, і ті отримувачі, які надавали від свого імені та від імені членів домогосподарства згоду на збір, передачу та обробку персональних даних, надійшло повідомлення, що додаткову допомогу буде призначено автоматично й додатково звертатись за її призначенням не потрібно.</w:t>
      </w:r>
    </w:p>
    <w:p>
      <w:pPr>
        <w:pStyle w:val="Style17"/>
        <w:bidi w:val="0"/>
        <w:jc w:val="both"/>
        <w:rPr/>
      </w:pPr>
      <w:r>
        <w:rPr/>
        <w:t>Домогосподарствам, які ще не одержували житлову субсидію / пільгу на придбання твердого палива та потребують державної допомоги, надійшло повідомлення про необхідність надати згоду на передачу та обробку персональних даних.</w:t>
      </w:r>
    </w:p>
    <w:p>
      <w:pPr>
        <w:pStyle w:val="Style17"/>
        <w:bidi w:val="0"/>
        <w:jc w:val="both"/>
        <w:rPr/>
      </w:pPr>
      <w:r>
        <w:rPr/>
        <w:t>Таку згоду можна надати онлайн – через особистий кабінет на вебпорталі електронних послуг Пенсійного фонду України або в сервісних центрах територіальних органів Фонду.</w:t>
      </w:r>
    </w:p>
    <w:p>
      <w:pPr>
        <w:pStyle w:val="Style17"/>
        <w:bidi w:val="0"/>
        <w:jc w:val="both"/>
        <w:rPr/>
      </w:pPr>
      <w:r>
        <w:rPr>
          <w:rStyle w:val="Style14"/>
        </w:rPr>
        <w:t xml:space="preserve">Як надати згоду онлайн? </w:t>
      </w:r>
    </w:p>
    <w:p>
      <w:pPr>
        <w:pStyle w:val="Style17"/>
        <w:bidi w:val="0"/>
        <w:spacing w:lineRule="auto" w:line="276" w:before="0" w:after="140"/>
        <w:jc w:val="left"/>
        <w:rPr/>
      </w:pPr>
      <w:r>
        <w:rPr/>
        <w:t>Щоб надати згоду на передачу та обробку персональних даних потрібно:</w:t>
      </w:r>
    </w:p>
    <w:p>
      <w:pPr>
        <w:pStyle w:val="Style17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Увійти на вебпортал Пенсійного фонду України </w:t>
      </w:r>
      <w:hyperlink r:id="rId2">
        <w:r>
          <w:rPr>
            <w:rStyle w:val="Style13"/>
          </w:rPr>
          <w:t>https://portal.pfu.gov.ua</w:t>
        </w:r>
      </w:hyperlink>
      <w:r>
        <w:rPr/>
        <w:t xml:space="preserve"> та авторизуватись зручним для себе способом – за допомогою кваліфікованого електронного підпису (КЕП), «Дія.Підпису» або системи ID.GOV.UA. </w:t>
      </w:r>
    </w:p>
    <w:p>
      <w:pPr>
        <w:pStyle w:val="Style17"/>
        <w:numPr>
          <w:ilvl w:val="0"/>
          <w:numId w:val="0"/>
        </w:numPr>
        <w:bidi w:val="0"/>
        <w:ind w:hanging="0"/>
        <w:jc w:val="left"/>
        <w:rPr/>
      </w:pPr>
      <w:r>
        <w:rPr/>
        <w:drawing>
          <wp:inline distT="0" distB="0" distL="0" distR="0">
            <wp:extent cx="6316980" cy="4725035"/>
            <wp:effectExtent l="0" t="0" r="0" b="0"/>
            <wp:docPr id="1" name="Зображення2" descr="qLiDywZLs 2 1024x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qLiDywZLs 2 1024x803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7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Обрати в особистому кабінеті вкладку «Дистанційне інформування». </w:t>
      </w:r>
    </w:p>
    <w:p>
      <w:pPr>
        <w:pStyle w:val="Style17"/>
        <w:numPr>
          <w:ilvl w:val="0"/>
          <w:numId w:val="0"/>
        </w:numPr>
        <w:bidi w:val="0"/>
        <w:ind w:hanging="0"/>
        <w:jc w:val="left"/>
        <w:rPr/>
      </w:pPr>
      <w:r>
        <w:rPr/>
        <w:drawing>
          <wp:inline distT="0" distB="0" distL="0" distR="0">
            <wp:extent cx="6134100" cy="4914900"/>
            <wp:effectExtent l="0" t="0" r="0" b="0"/>
            <wp:docPr id="2" name="Зображення3" descr="qLiDywZLs 1 1024x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3" descr="qLiDywZLs 1 1024x8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7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Заповнити клітинку біля пункту «Згода на передачу та обробку персональних даних урядам іноземних держав, міжнародним організаціям, донорським установам для отримання додаткової підтримки населення, в тому числі на придбання твердого пічного побутового палива в опалювальному сезоні 2024-2025 років». </w:t>
      </w:r>
    </w:p>
    <w:p>
      <w:pPr>
        <w:pStyle w:val="Style17"/>
        <w:numPr>
          <w:ilvl w:val="0"/>
          <w:numId w:val="0"/>
        </w:numPr>
        <w:bidi w:val="0"/>
        <w:ind w:hanging="0"/>
        <w:jc w:val="left"/>
        <w:rPr/>
      </w:pPr>
      <w:r>
        <w:rPr/>
        <w:drawing>
          <wp:inline distT="0" distB="0" distL="0" distR="0">
            <wp:extent cx="6467475" cy="5181600"/>
            <wp:effectExtent l="0" t="0" r="0" b="0"/>
            <wp:docPr id="3" name="Зображення4" descr="qLiDywZLs 1024x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4" descr="qLiDywZLs 1024x8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7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Натиснути «Зберегти». </w:t>
      </w:r>
    </w:p>
    <w:p>
      <w:pPr>
        <w:pStyle w:val="Style17"/>
        <w:numPr>
          <w:ilvl w:val="0"/>
          <w:numId w:val="0"/>
        </w:numPr>
        <w:bidi w:val="0"/>
        <w:ind w:hanging="0"/>
        <w:jc w:val="left"/>
        <w:rPr/>
      </w:pPr>
      <w:r>
        <w:rPr/>
        <w:drawing>
          <wp:inline distT="0" distB="0" distL="0" distR="0">
            <wp:extent cx="6515100" cy="5398135"/>
            <wp:effectExtent l="0" t="0" r="0" b="0"/>
            <wp:docPr id="4" name="Зображення5" descr="qLiDywZLs 3 1024x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5" descr="qLiDywZLs 3 1024x8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39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7"/>
        <w:numPr>
          <w:ilvl w:val="0"/>
          <w:numId w:val="0"/>
        </w:numPr>
        <w:bidi w:val="0"/>
        <w:ind w:hanging="0"/>
        <w:jc w:val="left"/>
        <w:rPr/>
      </w:pPr>
      <w:r>
        <w:rPr>
          <w:rStyle w:val="Style14"/>
        </w:rPr>
        <w:t xml:space="preserve">Як надати згоду в сервісному центрі Фонду? </w:t>
      </w:r>
    </w:p>
    <w:p>
      <w:pPr>
        <w:pStyle w:val="Style17"/>
        <w:numPr>
          <w:ilvl w:val="0"/>
          <w:numId w:val="0"/>
        </w:numPr>
        <w:bidi w:val="0"/>
        <w:ind w:hanging="0"/>
        <w:jc w:val="both"/>
        <w:rPr/>
      </w:pPr>
      <w:r>
        <w:rPr/>
        <w:t>Для отримання додаткової підтримки від іноземних партнерів людині потрібно відвідати будь-який сервісний центр територіальних органів Пенсійного фонду України, звернутись до адміністратора та пред’явити документ, що посвідчує особу.</w:t>
      </w:r>
    </w:p>
    <w:p>
      <w:pPr>
        <w:pStyle w:val="Style17"/>
        <w:numPr>
          <w:ilvl w:val="0"/>
          <w:numId w:val="0"/>
        </w:numPr>
        <w:bidi w:val="0"/>
        <w:ind w:hanging="0"/>
        <w:jc w:val="both"/>
        <w:rPr/>
      </w:pPr>
      <w:r>
        <w:rPr/>
        <w:t>Фахівець сервісного центру внесе в інформаційну систему Фонду відповідну позначку про згоду людини на передачу та обробку персональних даних. 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420" w:right="371" w:gutter="0" w:header="0" w:top="283" w:footer="0" w:bottom="283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8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"/>
      <w:color w:val="auto"/>
      <w:kern w:val="2"/>
      <w:sz w:val="28"/>
      <w:szCs w:val="24"/>
      <w:lang w:val="uk-UA" w:eastAsia="zh-CN" w:bidi="hi-IN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Hyperlink"/>
    <w:rPr>
      <w:color w:val="000080"/>
      <w:u w:val="single"/>
    </w:rPr>
  </w:style>
  <w:style w:type="character" w:styleId="Style14">
    <w:name w:val="Strong"/>
    <w:qFormat/>
    <w:rPr>
      <w:b/>
      <w:bCs/>
    </w:rPr>
  </w:style>
  <w:style w:type="character" w:styleId="Style15">
    <w:name w:val="Символ нумерації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Arial"/>
      <w:sz w:val="24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ascii="Times New Roman" w:hAnsi="Times New Roman" w:cs="Arial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rtal.pfu.gov.ua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LibreOffice/7.5.4.2$Windows_X86_64 LibreOffice_project/36ccfdc35048b057fd9854c757a8b67ec53977b6</Application>
  <AppVersion>15.0000</AppVersion>
  <Pages>5</Pages>
  <Words>310</Words>
  <Characters>2058</Characters>
  <CharactersWithSpaces>2359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2024-10-29T10:50:55Z</dcterms:created>
  <dc:creator/>
  <dc:description/>
  <dc:language>uk-UA</dc:language>
  <cp:lastModifiedBy/>
  <dcterms:modified xsi:type="dcterms:W3CDTF">2024-10-29T10:59:23Z</dcterms:modified>
  <cp:revision>1</cp:revision>
  <dc:subject/>
  <dc:title/>
</cp:coreProperties>
</file>