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DB" w:rsidRPr="000C12DB" w:rsidRDefault="000C12DB" w:rsidP="000C12DB">
      <w:pPr>
        <w:spacing w:after="0" w:line="276" w:lineRule="auto"/>
        <w:ind w:firstLine="567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3"/>
          <w:szCs w:val="33"/>
          <w:lang w:eastAsia="ru-RU"/>
        </w:rPr>
      </w:pPr>
      <w:r w:rsidRPr="000C12DB">
        <w:rPr>
          <w:rFonts w:ascii="Arial" w:eastAsia="Times New Roman" w:hAnsi="Arial" w:cs="Arial"/>
          <w:b/>
          <w:bCs/>
          <w:caps/>
          <w:kern w:val="36"/>
          <w:sz w:val="33"/>
          <w:szCs w:val="33"/>
          <w:lang w:eastAsia="ru-RU"/>
        </w:rPr>
        <w:t>АСКАРИДОЗ: СИМПТОМИ ТА ЛІКУВАННЯ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Аскаридоз –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гельмінтне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захворювання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розвивається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зараженні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аскаридами.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круглі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черв'яки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паразитують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шлунково-кишковому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тракті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людини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вражають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дихальну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систему. Вони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мають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веретеноподібну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форму та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досягають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довжину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до 40 см.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Тривалість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 становить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12 до 24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місяців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outlineLvl w:val="1"/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</w:pPr>
      <w:r w:rsidRPr="000C12DB"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  <w:t>ПРИЧИНИ ПОЯВИ АСКАРИД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Зараження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аскаридами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відбувається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попаданні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яєць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організм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людини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Цьому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сприяє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недостатнє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дотримання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правил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гігієни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вживання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немитих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овочів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фруктів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тощо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Яйця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 широко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поширені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навколишньому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середовищі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роками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зберігаючись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ґрунті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outlineLvl w:val="1"/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</w:pPr>
      <w:r w:rsidRPr="000C12DB"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  <w:t>ЯК РОЗВИВАЮТЬСЯ АСКАРИДИ В ОРГАНІЗМІ ЛЮДИНИ?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стравоходу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гельмінти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потрапляють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до тонкого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кишківника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де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починають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рости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Трохи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пізніше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вони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відкладають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яйця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через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стінки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органа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проникають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кровотік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переміщаються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легені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Там вони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ростуть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близько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2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тижнів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після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чого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підіймаються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дихальними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шляхами (у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людини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виникає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кашель),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заковтуються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знову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потрапляють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до тонкого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кишківника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де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виростають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дорослих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особин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Останні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відкладають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яйця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і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життєвий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цикл аскарид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повторюється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outlineLvl w:val="1"/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</w:pPr>
      <w:r w:rsidRPr="000C12DB"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  <w:t>СИМПТОМИ АСКАРИДОЗУ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Аскаридоз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проявляється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по-різному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Залежно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обсягу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інвазії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кількості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особин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паразитів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) хвороба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протікати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прихованій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формі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гострій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яскраво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вираженою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симптоматикою. Чим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більша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колонія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глистів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тим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гірше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самопочуття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людини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Найчастіше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інкубаційний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період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моменту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зараження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появи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симптомів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становить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4 до 16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днів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Симптоми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залежить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стадії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життєвого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циклу аскарид.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Для початкового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етапу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характерні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C12DB" w:rsidRPr="000C12DB" w:rsidRDefault="000C12DB" w:rsidP="000C12DB">
      <w:pPr>
        <w:numPr>
          <w:ilvl w:val="0"/>
          <w:numId w:val="2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підвищення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температури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тіла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до 38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градусів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2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біль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животі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2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нудота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2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діарея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2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алергічні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реакції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шкірі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висипання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0C12DB" w:rsidRPr="000C12DB" w:rsidRDefault="000C12DB" w:rsidP="000C12DB">
      <w:pPr>
        <w:numPr>
          <w:ilvl w:val="0"/>
          <w:numId w:val="2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набряк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Квінке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гостра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алергічна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реакція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супроводжується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набряком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слизових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оболонок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обструкцією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дихальних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шляхів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аж до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зупинки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дихання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деяких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випадках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ці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симптоми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можуть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бути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відсутні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ознаки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хвороби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з'являтися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пізніше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другій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стадії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коли личинки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переміщаються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легені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можуть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виникнути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C12DB" w:rsidRPr="000C12DB" w:rsidRDefault="000C12DB" w:rsidP="000C12DB">
      <w:pPr>
        <w:numPr>
          <w:ilvl w:val="0"/>
          <w:numId w:val="3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сухий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кашель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виділенням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невеликої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кількості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мокротиння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3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напади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задухи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3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кровохаркання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деяких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пацієнтів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цей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час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приєднується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бактеріальна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інфекція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розвивається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пневмонія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повторній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міграції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шлунково-кишковий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тракт</w:t>
      </w:r>
      <w:r w:rsidR="00033A52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і</w:t>
      </w: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симптоматика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стає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неспецифічною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і без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проведення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аналізів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лікареві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складно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впізнати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дане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захворювання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дорослих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людей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з'явитися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C12DB" w:rsidRPr="000C12DB" w:rsidRDefault="000C12DB" w:rsidP="000C12DB">
      <w:pPr>
        <w:numPr>
          <w:ilvl w:val="0"/>
          <w:numId w:val="4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головний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біль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4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запаморочення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4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зниження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артеріального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тиску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4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швидка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стомлюваність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4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порушення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сну;</w:t>
      </w:r>
    </w:p>
    <w:p w:rsidR="000C12DB" w:rsidRPr="000C12DB" w:rsidRDefault="000C12DB" w:rsidP="000C12DB">
      <w:pPr>
        <w:numPr>
          <w:ilvl w:val="0"/>
          <w:numId w:val="4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>перепади настрою;</w:t>
      </w:r>
    </w:p>
    <w:p w:rsidR="000C12DB" w:rsidRPr="000C12DB" w:rsidRDefault="000C12DB" w:rsidP="000C12DB">
      <w:pPr>
        <w:numPr>
          <w:ilvl w:val="0"/>
          <w:numId w:val="4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втрата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маси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тіла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дітей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хвороба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майже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проявлятися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Часто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єдиними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ознаками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є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недостатній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набір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маси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тіла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капризність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Аскариди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як правило,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вражають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травний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тракт і на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певній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стадії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легені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але в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деяких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випадках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вражають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нервову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систему. В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результаті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можуть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з'являтися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такі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симптоми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C12DB" w:rsidRPr="000C12DB" w:rsidRDefault="000C12DB" w:rsidP="000C12DB">
      <w:pPr>
        <w:numPr>
          <w:ilvl w:val="0"/>
          <w:numId w:val="5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головний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біль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5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слабкість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5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судоми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5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запалення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оболонок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головного та спинного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мозку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можливе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ураження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жовчовивідних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проток та проток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підшлункової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залози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для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якого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характерні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симптоми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запалення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застою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жовчі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гострого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панкреатиту.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Аскарида не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прикріплюється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стінки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кишківника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постійно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рухається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назустріч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їжі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Наприкінці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життєвого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циклу паразит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гине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і 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каловими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масами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виноситься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організму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У таких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випадках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виявити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калі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outlineLvl w:val="1"/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</w:pPr>
      <w:r w:rsidRPr="000C12DB"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  <w:t>ВИДИ АСКАРИДОЗУ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Аскаридоз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класифікують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кількома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параметрами.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Залежно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уражених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органів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та симптоматики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виділяють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3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види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аскаридозу:</w:t>
      </w:r>
    </w:p>
    <w:p w:rsidR="000C12DB" w:rsidRPr="000C12DB" w:rsidRDefault="000C12DB" w:rsidP="000C12DB">
      <w:pPr>
        <w:numPr>
          <w:ilvl w:val="0"/>
          <w:numId w:val="6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легеневі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6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кишковий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6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гепатобіліарний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ураження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проток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підшлункової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залози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жовчовивідних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шляхів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Залежно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наявності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симптомів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аскаридоз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буває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C12DB" w:rsidRPr="000C12DB" w:rsidRDefault="000C12DB" w:rsidP="000C12DB">
      <w:pPr>
        <w:numPr>
          <w:ilvl w:val="0"/>
          <w:numId w:val="7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типовий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– 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яскравою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клінічною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картиною;</w:t>
      </w:r>
    </w:p>
    <w:p w:rsidR="000C12DB" w:rsidRPr="000C12DB" w:rsidRDefault="000C12DB" w:rsidP="000C12DB">
      <w:pPr>
        <w:numPr>
          <w:ilvl w:val="0"/>
          <w:numId w:val="7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атиповий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– без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симптомів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залежно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стану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пацієнта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кількості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глистів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виділяють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наступні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ступені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аскаридозу:</w:t>
      </w:r>
    </w:p>
    <w:p w:rsidR="000C12DB" w:rsidRPr="000C12DB" w:rsidRDefault="000C12DB" w:rsidP="000C12DB">
      <w:pPr>
        <w:numPr>
          <w:ilvl w:val="0"/>
          <w:numId w:val="8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>легкий;</w:t>
      </w:r>
    </w:p>
    <w:p w:rsidR="000C12DB" w:rsidRPr="000C12DB" w:rsidRDefault="000C12DB" w:rsidP="000C12DB">
      <w:pPr>
        <w:numPr>
          <w:ilvl w:val="0"/>
          <w:numId w:val="8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середній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8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важкий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12DB" w:rsidRPr="000C12DB" w:rsidRDefault="000C12DB" w:rsidP="000C12DB">
      <w:pPr>
        <w:numPr>
          <w:ilvl w:val="0"/>
          <w:numId w:val="8"/>
        </w:num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ускладнений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outlineLvl w:val="1"/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</w:pPr>
      <w:r w:rsidRPr="000C12DB"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  <w:t>ПРОФІЛАКТИКА АСКАРИДОЗУ</w:t>
      </w:r>
    </w:p>
    <w:p w:rsidR="000C12DB" w:rsidRPr="000C12DB" w:rsidRDefault="000C12DB" w:rsidP="000C12DB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профілактики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аскаридозу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фахівці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рекомендують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дотримуватися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всіх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правил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гігієни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Обов'язково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потрібно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мити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руки перед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їжею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всі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овочі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фрукти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перед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вживанням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2E5A" w:rsidRPr="003414FC" w:rsidRDefault="000C12DB" w:rsidP="007C6D25">
      <w:pPr>
        <w:spacing w:after="0" w:line="276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Заразитися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аскаридозом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контактним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шляхом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інфікованої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людини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вживанні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продуктів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на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яких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є личинки аскарид.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Останні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перебуваючи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ґрунті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можуть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зберігати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життєві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функції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до 10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років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, через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рекомендується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їсти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2DB">
        <w:rPr>
          <w:rFonts w:ascii="Arial" w:eastAsia="Times New Roman" w:hAnsi="Arial" w:cs="Arial"/>
          <w:sz w:val="24"/>
          <w:szCs w:val="24"/>
          <w:lang w:eastAsia="ru-RU"/>
        </w:rPr>
        <w:t>немиті</w:t>
      </w:r>
      <w:proofErr w:type="spellEnd"/>
      <w:r w:rsidRPr="000C12DB">
        <w:rPr>
          <w:rFonts w:ascii="Arial" w:eastAsia="Times New Roman" w:hAnsi="Arial" w:cs="Arial"/>
          <w:sz w:val="24"/>
          <w:szCs w:val="24"/>
          <w:lang w:eastAsia="ru-RU"/>
        </w:rPr>
        <w:t xml:space="preserve"> плоди.</w:t>
      </w:r>
    </w:p>
    <w:p w:rsidR="007C6D25" w:rsidRPr="003414FC" w:rsidRDefault="007C6D25" w:rsidP="007C6D25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3414FC">
        <w:rPr>
          <w:rFonts w:ascii="Times New Roman" w:hAnsi="Times New Roman" w:cs="Times New Roman"/>
          <w:sz w:val="28"/>
          <w:lang w:val="uk-UA"/>
        </w:rPr>
        <w:t xml:space="preserve">В мікробіологічній лабораторії </w:t>
      </w:r>
      <w:proofErr w:type="spellStart"/>
      <w:r w:rsidRPr="003414FC">
        <w:rPr>
          <w:rFonts w:ascii="Times New Roman" w:hAnsi="Times New Roman" w:cs="Times New Roman"/>
          <w:sz w:val="28"/>
          <w:lang w:val="uk-UA"/>
        </w:rPr>
        <w:t>Рогатинського</w:t>
      </w:r>
      <w:proofErr w:type="spellEnd"/>
      <w:r w:rsidRPr="003414FC">
        <w:rPr>
          <w:rFonts w:ascii="Times New Roman" w:hAnsi="Times New Roman" w:cs="Times New Roman"/>
          <w:sz w:val="28"/>
          <w:lang w:val="uk-UA"/>
        </w:rPr>
        <w:t xml:space="preserve"> відділу Івано-Франківського районного відділу ДУ «Івано-Франківський ОЦКПХ МОЗ України» проводяться </w:t>
      </w:r>
      <w:proofErr w:type="spellStart"/>
      <w:r w:rsidRPr="003414FC">
        <w:rPr>
          <w:rFonts w:ascii="Times New Roman" w:hAnsi="Times New Roman" w:cs="Times New Roman"/>
          <w:sz w:val="28"/>
          <w:lang w:val="uk-UA"/>
        </w:rPr>
        <w:t>паразитологічні</w:t>
      </w:r>
      <w:proofErr w:type="spellEnd"/>
      <w:r w:rsidRPr="003414FC">
        <w:rPr>
          <w:rFonts w:ascii="Times New Roman" w:hAnsi="Times New Roman" w:cs="Times New Roman"/>
          <w:sz w:val="28"/>
          <w:lang w:val="uk-UA"/>
        </w:rPr>
        <w:t xml:space="preserve"> дослідження для фізичних та юридичних осіб на сучасному рівні.</w:t>
      </w:r>
    </w:p>
    <w:p w:rsidR="00BC1696" w:rsidRDefault="00BC1696" w:rsidP="007C6D25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7C6D25" w:rsidRPr="003414FC" w:rsidRDefault="007C6D25" w:rsidP="007C6D2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Фельдшер - </w:t>
      </w:r>
      <w:r w:rsidRPr="003414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лаборант мікробіологічної лабораторії</w:t>
      </w:r>
    </w:p>
    <w:p w:rsidR="007C6D25" w:rsidRPr="003414FC" w:rsidRDefault="007C6D25" w:rsidP="007C6D25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3414FC">
        <w:rPr>
          <w:rFonts w:ascii="Times New Roman" w:hAnsi="Times New Roman" w:cs="Times New Roman"/>
          <w:sz w:val="28"/>
          <w:szCs w:val="24"/>
          <w:lang w:val="uk-UA"/>
        </w:rPr>
        <w:t>Рогатинського</w:t>
      </w:r>
      <w:proofErr w:type="spellEnd"/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відділу Івано-Франківського </w:t>
      </w:r>
    </w:p>
    <w:p w:rsidR="007C6D25" w:rsidRPr="003414FC" w:rsidRDefault="007C6D25" w:rsidP="007C6D2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414FC">
        <w:rPr>
          <w:rFonts w:ascii="Times New Roman" w:hAnsi="Times New Roman" w:cs="Times New Roman"/>
          <w:sz w:val="28"/>
          <w:szCs w:val="24"/>
        </w:rPr>
        <w:t xml:space="preserve">районного </w:t>
      </w:r>
      <w:proofErr w:type="spellStart"/>
      <w:r w:rsidRPr="003414FC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</w:p>
    <w:p w:rsidR="007C6D25" w:rsidRPr="003414FC" w:rsidRDefault="007C6D25" w:rsidP="007C6D25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414FC">
        <w:rPr>
          <w:rFonts w:ascii="Times New Roman" w:hAnsi="Times New Roman" w:cs="Times New Roman"/>
          <w:sz w:val="28"/>
          <w:szCs w:val="24"/>
        </w:rPr>
        <w:t>ДУ «</w:t>
      </w:r>
      <w:proofErr w:type="spellStart"/>
      <w:r w:rsidRPr="003414FC">
        <w:rPr>
          <w:rFonts w:ascii="Times New Roman" w:hAnsi="Times New Roman" w:cs="Times New Roman"/>
          <w:sz w:val="28"/>
          <w:szCs w:val="24"/>
        </w:rPr>
        <w:t>Івано-Франківський</w:t>
      </w:r>
      <w:proofErr w:type="spellEnd"/>
      <w:r w:rsidRPr="003414FC">
        <w:rPr>
          <w:rFonts w:ascii="Times New Roman" w:hAnsi="Times New Roman" w:cs="Times New Roman"/>
          <w:sz w:val="28"/>
          <w:szCs w:val="24"/>
        </w:rPr>
        <w:t xml:space="preserve"> ОЦ КПХ </w:t>
      </w:r>
      <w:proofErr w:type="gramStart"/>
      <w:r w:rsidRPr="003414FC">
        <w:rPr>
          <w:rFonts w:ascii="Times New Roman" w:hAnsi="Times New Roman" w:cs="Times New Roman"/>
          <w:sz w:val="28"/>
          <w:szCs w:val="24"/>
        </w:rPr>
        <w:t xml:space="preserve">МОЗ»   </w:t>
      </w:r>
      <w:proofErr w:type="gramEnd"/>
      <w:r w:rsidRPr="003414FC">
        <w:rPr>
          <w:rFonts w:ascii="Times New Roman" w:hAnsi="Times New Roman" w:cs="Times New Roman"/>
          <w:sz w:val="28"/>
          <w:szCs w:val="24"/>
        </w:rPr>
        <w:t xml:space="preserve"> </w:t>
      </w: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Галина </w:t>
      </w:r>
      <w:proofErr w:type="spellStart"/>
      <w:r w:rsidRPr="003414FC">
        <w:rPr>
          <w:rFonts w:ascii="Times New Roman" w:hAnsi="Times New Roman" w:cs="Times New Roman"/>
          <w:sz w:val="28"/>
          <w:szCs w:val="24"/>
          <w:lang w:val="uk-UA"/>
        </w:rPr>
        <w:t>Грещук</w:t>
      </w:r>
      <w:proofErr w:type="spellEnd"/>
    </w:p>
    <w:bookmarkEnd w:id="0"/>
    <w:p w:rsidR="007C6D25" w:rsidRPr="003414FC" w:rsidRDefault="007C6D25" w:rsidP="007C6D25">
      <w:pPr>
        <w:ind w:firstLine="567"/>
        <w:rPr>
          <w:lang w:val="uk-UA"/>
        </w:rPr>
      </w:pPr>
    </w:p>
    <w:sectPr w:rsidR="007C6D25" w:rsidRPr="003414FC" w:rsidSect="00BC1696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8D6"/>
    <w:multiLevelType w:val="multilevel"/>
    <w:tmpl w:val="5CD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15494"/>
    <w:multiLevelType w:val="multilevel"/>
    <w:tmpl w:val="16F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F01A6"/>
    <w:multiLevelType w:val="multilevel"/>
    <w:tmpl w:val="D352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D4647"/>
    <w:multiLevelType w:val="multilevel"/>
    <w:tmpl w:val="CBA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C0C1C"/>
    <w:multiLevelType w:val="multilevel"/>
    <w:tmpl w:val="A11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37096"/>
    <w:multiLevelType w:val="multilevel"/>
    <w:tmpl w:val="12E0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816CE"/>
    <w:multiLevelType w:val="multilevel"/>
    <w:tmpl w:val="2E8A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77A65"/>
    <w:multiLevelType w:val="multilevel"/>
    <w:tmpl w:val="A08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D77A3"/>
    <w:multiLevelType w:val="multilevel"/>
    <w:tmpl w:val="D75C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D273F"/>
    <w:multiLevelType w:val="multilevel"/>
    <w:tmpl w:val="8F4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4A"/>
    <w:rsid w:val="00033A52"/>
    <w:rsid w:val="000C12DB"/>
    <w:rsid w:val="003414FC"/>
    <w:rsid w:val="004A397E"/>
    <w:rsid w:val="0070413D"/>
    <w:rsid w:val="00725F4A"/>
    <w:rsid w:val="007C6D25"/>
    <w:rsid w:val="007D3DEE"/>
    <w:rsid w:val="00AD2E5A"/>
    <w:rsid w:val="00BC1696"/>
    <w:rsid w:val="00E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984C-CF19-44E8-82F0-21C64E14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587</Words>
  <Characters>3970</Characters>
  <Application>Microsoft Office Word</Application>
  <DocSecurity>0</DocSecurity>
  <Lines>91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2023-12-15T09:47:00Z</cp:lastPrinted>
  <dcterms:created xsi:type="dcterms:W3CDTF">2023-12-15T09:20:00Z</dcterms:created>
  <dcterms:modified xsi:type="dcterms:W3CDTF">2023-12-20T13:27:00Z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5b62b32869d27f39c7bffba87641cae2c4d5765990fa2fbadbd1ddf4f1bc0250</vt:lpwstr>
  </property>
</Properties>
</file>