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B9" w:rsidRPr="00600912" w:rsidRDefault="00DA59B9" w:rsidP="00600912">
      <w:pPr>
        <w:shd w:val="clear" w:color="auto" w:fill="FFFFFF"/>
        <w:spacing w:after="0" w:line="660" w:lineRule="atLeast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0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Я</w:t>
      </w:r>
      <w:r w:rsidRPr="00600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 </w:t>
      </w:r>
      <w:proofErr w:type="spellStart"/>
      <w:r w:rsidRPr="00600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дезінфікувати</w:t>
      </w:r>
      <w:proofErr w:type="spellEnd"/>
      <w:r w:rsidRPr="00600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колодязі</w:t>
      </w:r>
      <w:proofErr w:type="spellEnd"/>
      <w:r w:rsidRPr="00600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після</w:t>
      </w:r>
      <w:proofErr w:type="spellEnd"/>
      <w:r w:rsidRPr="00600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паводку</w:t>
      </w:r>
    </w:p>
    <w:p w:rsidR="00DA59B9" w:rsidRPr="00600912" w:rsidRDefault="00DA59B9" w:rsidP="006009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Вживання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сирої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некип’яченої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води та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недоброякісних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продуктів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загрожує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виникненням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водних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епідемій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та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харчових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отруєнь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Заходи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щодо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усунення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погіршення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якості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води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складаються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 чистки, </w:t>
      </w:r>
      <w:proofErr w:type="spellStart"/>
      <w:proofErr w:type="gram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промивки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 та</w:t>
      </w:r>
      <w:proofErr w:type="gram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профілактичної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дезінфекції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Дезінфекція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колодязів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які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потрапили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 зону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підтоплення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включає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: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-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попередню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дезінфекцію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;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-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очищення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;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-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повторну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дезінфекцію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Попередня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дезінфекція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шахтного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Перед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дезінфекцією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розраховують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обсяг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води в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ньому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(в м</w:t>
      </w: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vertAlign w:val="superscript"/>
          <w:lang w:eastAsia="ru-RU"/>
        </w:rPr>
        <w:t>3</w:t>
      </w: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),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який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дорівнює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площі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перетину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(в м</w:t>
      </w: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vertAlign w:val="superscript"/>
          <w:lang w:eastAsia="ru-RU"/>
        </w:rPr>
        <w:t>2</w:t>
      </w: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) на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висоту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водяного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стовпа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(в м).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Проводять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зрошення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гідропульта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зовнішньої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внутрішньої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частини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ствола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шахти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5% -ним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розчином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хлорного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вапна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розрахунку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0,5 л на 1 м2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поверхні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5% -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ний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розчин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хлорного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вапна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готувати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розрахунку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50 гр.  хлорного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вапна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 1 л.  води.  (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Тобто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на 1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необхідно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приблизно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1 кг хлорного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вапна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методом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зрошення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).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При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використанні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іншого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дезінфікуючого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засобу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необхідно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користуватися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інструкцією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застосуванню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препарату.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Виконують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дезінфекцію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наступним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чином: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готують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5% -й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розчин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хлорованої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води.  Для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цього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500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грам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хлорного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вапна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заливають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холодною водою,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розтирають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до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отримання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рідкої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кашки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вливають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 10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літрів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води. 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Ретельно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перемішують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відстоюють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зливають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прозору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воду.  На 1 м3 води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витрачають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1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відро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прозорого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складу. 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Заливають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обприскувачем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стіни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воду і в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розкритому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вигляді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залишають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добу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  Воду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ретельно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перемішують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закривають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кришкою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залишають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 1,5 - 2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години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не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допускаючи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забору води з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нього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Очищення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криниці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Очищення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проводиться через 1,5 - 2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години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після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попередньої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дезінфекції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 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повністю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звільняють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води,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очищають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потрапляння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нього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сторонніх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предметів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накопичення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мулу. 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Стінки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шахти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очищають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механічним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шляхом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обростань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забруднень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 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Вибрані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бруд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та мул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вивозять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звалище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або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занурюють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заздалегідь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викопану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відстані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не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менше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20 м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яму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глибиною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0,5 м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закопують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попередньо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gram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заливши 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вміст</w:t>
      </w:r>
      <w:proofErr w:type="spellEnd"/>
      <w:proofErr w:type="gram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ями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10%-ним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розчином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хлорного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вапна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(100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гр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хлорного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вапна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 1 л води).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Стінки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шахти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очищеного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при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необхідності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ремонтують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потім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зовнішню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внутрішню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частину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шахти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зрошують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гідропульта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5%-ним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розчином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хлорного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вапна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або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іншим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засобом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приготованим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інструкцією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gram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до препарату</w:t>
      </w:r>
      <w:proofErr w:type="gram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) з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розрахунку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0,5 л/м</w:t>
      </w: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vertAlign w:val="superscript"/>
          <w:lang w:eastAsia="ru-RU"/>
        </w:rPr>
        <w:t>3</w:t>
      </w: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шахти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Повторна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дезінфекція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Після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очищення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ремонту та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дезінфекції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стінок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шахти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приступають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до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повторної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дезінфекції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Витримують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час,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протягом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якого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знову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заповнюється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водою, повторно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визначають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обсяг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води в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ньому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(в м</w:t>
      </w: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vertAlign w:val="superscript"/>
          <w:lang w:eastAsia="ru-RU"/>
        </w:rPr>
        <w:t>3</w:t>
      </w: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)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вносять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потрібну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кількість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розчину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хлорного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вапна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або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іншого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дезинфікуючого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препарату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згідно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інструкцією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із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застосування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 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Наприклад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при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використанні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хлорвмісних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таблеток «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Акватабс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» -8,67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необхідно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5 таблеток на 1 куб.  м (1000 л).  З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розрахунку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 1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об'ємом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7 куб м (7000 л) - 35 таблеток.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Після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внесення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дезинфікуючого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розчину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воду в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перемішують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протягом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10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хвилин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закривають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кришкою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залишають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 6 годин, не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допускаючи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забору води з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нього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>Після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закінчення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зазначеного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терміну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наявність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залишкового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хлору у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воді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визначають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якісно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- за запахом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або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допомогою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Іодометричного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методу.  При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відсутності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залишкового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хлору </w:t>
      </w:r>
      <w:proofErr w:type="gram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у воду</w:t>
      </w:r>
      <w:proofErr w:type="gram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додають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0,25 - 0,3 початкового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кількості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дезинфікуючого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препарату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витримують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ще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3 - 4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години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Після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повторної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перевірки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наявність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залишкового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хлору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позитивних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результатів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такої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перевірки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проводять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відкачку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води до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зникнення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різкого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запаху хлору.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Контроль за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ефективністю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дезінфекції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проводиться лабораторно.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тільки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після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цього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воду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можна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використовувати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для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питних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господарсько-побутових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цілей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Якщо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заходи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щодо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усунення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погіршення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якості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води не привели до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стійкого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поліпшення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її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якості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мікробіологічними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показниками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вода в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повинна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постійно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знезаражуватися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хлорвмісними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препаратами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або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іншими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засобами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та методами,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дозволеними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до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застосування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спрямованими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знищення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бактеріального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та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вірусного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забруднення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Знезараження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води в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проводиться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після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дезінфекції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самого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допомогою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різних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прийомів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методів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але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частіше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за все за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допомогою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дозуючого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патрона,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заповненого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як правило,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містять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хлор препаратами.  Патрон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можливо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виготовити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самостійно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використовуючи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пластикову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пляшку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з-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під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питної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води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об'ємом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0,5 л (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або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іншої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ємності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виходячи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кількості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дезинфікуючого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препарату),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попередньо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перфоровану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на дно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поміщається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вантаж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каміння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).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За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кількістю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препарату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підбирають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відповідний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ємності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патрон (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або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кілька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патронів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меншої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ємності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),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заповнюють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його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препаратом,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додають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води при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перемішуванні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до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утворення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рівномірної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кашки,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закривають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пробкою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занурюють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у воду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відстань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20 до 50 см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дна в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залежності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висоти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gram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водяного 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стовпа</w:t>
      </w:r>
      <w:proofErr w:type="spellEnd"/>
      <w:proofErr w:type="gram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а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вільний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кінець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мотузки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(шпагату)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закріплюють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 оголовку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шахти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DA59B9" w:rsidRPr="00600912" w:rsidRDefault="00DA59B9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При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зменшенні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величини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залишкового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хлору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або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його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зникнення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(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приблизно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через 30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діб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) патрон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витягають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колодязя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звільняють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від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вмісту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промивають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і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знову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заповнюють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proofErr w:type="spellStart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дезінфікуючим</w:t>
      </w:r>
      <w:proofErr w:type="spellEnd"/>
      <w:r w:rsidRPr="0060091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препаратом.</w:t>
      </w:r>
    </w:p>
    <w:p w:rsidR="00600912" w:rsidRPr="004342C4" w:rsidRDefault="004342C4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Завжди необхідно контролювати за якістю води у колодязях, доставляючи проби питної води на проведення мікробіологічних та фізико-хімічних досліджень акредитованою лабораторією </w:t>
      </w:r>
      <w:proofErr w:type="spellStart"/>
      <w:r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Рогатинського</w:t>
      </w:r>
      <w:proofErr w:type="spellEnd"/>
      <w:r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відділу Івано-Франківського районного відділу ДУ «ІФ ОЦКПХ МОЗ»</w:t>
      </w:r>
      <w:bookmarkStart w:id="0" w:name="_GoBack"/>
      <w:bookmarkEnd w:id="0"/>
    </w:p>
    <w:p w:rsidR="00600912" w:rsidRPr="00600912" w:rsidRDefault="00600912" w:rsidP="006009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E44826" w:rsidRPr="00600912" w:rsidRDefault="00E44826" w:rsidP="0060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12">
        <w:rPr>
          <w:rFonts w:ascii="Times New Roman" w:hAnsi="Times New Roman" w:cs="Times New Roman"/>
          <w:sz w:val="28"/>
          <w:szCs w:val="28"/>
          <w:lang w:val="uk-UA"/>
        </w:rPr>
        <w:t>Фельдшер-лаборант мікробіологічної лабораторії</w:t>
      </w:r>
    </w:p>
    <w:p w:rsidR="00E44826" w:rsidRPr="00600912" w:rsidRDefault="00E44826" w:rsidP="0060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0912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 w:rsidRPr="00600912">
        <w:rPr>
          <w:rFonts w:ascii="Times New Roman" w:hAnsi="Times New Roman" w:cs="Times New Roman"/>
          <w:sz w:val="28"/>
          <w:szCs w:val="28"/>
          <w:lang w:val="uk-UA"/>
        </w:rPr>
        <w:t xml:space="preserve"> відділу ІФ РВ ДУ «Івано-Франківський</w:t>
      </w:r>
    </w:p>
    <w:p w:rsidR="00E44826" w:rsidRPr="00600912" w:rsidRDefault="00E44826" w:rsidP="0060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12">
        <w:rPr>
          <w:rFonts w:ascii="Times New Roman" w:hAnsi="Times New Roman" w:cs="Times New Roman"/>
          <w:sz w:val="28"/>
          <w:szCs w:val="28"/>
          <w:lang w:val="uk-UA"/>
        </w:rPr>
        <w:t xml:space="preserve">ОЦКПХ МОЗ»  </w:t>
      </w:r>
    </w:p>
    <w:p w:rsidR="00E44826" w:rsidRPr="00600912" w:rsidRDefault="00E44826" w:rsidP="00600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912">
        <w:rPr>
          <w:rFonts w:ascii="Times New Roman" w:hAnsi="Times New Roman" w:cs="Times New Roman"/>
          <w:sz w:val="28"/>
          <w:szCs w:val="28"/>
          <w:lang w:val="uk-UA"/>
        </w:rPr>
        <w:t>Куца</w:t>
      </w:r>
      <w:r w:rsidR="000E097F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</w:p>
    <w:p w:rsidR="00612010" w:rsidRPr="00600912" w:rsidRDefault="00612010" w:rsidP="00600912">
      <w:pPr>
        <w:ind w:firstLine="567"/>
      </w:pPr>
    </w:p>
    <w:sectPr w:rsidR="00612010" w:rsidRPr="00600912" w:rsidSect="0060091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C47"/>
    <w:multiLevelType w:val="multilevel"/>
    <w:tmpl w:val="6CD2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4A"/>
    <w:rsid w:val="000E097F"/>
    <w:rsid w:val="004342C4"/>
    <w:rsid w:val="00600912"/>
    <w:rsid w:val="00612010"/>
    <w:rsid w:val="007D621E"/>
    <w:rsid w:val="007E5A4A"/>
    <w:rsid w:val="00DA59B9"/>
    <w:rsid w:val="00E4482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77C6-1006-4C54-B6A2-42CEC944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2023-01-23T12:14:00Z</cp:lastPrinted>
  <dcterms:created xsi:type="dcterms:W3CDTF">2023-01-23T11:47:00Z</dcterms:created>
  <dcterms:modified xsi:type="dcterms:W3CDTF">2023-01-25T09:20:00Z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accfea6ced0f6cd7e6a89942897bca11644c1bd17eda1e77ed17a13272e7c299</vt:lpwstr>
  </property>
</Properties>
</file>