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3" w:rsidRPr="00085A93" w:rsidRDefault="00085A93" w:rsidP="00085A93">
      <w:pPr>
        <w:jc w:val="center"/>
        <w:rPr>
          <w:b/>
          <w:sz w:val="28"/>
          <w:szCs w:val="28"/>
        </w:rPr>
      </w:pPr>
      <w:r w:rsidRPr="00085A93">
        <w:rPr>
          <w:b/>
          <w:sz w:val="28"/>
          <w:szCs w:val="28"/>
        </w:rPr>
        <w:t>Збільшено виплати пенсіонерам, які відстрочили вихід на пенсію</w:t>
      </w:r>
    </w:p>
    <w:p w:rsidR="00085A93" w:rsidRDefault="00085A93" w:rsidP="00085A93"/>
    <w:p w:rsidR="00085A93" w:rsidRDefault="00085A93" w:rsidP="00085A93">
      <w:proofErr w:type="spellStart"/>
      <w:r>
        <w:rPr>
          <w:rFonts w:ascii="Calibri" w:hAnsi="Calibri" w:cs="Calibri"/>
        </w:rPr>
        <w:t>⚖️</w:t>
      </w:r>
      <w:r>
        <w:t>Відповідно</w:t>
      </w:r>
      <w:proofErr w:type="spellEnd"/>
      <w:r>
        <w:t xml:space="preserve"> до законодавства, яке діяло до 30 квітня 2022 року, до пенсій за віком особи, які після призначення пенсій працювали та відмовились від отримання пенсій, або після набуття права на пенсію працювали і виявили бажання отримувати пенсію з більш пізнього строку, встановлювались надбавки згідно із Законом України "Про пенсійне забезпечення" у розмірі 10 % основного розміру пенсії (що виплачувався до дати набрання чинності Закону України "Про загальнообов'язкове державне пенсійне страхування" - 01.01.2004) за кожний повний рік роботи після призначення пенсії, але не більше 40 %.</w:t>
      </w:r>
    </w:p>
    <w:p w:rsidR="00085A93" w:rsidRDefault="00085A93" w:rsidP="00085A93"/>
    <w:p w:rsidR="00085A93" w:rsidRDefault="00085A93" w:rsidP="00085A93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 xml:space="preserve">В залежності від кількості років роботи після призначення пенсії чи набуття права на пенсію, за які була встановлена надбавка, її розмір з 30 квітня 2022 року становить: за 1 рік роботи - 6%, за 2 роки -12 %, за 3 роки - 18 %, за 4 роки - 24% основного розміру пенсії за віком, обчисленого відповідно до статті 27 Закону України </w:t>
      </w:r>
      <w:proofErr w:type="spellStart"/>
      <w:r>
        <w:t>“Про</w:t>
      </w:r>
      <w:proofErr w:type="spellEnd"/>
      <w:r>
        <w:t xml:space="preserve"> загальнообов’язкове державне пенсійне </w:t>
      </w:r>
      <w:proofErr w:type="spellStart"/>
      <w:r>
        <w:t>страхування”</w:t>
      </w:r>
      <w:proofErr w:type="spellEnd"/>
      <w:r>
        <w:t>. Виплата перерахованих пенсій буде проведена в червні з доплатою з 30.04.2022.</w:t>
      </w:r>
    </w:p>
    <w:p w:rsidR="00085A93" w:rsidRDefault="00085A93" w:rsidP="00085A93"/>
    <w:p w:rsidR="00085A93" w:rsidRDefault="00085A93" w:rsidP="00085A93">
      <w:proofErr w:type="spellStart"/>
      <w:r>
        <w:rPr>
          <w:rFonts w:ascii="Calibri" w:hAnsi="Calibri" w:cs="Calibri"/>
        </w:rPr>
        <w:t>👉</w:t>
      </w:r>
      <w:r>
        <w:t>Приклад</w:t>
      </w:r>
      <w:proofErr w:type="spellEnd"/>
      <w:r>
        <w:t xml:space="preserve"> перерахунку:</w:t>
      </w:r>
    </w:p>
    <w:p w:rsidR="00085A93" w:rsidRDefault="00085A93" w:rsidP="00085A93">
      <w:r>
        <w:t xml:space="preserve">Пенсіонер отримував 40 % надбавки за 4 роки роботи після досягнення пенсійного віку (60 </w:t>
      </w:r>
      <w:proofErr w:type="spellStart"/>
      <w:r>
        <w:t>грн</w:t>
      </w:r>
      <w:proofErr w:type="spellEnd"/>
      <w:r>
        <w:t xml:space="preserve">). </w:t>
      </w:r>
    </w:p>
    <w:p w:rsidR="00085A93" w:rsidRDefault="00085A93" w:rsidP="00085A93">
      <w:r>
        <w:t xml:space="preserve">З 30.04.2022 надбавка становить 24% основного розміру пенсії. Якщо основний розмір пенсії, наприклад 2150,00 </w:t>
      </w:r>
      <w:proofErr w:type="spellStart"/>
      <w:r>
        <w:t>грн</w:t>
      </w:r>
      <w:proofErr w:type="spellEnd"/>
      <w:r>
        <w:t xml:space="preserve">, то надбавка складає 516 </w:t>
      </w:r>
      <w:proofErr w:type="spellStart"/>
      <w:r>
        <w:t>грн</w:t>
      </w:r>
      <w:proofErr w:type="spellEnd"/>
      <w:r>
        <w:t xml:space="preserve"> (24% х 2150, 00 </w:t>
      </w:r>
      <w:proofErr w:type="spellStart"/>
      <w:r>
        <w:t>грн</w:t>
      </w:r>
      <w:proofErr w:type="spellEnd"/>
      <w:r>
        <w:t>).</w:t>
      </w:r>
    </w:p>
    <w:p w:rsidR="00085A93" w:rsidRDefault="00085A93" w:rsidP="00085A93"/>
    <w:p w:rsidR="00085A93" w:rsidRDefault="00085A93" w:rsidP="00085A93">
      <w:proofErr w:type="spellStart"/>
      <w:r>
        <w:rPr>
          <w:rFonts w:ascii="Cambria Math" w:hAnsi="Cambria Math" w:cs="Cambria Math"/>
        </w:rPr>
        <w:t>ℹ</w:t>
      </w:r>
      <w:r>
        <w:rPr>
          <w:rFonts w:ascii="Calibri" w:hAnsi="Calibri" w:cs="Calibri"/>
        </w:rPr>
        <w:t>️</w:t>
      </w:r>
      <w:r>
        <w:t>Довідково</w:t>
      </w:r>
      <w:proofErr w:type="spellEnd"/>
      <w:r>
        <w:t xml:space="preserve">: розмір раніше встановлених надбавок до пенсії, за роботу після досягнення пенсійного віку, змінено згідно з Законом України від 15.02.2022 №2040-IX </w:t>
      </w:r>
      <w:proofErr w:type="spellStart"/>
      <w:r>
        <w:t>“Про</w:t>
      </w:r>
      <w:proofErr w:type="spellEnd"/>
      <w:r>
        <w:t xml:space="preserve"> внесення змін до деяких законів України щодо вдосконалення пенсійного </w:t>
      </w:r>
      <w:proofErr w:type="spellStart"/>
      <w:r>
        <w:t>законодавства”</w:t>
      </w:r>
      <w:proofErr w:type="spellEnd"/>
      <w:r>
        <w:t>.</w:t>
      </w:r>
    </w:p>
    <w:p w:rsidR="0048146B" w:rsidRDefault="0048146B"/>
    <w:sectPr w:rsidR="0048146B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5A93"/>
    <w:rsid w:val="00085A93"/>
    <w:rsid w:val="0048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DG Win&amp;Soft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2022-06-19T17:48:00Z</dcterms:created>
  <dcterms:modified xsi:type="dcterms:W3CDTF">2022-06-19T17:49:00Z</dcterms:modified>
</cp:coreProperties>
</file>