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6F" w:rsidRDefault="005B6E6F" w:rsidP="005B6E6F">
      <w:pPr>
        <w:jc w:val="center"/>
        <w:rPr>
          <w:rFonts w:ascii="Courier New" w:hAnsi="Courier New" w:cs="Courier New"/>
          <w:caps/>
          <w:noProof/>
          <w:lang w:val="uk-UA" w:eastAsia="uk-UA"/>
        </w:rPr>
      </w:pPr>
    </w:p>
    <w:p w:rsidR="005B6E6F" w:rsidRDefault="005B6E6F" w:rsidP="005B6E6F">
      <w:pPr>
        <w:jc w:val="center"/>
        <w:rPr>
          <w:sz w:val="28"/>
          <w:szCs w:val="28"/>
          <w:lang w:val="uk-UA"/>
        </w:rPr>
      </w:pPr>
      <w:r>
        <w:rPr>
          <w:rFonts w:ascii="Courier New" w:hAnsi="Courier New" w:cs="Courier New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605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6F" w:rsidRDefault="005B6E6F" w:rsidP="005B6E6F">
      <w:pPr>
        <w:jc w:val="center"/>
        <w:rPr>
          <w:sz w:val="28"/>
          <w:szCs w:val="28"/>
          <w:lang w:val="uk-UA"/>
        </w:rPr>
      </w:pPr>
    </w:p>
    <w:p w:rsidR="005B6E6F" w:rsidRDefault="005B6E6F" w:rsidP="005B6E6F">
      <w:pPr>
        <w:shd w:val="clear" w:color="auto" w:fill="FFFFFF"/>
        <w:jc w:val="center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УКРАЇНА</w:t>
      </w:r>
    </w:p>
    <w:p w:rsidR="005B6E6F" w:rsidRDefault="005B6E6F" w:rsidP="005B6E6F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Більшівцівська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 селищна рада</w:t>
      </w:r>
      <w:r>
        <w:rPr>
          <w:b/>
          <w:sz w:val="28"/>
          <w:szCs w:val="28"/>
          <w:lang w:val="uk-UA"/>
        </w:rPr>
        <w:t xml:space="preserve"> </w:t>
      </w:r>
    </w:p>
    <w:p w:rsidR="005B6E6F" w:rsidRDefault="005B6E6F" w:rsidP="005B6E6F">
      <w:pPr>
        <w:jc w:val="center"/>
        <w:rPr>
          <w:b/>
          <w:sz w:val="28"/>
          <w:szCs w:val="28"/>
          <w:lang w:val="uk-UA"/>
        </w:rPr>
      </w:pPr>
    </w:p>
    <w:p w:rsidR="005B6E6F" w:rsidRDefault="005B6E6F" w:rsidP="005B6E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5B6E6F" w:rsidRDefault="005B6E6F" w:rsidP="005B6E6F">
      <w:pPr>
        <w:rPr>
          <w:b/>
          <w:sz w:val="28"/>
          <w:szCs w:val="28"/>
          <w:lang w:val="uk-UA"/>
        </w:rPr>
      </w:pPr>
    </w:p>
    <w:p w:rsidR="005B6E6F" w:rsidRDefault="005B6E6F" w:rsidP="005B6E6F">
      <w:pPr>
        <w:rPr>
          <w:b/>
          <w:sz w:val="28"/>
          <w:szCs w:val="28"/>
          <w:lang w:val="uk-UA"/>
        </w:rPr>
      </w:pPr>
    </w:p>
    <w:p w:rsidR="005B6E6F" w:rsidRDefault="005A25B3" w:rsidP="005B6E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28</w:t>
      </w:r>
      <w:r w:rsidR="00664091">
        <w:rPr>
          <w:sz w:val="28"/>
          <w:szCs w:val="28"/>
          <w:lang w:val="uk-UA"/>
        </w:rPr>
        <w:t xml:space="preserve"> вересня 2021 року №</w:t>
      </w:r>
      <w:r>
        <w:rPr>
          <w:sz w:val="28"/>
          <w:szCs w:val="28"/>
          <w:lang w:val="uk-UA"/>
        </w:rPr>
        <w:t xml:space="preserve"> </w:t>
      </w:r>
      <w:r w:rsidR="00B11190">
        <w:rPr>
          <w:sz w:val="28"/>
          <w:szCs w:val="28"/>
          <w:lang w:val="uk-UA"/>
        </w:rPr>
        <w:t>134</w:t>
      </w:r>
    </w:p>
    <w:p w:rsidR="005B6E6F" w:rsidRDefault="005B6E6F" w:rsidP="005B6E6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Більшівці</w:t>
      </w:r>
      <w:proofErr w:type="spellEnd"/>
    </w:p>
    <w:p w:rsidR="007325E5" w:rsidRDefault="007325E5" w:rsidP="005B6E6F">
      <w:pPr>
        <w:rPr>
          <w:sz w:val="28"/>
          <w:szCs w:val="28"/>
          <w:lang w:val="uk-UA"/>
        </w:rPr>
      </w:pPr>
    </w:p>
    <w:p w:rsidR="005B6E6F" w:rsidRDefault="005B6E6F" w:rsidP="005B6E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664091">
        <w:rPr>
          <w:b/>
          <w:sz w:val="28"/>
          <w:szCs w:val="28"/>
          <w:lang w:val="uk-UA"/>
        </w:rPr>
        <w:t>ро скликання восьмої</w:t>
      </w:r>
      <w:r>
        <w:rPr>
          <w:b/>
          <w:sz w:val="28"/>
          <w:szCs w:val="28"/>
          <w:lang w:val="uk-UA"/>
        </w:rPr>
        <w:t xml:space="preserve"> сесії </w:t>
      </w:r>
    </w:p>
    <w:p w:rsidR="007325E5" w:rsidRDefault="005B6E6F" w:rsidP="005B6E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селищної ради восьмого скликання</w:t>
      </w:r>
    </w:p>
    <w:p w:rsidR="00763940" w:rsidRDefault="00763940" w:rsidP="005B6E6F">
      <w:pPr>
        <w:rPr>
          <w:b/>
          <w:sz w:val="28"/>
          <w:szCs w:val="28"/>
          <w:lang w:val="uk-UA"/>
        </w:rPr>
      </w:pPr>
    </w:p>
    <w:p w:rsidR="00664091" w:rsidRDefault="005B6E6F" w:rsidP="005B6E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п. 7 ст. 46 Закону України «Про місцеве самоврядування в Укр</w:t>
      </w:r>
      <w:r w:rsidR="00664091">
        <w:rPr>
          <w:sz w:val="28"/>
          <w:szCs w:val="28"/>
          <w:lang w:val="uk-UA"/>
        </w:rPr>
        <w:t>аїні» скликати восьму</w:t>
      </w:r>
      <w:r>
        <w:rPr>
          <w:sz w:val="28"/>
          <w:szCs w:val="28"/>
          <w:lang w:val="uk-UA"/>
        </w:rPr>
        <w:t xml:space="preserve"> сесію селищної ра</w:t>
      </w:r>
      <w:r w:rsidR="00B03262">
        <w:rPr>
          <w:sz w:val="28"/>
          <w:szCs w:val="28"/>
          <w:lang w:val="uk-UA"/>
        </w:rPr>
        <w:t>ди восьмого скликання  08</w:t>
      </w:r>
      <w:bookmarkStart w:id="0" w:name="_GoBack"/>
      <w:bookmarkEnd w:id="0"/>
      <w:r w:rsidR="00664091">
        <w:rPr>
          <w:sz w:val="28"/>
          <w:szCs w:val="28"/>
          <w:lang w:val="uk-UA"/>
        </w:rPr>
        <w:t xml:space="preserve"> жовтня</w:t>
      </w:r>
      <w:r>
        <w:rPr>
          <w:sz w:val="28"/>
          <w:szCs w:val="28"/>
          <w:lang w:val="uk-UA"/>
        </w:rPr>
        <w:t xml:space="preserve"> </w:t>
      </w:r>
      <w:r w:rsidR="00664091">
        <w:rPr>
          <w:sz w:val="28"/>
          <w:szCs w:val="28"/>
          <w:lang w:val="uk-UA"/>
        </w:rPr>
        <w:t>2021 року о 15 год. в глядацькій</w:t>
      </w:r>
      <w:r>
        <w:rPr>
          <w:sz w:val="28"/>
          <w:szCs w:val="28"/>
          <w:lang w:val="uk-UA"/>
        </w:rPr>
        <w:t xml:space="preserve"> залі Наро</w:t>
      </w:r>
      <w:r w:rsidR="00EC7077">
        <w:rPr>
          <w:sz w:val="28"/>
          <w:szCs w:val="28"/>
          <w:lang w:val="uk-UA"/>
        </w:rPr>
        <w:t>дного дому за адресою: вул. Гайова,</w:t>
      </w:r>
      <w:r>
        <w:rPr>
          <w:sz w:val="28"/>
          <w:szCs w:val="28"/>
          <w:lang w:val="uk-UA"/>
        </w:rPr>
        <w:t xml:space="preserve">6,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Більшівці</w:t>
      </w:r>
      <w:proofErr w:type="spellEnd"/>
      <w:r>
        <w:rPr>
          <w:sz w:val="28"/>
          <w:szCs w:val="28"/>
          <w:lang w:val="uk-UA"/>
        </w:rPr>
        <w:t>, з таким порядком денним:</w:t>
      </w:r>
    </w:p>
    <w:p w:rsidR="005B6E6F" w:rsidRDefault="00664091" w:rsidP="00664091">
      <w:pPr>
        <w:pStyle w:val="a5"/>
        <w:numPr>
          <w:ilvl w:val="0"/>
          <w:numId w:val="1"/>
        </w:numPr>
        <w:spacing w:line="360" w:lineRule="atLeast"/>
        <w:rPr>
          <w:color w:val="212529"/>
          <w:sz w:val="28"/>
          <w:szCs w:val="28"/>
          <w:lang w:val="uk-UA" w:eastAsia="uk-UA"/>
        </w:rPr>
      </w:pPr>
      <w:r>
        <w:rPr>
          <w:color w:val="212529"/>
          <w:sz w:val="28"/>
          <w:szCs w:val="28"/>
          <w:lang w:val="uk-UA" w:eastAsia="uk-UA"/>
        </w:rPr>
        <w:t>Про внесення змін до бюджету Більшівцівської територіальної громади на 2021 рік.</w:t>
      </w:r>
    </w:p>
    <w:p w:rsidR="00664091" w:rsidRDefault="00664091" w:rsidP="00664091">
      <w:pPr>
        <w:pStyle w:val="a5"/>
        <w:numPr>
          <w:ilvl w:val="0"/>
          <w:numId w:val="1"/>
        </w:numPr>
        <w:spacing w:line="360" w:lineRule="atLeast"/>
        <w:rPr>
          <w:color w:val="212529"/>
          <w:sz w:val="28"/>
          <w:szCs w:val="28"/>
          <w:lang w:val="uk-UA" w:eastAsia="uk-UA"/>
        </w:rPr>
      </w:pPr>
      <w:r>
        <w:rPr>
          <w:color w:val="212529"/>
          <w:sz w:val="28"/>
          <w:szCs w:val="28"/>
          <w:lang w:val="uk-UA" w:eastAsia="uk-UA"/>
        </w:rPr>
        <w:t>Про</w:t>
      </w:r>
      <w:r w:rsidR="009030A0">
        <w:rPr>
          <w:color w:val="212529"/>
          <w:sz w:val="28"/>
          <w:szCs w:val="28"/>
          <w:lang w:val="uk-UA" w:eastAsia="uk-UA"/>
        </w:rPr>
        <w:t xml:space="preserve"> схвалення Прогнозу бюджету Б</w:t>
      </w:r>
      <w:r w:rsidR="00797336">
        <w:rPr>
          <w:color w:val="212529"/>
          <w:sz w:val="28"/>
          <w:szCs w:val="28"/>
          <w:lang w:val="uk-UA" w:eastAsia="uk-UA"/>
        </w:rPr>
        <w:t>ільшівцівської територіальної громади на 2022-2024 роки.</w:t>
      </w:r>
    </w:p>
    <w:p w:rsidR="00797336" w:rsidRDefault="00AB1AE2" w:rsidP="00664091">
      <w:pPr>
        <w:pStyle w:val="a5"/>
        <w:numPr>
          <w:ilvl w:val="0"/>
          <w:numId w:val="1"/>
        </w:numPr>
        <w:spacing w:line="360" w:lineRule="atLeast"/>
        <w:rPr>
          <w:color w:val="212529"/>
          <w:sz w:val="28"/>
          <w:szCs w:val="28"/>
          <w:lang w:val="uk-UA" w:eastAsia="uk-UA"/>
        </w:rPr>
      </w:pPr>
      <w:r>
        <w:rPr>
          <w:color w:val="212529"/>
          <w:sz w:val="28"/>
          <w:szCs w:val="28"/>
          <w:lang w:val="uk-UA" w:eastAsia="uk-UA"/>
        </w:rPr>
        <w:t>Про внесення змін у</w:t>
      </w:r>
      <w:r w:rsidR="009030A0">
        <w:rPr>
          <w:color w:val="212529"/>
          <w:sz w:val="28"/>
          <w:szCs w:val="28"/>
          <w:lang w:val="uk-UA" w:eastAsia="uk-UA"/>
        </w:rPr>
        <w:t xml:space="preserve"> Зведений план природоохоронних заходів на 2021-2022 роки.</w:t>
      </w:r>
    </w:p>
    <w:p w:rsidR="007325E5" w:rsidRDefault="00C25989" w:rsidP="007325E5">
      <w:pPr>
        <w:pStyle w:val="a5"/>
        <w:numPr>
          <w:ilvl w:val="0"/>
          <w:numId w:val="1"/>
        </w:numPr>
        <w:spacing w:line="360" w:lineRule="atLeast"/>
        <w:rPr>
          <w:color w:val="212529"/>
          <w:sz w:val="28"/>
          <w:szCs w:val="28"/>
          <w:lang w:val="uk-UA" w:eastAsia="uk-UA"/>
        </w:rPr>
      </w:pPr>
      <w:r>
        <w:rPr>
          <w:color w:val="212529"/>
          <w:sz w:val="28"/>
          <w:szCs w:val="28"/>
          <w:lang w:val="uk-UA" w:eastAsia="uk-UA"/>
        </w:rPr>
        <w:t>Про внесення змін до штатного</w:t>
      </w:r>
      <w:r w:rsidR="007325E5">
        <w:rPr>
          <w:color w:val="212529"/>
          <w:sz w:val="28"/>
          <w:szCs w:val="28"/>
          <w:lang w:val="uk-UA" w:eastAsia="uk-UA"/>
        </w:rPr>
        <w:t xml:space="preserve"> розпис</w:t>
      </w:r>
      <w:r>
        <w:rPr>
          <w:color w:val="212529"/>
          <w:sz w:val="28"/>
          <w:szCs w:val="28"/>
          <w:lang w:val="uk-UA" w:eastAsia="uk-UA"/>
        </w:rPr>
        <w:t>у</w:t>
      </w:r>
      <w:r w:rsidR="007325E5">
        <w:rPr>
          <w:color w:val="212529"/>
          <w:sz w:val="28"/>
          <w:szCs w:val="28"/>
          <w:lang w:val="uk-UA" w:eastAsia="uk-UA"/>
        </w:rPr>
        <w:t xml:space="preserve"> </w:t>
      </w:r>
      <w:proofErr w:type="spellStart"/>
      <w:r w:rsidR="007325E5">
        <w:rPr>
          <w:color w:val="212529"/>
          <w:sz w:val="28"/>
          <w:szCs w:val="28"/>
          <w:lang w:val="uk-UA" w:eastAsia="uk-UA"/>
        </w:rPr>
        <w:t>Жалиборівської</w:t>
      </w:r>
      <w:proofErr w:type="spellEnd"/>
      <w:r w:rsidR="007325E5">
        <w:rPr>
          <w:color w:val="212529"/>
          <w:sz w:val="28"/>
          <w:szCs w:val="28"/>
          <w:lang w:val="uk-UA" w:eastAsia="uk-UA"/>
        </w:rPr>
        <w:t xml:space="preserve"> гімназії.</w:t>
      </w:r>
    </w:p>
    <w:p w:rsidR="007325E5" w:rsidRDefault="00C25989" w:rsidP="007325E5">
      <w:pPr>
        <w:pStyle w:val="a5"/>
        <w:numPr>
          <w:ilvl w:val="0"/>
          <w:numId w:val="1"/>
        </w:numPr>
        <w:spacing w:line="360" w:lineRule="atLeast"/>
        <w:rPr>
          <w:color w:val="212529"/>
          <w:sz w:val="28"/>
          <w:szCs w:val="28"/>
          <w:lang w:val="uk-UA" w:eastAsia="uk-UA"/>
        </w:rPr>
      </w:pPr>
      <w:r>
        <w:rPr>
          <w:color w:val="212529"/>
          <w:sz w:val="28"/>
          <w:szCs w:val="28"/>
          <w:lang w:val="uk-UA" w:eastAsia="uk-UA"/>
        </w:rPr>
        <w:t>Про внесення змін до штатного</w:t>
      </w:r>
      <w:r w:rsidR="007325E5">
        <w:rPr>
          <w:color w:val="212529"/>
          <w:sz w:val="28"/>
          <w:szCs w:val="28"/>
          <w:lang w:val="uk-UA" w:eastAsia="uk-UA"/>
        </w:rPr>
        <w:t xml:space="preserve"> розпис</w:t>
      </w:r>
      <w:r>
        <w:rPr>
          <w:color w:val="212529"/>
          <w:sz w:val="28"/>
          <w:szCs w:val="28"/>
          <w:lang w:val="uk-UA" w:eastAsia="uk-UA"/>
        </w:rPr>
        <w:t>у</w:t>
      </w:r>
      <w:r w:rsidR="007325E5">
        <w:rPr>
          <w:color w:val="212529"/>
          <w:sz w:val="28"/>
          <w:szCs w:val="28"/>
          <w:lang w:val="uk-UA" w:eastAsia="uk-UA"/>
        </w:rPr>
        <w:t xml:space="preserve"> </w:t>
      </w:r>
      <w:proofErr w:type="spellStart"/>
      <w:r w:rsidR="007325E5">
        <w:rPr>
          <w:color w:val="212529"/>
          <w:sz w:val="28"/>
          <w:szCs w:val="28"/>
          <w:lang w:val="uk-UA" w:eastAsia="uk-UA"/>
        </w:rPr>
        <w:t>Загірської</w:t>
      </w:r>
      <w:proofErr w:type="spellEnd"/>
      <w:r w:rsidR="007325E5">
        <w:rPr>
          <w:color w:val="212529"/>
          <w:sz w:val="28"/>
          <w:szCs w:val="28"/>
          <w:lang w:val="uk-UA" w:eastAsia="uk-UA"/>
        </w:rPr>
        <w:t xml:space="preserve"> гімназії. </w:t>
      </w:r>
    </w:p>
    <w:p w:rsidR="005B6E6F" w:rsidRPr="007325E5" w:rsidRDefault="005B6E6F" w:rsidP="007325E5">
      <w:pPr>
        <w:pStyle w:val="a5"/>
        <w:numPr>
          <w:ilvl w:val="0"/>
          <w:numId w:val="1"/>
        </w:numPr>
        <w:spacing w:line="360" w:lineRule="atLeast"/>
        <w:rPr>
          <w:color w:val="212529"/>
          <w:sz w:val="28"/>
          <w:szCs w:val="28"/>
          <w:lang w:val="uk-UA" w:eastAsia="uk-UA"/>
        </w:rPr>
      </w:pPr>
      <w:r w:rsidRPr="007325E5">
        <w:rPr>
          <w:sz w:val="28"/>
          <w:szCs w:val="28"/>
          <w:lang w:eastAsia="uk-UA"/>
        </w:rPr>
        <w:t xml:space="preserve">Про </w:t>
      </w:r>
      <w:r w:rsidRPr="007325E5">
        <w:rPr>
          <w:sz w:val="28"/>
          <w:szCs w:val="28"/>
          <w:lang w:val="uk-UA" w:eastAsia="uk-UA"/>
        </w:rPr>
        <w:t>внесення змін до Регламенту</w:t>
      </w:r>
      <w:proofErr w:type="gramStart"/>
      <w:r w:rsidRPr="007325E5">
        <w:rPr>
          <w:sz w:val="28"/>
          <w:szCs w:val="28"/>
          <w:lang w:val="uk-UA" w:eastAsia="uk-UA"/>
        </w:rPr>
        <w:t xml:space="preserve"> Б</w:t>
      </w:r>
      <w:proofErr w:type="gramEnd"/>
      <w:r w:rsidRPr="007325E5">
        <w:rPr>
          <w:sz w:val="28"/>
          <w:szCs w:val="28"/>
          <w:lang w:val="uk-UA" w:eastAsia="uk-UA"/>
        </w:rPr>
        <w:t>ільшівцівської селищної ради.</w:t>
      </w:r>
    </w:p>
    <w:p w:rsidR="005B6E6F" w:rsidRPr="00773548" w:rsidRDefault="00773548" w:rsidP="00773548">
      <w:pPr>
        <w:pStyle w:val="a5"/>
        <w:numPr>
          <w:ilvl w:val="0"/>
          <w:numId w:val="1"/>
        </w:numPr>
        <w:spacing w:line="360" w:lineRule="atLeast"/>
        <w:rPr>
          <w:color w:val="212529"/>
          <w:sz w:val="28"/>
          <w:szCs w:val="28"/>
          <w:lang w:val="uk-UA" w:eastAsia="uk-UA"/>
        </w:rPr>
      </w:pPr>
      <w:r>
        <w:rPr>
          <w:color w:val="212529"/>
          <w:sz w:val="28"/>
          <w:szCs w:val="28"/>
          <w:lang w:val="uk-UA" w:eastAsia="uk-UA"/>
        </w:rPr>
        <w:t xml:space="preserve">Про внесення змін в рішення двадцять першої </w:t>
      </w:r>
      <w:r w:rsidR="00664091">
        <w:rPr>
          <w:color w:val="212529"/>
          <w:sz w:val="28"/>
          <w:szCs w:val="28"/>
          <w:lang w:val="uk-UA" w:eastAsia="uk-UA"/>
        </w:rPr>
        <w:t xml:space="preserve"> сесії селищної ради</w:t>
      </w:r>
      <w:r>
        <w:rPr>
          <w:color w:val="212529"/>
          <w:sz w:val="28"/>
          <w:szCs w:val="28"/>
          <w:lang w:val="uk-UA" w:eastAsia="uk-UA"/>
        </w:rPr>
        <w:t xml:space="preserve"> сьомого скликання</w:t>
      </w:r>
      <w:r w:rsidR="00664091">
        <w:rPr>
          <w:color w:val="212529"/>
          <w:sz w:val="28"/>
          <w:szCs w:val="28"/>
          <w:lang w:val="uk-UA" w:eastAsia="uk-UA"/>
        </w:rPr>
        <w:t xml:space="preserve"> від 17.07.2019 року </w:t>
      </w:r>
      <w:r w:rsidR="00DA22C7" w:rsidRPr="00773548">
        <w:rPr>
          <w:color w:val="212529"/>
          <w:sz w:val="28"/>
          <w:szCs w:val="28"/>
          <w:lang w:val="uk-UA" w:eastAsia="uk-UA"/>
        </w:rPr>
        <w:t>«</w:t>
      </w:r>
      <w:r w:rsidR="00664091" w:rsidRPr="00773548">
        <w:rPr>
          <w:color w:val="212529"/>
          <w:sz w:val="28"/>
          <w:szCs w:val="28"/>
          <w:lang w:val="uk-UA" w:eastAsia="uk-UA"/>
        </w:rPr>
        <w:t>Про затвердження  Переліку адміністративних послуг, які надаються через Центр надання адміністративних послуг Більшівцівської селищної ради, щодо розширення переліку адміністративних послуг</w:t>
      </w:r>
      <w:r>
        <w:rPr>
          <w:color w:val="212529"/>
          <w:sz w:val="28"/>
          <w:szCs w:val="28"/>
          <w:lang w:val="uk-UA" w:eastAsia="uk-UA"/>
        </w:rPr>
        <w:t>»</w:t>
      </w:r>
      <w:r w:rsidR="00664091" w:rsidRPr="00773548">
        <w:rPr>
          <w:color w:val="212529"/>
          <w:sz w:val="28"/>
          <w:szCs w:val="28"/>
          <w:lang w:val="uk-UA" w:eastAsia="uk-UA"/>
        </w:rPr>
        <w:t>.</w:t>
      </w:r>
    </w:p>
    <w:p w:rsidR="00F950DE" w:rsidRDefault="00F950DE" w:rsidP="00F950DE">
      <w:pPr>
        <w:pStyle w:val="a5"/>
        <w:numPr>
          <w:ilvl w:val="0"/>
          <w:numId w:val="1"/>
        </w:numPr>
        <w:spacing w:line="360" w:lineRule="atLeast"/>
        <w:rPr>
          <w:color w:val="212529"/>
          <w:sz w:val="28"/>
          <w:szCs w:val="28"/>
          <w:lang w:val="uk-UA" w:eastAsia="uk-UA"/>
        </w:rPr>
      </w:pPr>
      <w:r>
        <w:rPr>
          <w:color w:val="212529"/>
          <w:sz w:val="28"/>
          <w:szCs w:val="28"/>
          <w:lang w:val="uk-UA" w:eastAsia="uk-UA"/>
        </w:rPr>
        <w:t xml:space="preserve">Про внесення змін в рішення позачергової </w:t>
      </w:r>
      <w:r>
        <w:rPr>
          <w:color w:val="212529"/>
          <w:sz w:val="28"/>
          <w:szCs w:val="28"/>
          <w:lang w:val="en-US" w:eastAsia="uk-UA"/>
        </w:rPr>
        <w:t>V</w:t>
      </w:r>
      <w:r>
        <w:rPr>
          <w:color w:val="212529"/>
          <w:sz w:val="28"/>
          <w:szCs w:val="28"/>
          <w:lang w:val="uk-UA" w:eastAsia="uk-UA"/>
        </w:rPr>
        <w:t xml:space="preserve">ІІ сесії </w:t>
      </w:r>
      <w:r>
        <w:rPr>
          <w:color w:val="212529"/>
          <w:sz w:val="28"/>
          <w:szCs w:val="28"/>
          <w:lang w:val="en-US" w:eastAsia="uk-UA"/>
        </w:rPr>
        <w:t>V</w:t>
      </w:r>
      <w:r>
        <w:rPr>
          <w:color w:val="212529"/>
          <w:sz w:val="28"/>
          <w:szCs w:val="28"/>
          <w:lang w:val="uk-UA" w:eastAsia="uk-UA"/>
        </w:rPr>
        <w:t xml:space="preserve">ІІІ скликання від 18 серпня 2021 року № 1044 «Про контингент учнів та оплату за навчання в </w:t>
      </w:r>
    </w:p>
    <w:p w:rsidR="00F950DE" w:rsidRPr="00F950DE" w:rsidRDefault="00F950DE" w:rsidP="00F950DE">
      <w:pPr>
        <w:pStyle w:val="a5"/>
        <w:spacing w:line="360" w:lineRule="atLeast"/>
        <w:rPr>
          <w:color w:val="212529"/>
          <w:sz w:val="28"/>
          <w:szCs w:val="28"/>
          <w:lang w:val="en-US" w:eastAsia="uk-UA"/>
        </w:rPr>
      </w:pPr>
      <w:r>
        <w:rPr>
          <w:color w:val="212529"/>
          <w:sz w:val="28"/>
          <w:szCs w:val="28"/>
          <w:lang w:val="uk-UA" w:eastAsia="uk-UA"/>
        </w:rPr>
        <w:t>Більшівцівській дитячій школі мистецтв на 2021 2022 навчальний рік»</w:t>
      </w:r>
    </w:p>
    <w:p w:rsidR="003C4D30" w:rsidRDefault="003C4D30" w:rsidP="00DA22C7">
      <w:pPr>
        <w:pStyle w:val="a5"/>
        <w:numPr>
          <w:ilvl w:val="0"/>
          <w:numId w:val="1"/>
        </w:numPr>
        <w:spacing w:line="360" w:lineRule="atLeast"/>
        <w:rPr>
          <w:color w:val="212529"/>
          <w:sz w:val="28"/>
          <w:szCs w:val="28"/>
          <w:lang w:val="uk-UA" w:eastAsia="uk-UA"/>
        </w:rPr>
      </w:pPr>
      <w:r w:rsidRPr="00DA22C7">
        <w:rPr>
          <w:color w:val="212529"/>
          <w:sz w:val="28"/>
          <w:szCs w:val="28"/>
          <w:lang w:val="uk-UA" w:eastAsia="uk-UA"/>
        </w:rPr>
        <w:t>Про затвердж</w:t>
      </w:r>
      <w:r w:rsidR="00BC50CD" w:rsidRPr="00DA22C7">
        <w:rPr>
          <w:color w:val="212529"/>
          <w:sz w:val="28"/>
          <w:szCs w:val="28"/>
          <w:lang w:val="uk-UA" w:eastAsia="uk-UA"/>
        </w:rPr>
        <w:t>ення Положення про помічника-</w:t>
      </w:r>
      <w:r w:rsidRPr="00DA22C7">
        <w:rPr>
          <w:color w:val="212529"/>
          <w:sz w:val="28"/>
          <w:szCs w:val="28"/>
          <w:lang w:val="uk-UA" w:eastAsia="uk-UA"/>
        </w:rPr>
        <w:t xml:space="preserve">консультанта депутата </w:t>
      </w:r>
      <w:r w:rsidR="007325E5">
        <w:rPr>
          <w:color w:val="212529"/>
          <w:sz w:val="28"/>
          <w:szCs w:val="28"/>
          <w:lang w:val="uk-UA" w:eastAsia="uk-UA"/>
        </w:rPr>
        <w:t xml:space="preserve">    </w:t>
      </w:r>
      <w:r w:rsidRPr="00DA22C7">
        <w:rPr>
          <w:color w:val="212529"/>
          <w:sz w:val="28"/>
          <w:szCs w:val="28"/>
          <w:lang w:val="uk-UA" w:eastAsia="uk-UA"/>
        </w:rPr>
        <w:t>селищної ради.</w:t>
      </w:r>
    </w:p>
    <w:p w:rsidR="005B6E6F" w:rsidRPr="008A60AC" w:rsidRDefault="005B6E6F" w:rsidP="005B6E6F">
      <w:pPr>
        <w:pStyle w:val="a5"/>
        <w:numPr>
          <w:ilvl w:val="0"/>
          <w:numId w:val="1"/>
        </w:numPr>
        <w:spacing w:line="360" w:lineRule="atLeast"/>
        <w:rPr>
          <w:color w:val="212529"/>
          <w:sz w:val="28"/>
          <w:szCs w:val="28"/>
          <w:lang w:val="uk-UA" w:eastAsia="uk-UA"/>
        </w:rPr>
      </w:pPr>
      <w:r w:rsidRPr="008A60AC">
        <w:rPr>
          <w:color w:val="212529"/>
          <w:sz w:val="28"/>
          <w:szCs w:val="28"/>
          <w:lang w:val="uk-UA" w:eastAsia="uk-UA"/>
        </w:rPr>
        <w:t>Земельні питання.</w:t>
      </w:r>
    </w:p>
    <w:p w:rsidR="005B6E6F" w:rsidRDefault="005B6E6F" w:rsidP="00763940">
      <w:pPr>
        <w:pStyle w:val="a5"/>
        <w:numPr>
          <w:ilvl w:val="0"/>
          <w:numId w:val="1"/>
        </w:numPr>
        <w:spacing w:line="360" w:lineRule="atLeast"/>
        <w:rPr>
          <w:color w:val="212529"/>
          <w:sz w:val="28"/>
          <w:szCs w:val="28"/>
          <w:lang w:val="uk-UA" w:eastAsia="uk-UA"/>
        </w:rPr>
      </w:pPr>
      <w:r w:rsidRPr="007325E5">
        <w:rPr>
          <w:color w:val="212529"/>
          <w:sz w:val="28"/>
          <w:szCs w:val="28"/>
          <w:lang w:val="uk-UA" w:eastAsia="uk-UA"/>
        </w:rPr>
        <w:t>Різне.</w:t>
      </w:r>
    </w:p>
    <w:p w:rsidR="00E21D3E" w:rsidRPr="00763940" w:rsidRDefault="00E21D3E" w:rsidP="00763940">
      <w:pPr>
        <w:spacing w:line="360" w:lineRule="atLeast"/>
        <w:rPr>
          <w:color w:val="212529"/>
          <w:sz w:val="28"/>
          <w:szCs w:val="28"/>
          <w:lang w:val="uk-UA" w:eastAsia="uk-UA"/>
        </w:rPr>
      </w:pPr>
    </w:p>
    <w:p w:rsidR="005B6E6F" w:rsidRPr="008A60AC" w:rsidRDefault="008A60AC" w:rsidP="00773548">
      <w:pPr>
        <w:pStyle w:val="a3"/>
        <w:spacing w:after="240"/>
        <w:jc w:val="center"/>
        <w:rPr>
          <w:b/>
          <w:bCs/>
          <w:szCs w:val="28"/>
        </w:rPr>
      </w:pPr>
      <w:r w:rsidRPr="008A60AC">
        <w:rPr>
          <w:b/>
          <w:bCs/>
          <w:szCs w:val="28"/>
        </w:rPr>
        <w:t>С</w:t>
      </w:r>
      <w:r w:rsidR="005B6E6F" w:rsidRPr="008A60AC">
        <w:rPr>
          <w:b/>
          <w:bCs/>
          <w:szCs w:val="28"/>
        </w:rPr>
        <w:t xml:space="preserve">елищний голова                                         </w:t>
      </w:r>
      <w:r w:rsidRPr="008A60AC">
        <w:rPr>
          <w:b/>
          <w:bCs/>
          <w:szCs w:val="28"/>
        </w:rPr>
        <w:t>Василь САНОЦЬКИЙ</w:t>
      </w:r>
    </w:p>
    <w:p w:rsidR="005B6E6F" w:rsidRDefault="005B6E6F" w:rsidP="005B6E6F"/>
    <w:p w:rsidR="0057726E" w:rsidRDefault="0057726E"/>
    <w:sectPr w:rsidR="005772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859"/>
    <w:multiLevelType w:val="hybridMultilevel"/>
    <w:tmpl w:val="87381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16"/>
    <w:rsid w:val="00006DD7"/>
    <w:rsid w:val="001679EC"/>
    <w:rsid w:val="00353776"/>
    <w:rsid w:val="003C4D30"/>
    <w:rsid w:val="00425008"/>
    <w:rsid w:val="0057726E"/>
    <w:rsid w:val="005A25B3"/>
    <w:rsid w:val="005B6E6F"/>
    <w:rsid w:val="00664091"/>
    <w:rsid w:val="007325E5"/>
    <w:rsid w:val="00763940"/>
    <w:rsid w:val="00773548"/>
    <w:rsid w:val="00797336"/>
    <w:rsid w:val="008A60AC"/>
    <w:rsid w:val="009030A0"/>
    <w:rsid w:val="009872E2"/>
    <w:rsid w:val="00AA08F4"/>
    <w:rsid w:val="00AB1AE2"/>
    <w:rsid w:val="00AB7C75"/>
    <w:rsid w:val="00AE7316"/>
    <w:rsid w:val="00B03262"/>
    <w:rsid w:val="00B11190"/>
    <w:rsid w:val="00B82D30"/>
    <w:rsid w:val="00BC50CD"/>
    <w:rsid w:val="00BC5756"/>
    <w:rsid w:val="00C25989"/>
    <w:rsid w:val="00DA22C7"/>
    <w:rsid w:val="00E21D3E"/>
    <w:rsid w:val="00E270FB"/>
    <w:rsid w:val="00EC7077"/>
    <w:rsid w:val="00F132DF"/>
    <w:rsid w:val="00F1666A"/>
    <w:rsid w:val="00F950DE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6E6F"/>
    <w:pPr>
      <w:overflowPunct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5B6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6E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6E6F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6E6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6E6F"/>
    <w:pPr>
      <w:overflowPunct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5B6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6E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6E6F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6E6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4351-1878-4014-B8E9-D74E96CF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36</cp:revision>
  <cp:lastPrinted>2021-09-28T07:43:00Z</cp:lastPrinted>
  <dcterms:created xsi:type="dcterms:W3CDTF">2021-09-20T07:49:00Z</dcterms:created>
  <dcterms:modified xsi:type="dcterms:W3CDTF">2021-09-28T08:03:00Z</dcterms:modified>
</cp:coreProperties>
</file>