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CF" w:rsidRDefault="008A6FCF" w:rsidP="008A6FCF">
      <w:pPr>
        <w:jc w:val="center"/>
        <w:outlineLvl w:val="0"/>
        <w:rPr>
          <w:caps/>
          <w:sz w:val="28"/>
          <w:szCs w:val="28"/>
          <w:lang w:val="uk-UA"/>
        </w:rPr>
      </w:pPr>
    </w:p>
    <w:p w:rsidR="008A6FCF" w:rsidRPr="00BA0BF4" w:rsidRDefault="008A6FCF" w:rsidP="008A6FCF">
      <w:pPr>
        <w:jc w:val="right"/>
        <w:outlineLvl w:val="0"/>
        <w:rPr>
          <w:b/>
          <w:sz w:val="28"/>
          <w:szCs w:val="28"/>
        </w:rPr>
      </w:pPr>
      <w:r>
        <w:rPr>
          <w:b/>
          <w:sz w:val="28"/>
          <w:szCs w:val="28"/>
          <w:lang w:val="uk-UA"/>
        </w:rPr>
        <w:t xml:space="preserve">ПРОЄКТ </w:t>
      </w:r>
    </w:p>
    <w:p w:rsidR="008A6FCF" w:rsidRDefault="008A6FCF" w:rsidP="008A6FCF">
      <w:pPr>
        <w:jc w:val="center"/>
        <w:outlineLvl w:val="0"/>
        <w:rPr>
          <w:caps/>
          <w:sz w:val="28"/>
          <w:szCs w:val="28"/>
          <w:lang w:val="uk-UA"/>
        </w:rPr>
      </w:pPr>
    </w:p>
    <w:p w:rsidR="008A6FCF" w:rsidRPr="00BA0BF4" w:rsidRDefault="008A6FCF" w:rsidP="008A6FCF">
      <w:pPr>
        <w:jc w:val="center"/>
        <w:outlineLvl w:val="0"/>
        <w:rPr>
          <w:caps/>
          <w:sz w:val="28"/>
          <w:szCs w:val="28"/>
        </w:rPr>
      </w:pPr>
      <w:r w:rsidRPr="00BA0BF4">
        <w:rPr>
          <w:caps/>
          <w:noProof/>
          <w:sz w:val="28"/>
          <w:szCs w:val="28"/>
          <w:lang w:val="uk-UA" w:eastAsia="uk-UA"/>
        </w:rPr>
        <w:drawing>
          <wp:inline distT="0" distB="0" distL="0" distR="0" wp14:anchorId="0817AD7D" wp14:editId="0F674A49">
            <wp:extent cx="438150" cy="571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8A6FCF" w:rsidRPr="00BA0BF4" w:rsidRDefault="008A6FCF" w:rsidP="008A6FCF">
      <w:pPr>
        <w:jc w:val="center"/>
        <w:outlineLvl w:val="0"/>
        <w:rPr>
          <w:b/>
          <w:sz w:val="28"/>
          <w:szCs w:val="28"/>
        </w:rPr>
      </w:pPr>
    </w:p>
    <w:p w:rsidR="008A6FCF" w:rsidRPr="00BA0BF4" w:rsidRDefault="008A6FCF" w:rsidP="008A6FCF">
      <w:pPr>
        <w:shd w:val="clear" w:color="auto" w:fill="FFFFFF"/>
        <w:jc w:val="center"/>
        <w:rPr>
          <w:color w:val="000000"/>
          <w:sz w:val="21"/>
          <w:szCs w:val="21"/>
        </w:rPr>
      </w:pPr>
      <w:r w:rsidRPr="00BA0BF4">
        <w:rPr>
          <w:b/>
          <w:bCs/>
          <w:color w:val="000000"/>
          <w:sz w:val="28"/>
          <w:szCs w:val="28"/>
          <w:bdr w:val="none" w:sz="0" w:space="0" w:color="auto" w:frame="1"/>
        </w:rPr>
        <w:t>УКРАЇНА</w:t>
      </w:r>
    </w:p>
    <w:p w:rsidR="008A6FCF" w:rsidRPr="00BA0BF4" w:rsidRDefault="008A6FCF" w:rsidP="008A6FCF">
      <w:pPr>
        <w:shd w:val="clear" w:color="auto" w:fill="FFFFFF"/>
        <w:jc w:val="center"/>
        <w:rPr>
          <w:color w:val="000000"/>
          <w:sz w:val="21"/>
          <w:szCs w:val="21"/>
        </w:rPr>
      </w:pPr>
      <w:proofErr w:type="spellStart"/>
      <w:proofErr w:type="gramStart"/>
      <w:r w:rsidRPr="00BA0BF4">
        <w:rPr>
          <w:b/>
          <w:bCs/>
          <w:color w:val="000000"/>
          <w:sz w:val="28"/>
          <w:szCs w:val="28"/>
          <w:bdr w:val="none" w:sz="0" w:space="0" w:color="auto" w:frame="1"/>
        </w:rPr>
        <w:t>Б</w:t>
      </w:r>
      <w:proofErr w:type="gramEnd"/>
      <w:r w:rsidRPr="00BA0BF4">
        <w:rPr>
          <w:b/>
          <w:bCs/>
          <w:color w:val="000000"/>
          <w:sz w:val="28"/>
          <w:szCs w:val="28"/>
          <w:bdr w:val="none" w:sz="0" w:space="0" w:color="auto" w:frame="1"/>
        </w:rPr>
        <w:t>ільшівцівська</w:t>
      </w:r>
      <w:proofErr w:type="spellEnd"/>
      <w:r w:rsidRPr="00BA0BF4">
        <w:rPr>
          <w:b/>
          <w:bCs/>
          <w:color w:val="000000"/>
          <w:sz w:val="28"/>
          <w:szCs w:val="28"/>
          <w:bdr w:val="none" w:sz="0" w:space="0" w:color="auto" w:frame="1"/>
        </w:rPr>
        <w:t> </w:t>
      </w:r>
      <w:proofErr w:type="spellStart"/>
      <w:r w:rsidRPr="00BA0BF4">
        <w:rPr>
          <w:b/>
          <w:bCs/>
          <w:color w:val="000000"/>
          <w:sz w:val="28"/>
          <w:szCs w:val="28"/>
          <w:bdr w:val="none" w:sz="0" w:space="0" w:color="auto" w:frame="1"/>
        </w:rPr>
        <w:t>селищна</w:t>
      </w:r>
      <w:proofErr w:type="spellEnd"/>
      <w:r w:rsidRPr="00BA0BF4">
        <w:rPr>
          <w:b/>
          <w:bCs/>
          <w:color w:val="000000"/>
          <w:sz w:val="28"/>
          <w:szCs w:val="28"/>
          <w:bdr w:val="none" w:sz="0" w:space="0" w:color="auto" w:frame="1"/>
        </w:rPr>
        <w:t> рада</w:t>
      </w:r>
    </w:p>
    <w:p w:rsidR="008A6FCF" w:rsidRPr="00BA0BF4" w:rsidRDefault="008A6FCF" w:rsidP="008A6FCF">
      <w:pPr>
        <w:shd w:val="clear" w:color="auto" w:fill="FFFFFF"/>
        <w:jc w:val="center"/>
        <w:rPr>
          <w:color w:val="000000"/>
          <w:sz w:val="21"/>
          <w:szCs w:val="21"/>
        </w:rPr>
      </w:pPr>
      <w:r w:rsidRPr="00BA0BF4">
        <w:rPr>
          <w:b/>
          <w:bCs/>
          <w:color w:val="000000"/>
          <w:sz w:val="28"/>
          <w:szCs w:val="28"/>
          <w:bdr w:val="none" w:sz="0" w:space="0" w:color="auto" w:frame="1"/>
          <w:lang w:val="en-US"/>
        </w:rPr>
        <w:t>V</w:t>
      </w:r>
      <w:r>
        <w:rPr>
          <w:b/>
          <w:bCs/>
          <w:color w:val="000000"/>
          <w:sz w:val="28"/>
          <w:szCs w:val="28"/>
          <w:bdr w:val="none" w:sz="0" w:space="0" w:color="auto" w:frame="1"/>
          <w:lang w:val="uk-UA"/>
        </w:rPr>
        <w:t>І</w:t>
      </w:r>
      <w:r w:rsidRPr="00BA0BF4">
        <w:rPr>
          <w:b/>
          <w:bCs/>
          <w:color w:val="000000"/>
          <w:sz w:val="28"/>
          <w:szCs w:val="28"/>
          <w:bdr w:val="none" w:sz="0" w:space="0" w:color="auto" w:frame="1"/>
        </w:rPr>
        <w:t xml:space="preserve"> </w:t>
      </w:r>
      <w:proofErr w:type="spellStart"/>
      <w:r w:rsidRPr="00BA0BF4">
        <w:rPr>
          <w:b/>
          <w:bCs/>
          <w:color w:val="000000"/>
          <w:sz w:val="28"/>
          <w:szCs w:val="28"/>
          <w:bdr w:val="none" w:sz="0" w:space="0" w:color="auto" w:frame="1"/>
        </w:rPr>
        <w:t>сесія</w:t>
      </w:r>
      <w:proofErr w:type="spellEnd"/>
      <w:r w:rsidRPr="00BA0BF4">
        <w:rPr>
          <w:b/>
          <w:bCs/>
          <w:color w:val="000000"/>
          <w:sz w:val="28"/>
          <w:szCs w:val="28"/>
          <w:bdr w:val="none" w:sz="0" w:space="0" w:color="auto" w:frame="1"/>
        </w:rPr>
        <w:t xml:space="preserve"> VIІI </w:t>
      </w:r>
      <w:proofErr w:type="spellStart"/>
      <w:r w:rsidRPr="00BA0BF4">
        <w:rPr>
          <w:b/>
          <w:bCs/>
          <w:color w:val="000000"/>
          <w:sz w:val="28"/>
          <w:szCs w:val="28"/>
          <w:bdr w:val="none" w:sz="0" w:space="0" w:color="auto" w:frame="1"/>
        </w:rPr>
        <w:t>скликання</w:t>
      </w:r>
      <w:proofErr w:type="spellEnd"/>
      <w:r w:rsidRPr="00BA0BF4">
        <w:rPr>
          <w:color w:val="000000"/>
          <w:bdr w:val="none" w:sz="0" w:space="0" w:color="auto" w:frame="1"/>
        </w:rPr>
        <w:t> </w:t>
      </w:r>
    </w:p>
    <w:p w:rsidR="008A6FCF" w:rsidRPr="00BA0BF4" w:rsidRDefault="008A6FCF" w:rsidP="008A6FCF">
      <w:pPr>
        <w:jc w:val="center"/>
        <w:outlineLvl w:val="0"/>
        <w:rPr>
          <w:b/>
          <w:sz w:val="28"/>
          <w:szCs w:val="28"/>
        </w:rPr>
      </w:pPr>
    </w:p>
    <w:p w:rsidR="008A6FCF" w:rsidRPr="00BA0BF4" w:rsidRDefault="008A6FCF" w:rsidP="008A6FCF">
      <w:pPr>
        <w:jc w:val="center"/>
        <w:outlineLvl w:val="0"/>
        <w:rPr>
          <w:b/>
          <w:sz w:val="28"/>
          <w:szCs w:val="28"/>
        </w:rPr>
      </w:pPr>
      <w:proofErr w:type="gramStart"/>
      <w:r w:rsidRPr="00BA0BF4">
        <w:rPr>
          <w:b/>
          <w:sz w:val="28"/>
          <w:szCs w:val="28"/>
        </w:rPr>
        <w:t>Р</w:t>
      </w:r>
      <w:proofErr w:type="gramEnd"/>
      <w:r w:rsidRPr="00BA0BF4">
        <w:rPr>
          <w:b/>
          <w:sz w:val="28"/>
          <w:szCs w:val="28"/>
        </w:rPr>
        <w:t>ІШЕННЯ</w:t>
      </w:r>
    </w:p>
    <w:p w:rsidR="008A6FCF" w:rsidRPr="00BA0BF4" w:rsidRDefault="008A6FCF" w:rsidP="008A6FCF">
      <w:pPr>
        <w:jc w:val="center"/>
        <w:outlineLvl w:val="0"/>
        <w:rPr>
          <w:b/>
          <w:sz w:val="28"/>
          <w:szCs w:val="28"/>
        </w:rPr>
      </w:pPr>
    </w:p>
    <w:p w:rsidR="008A6FCF" w:rsidRPr="00BA0BF4" w:rsidRDefault="008A6FCF" w:rsidP="008A6FCF">
      <w:pPr>
        <w:outlineLvl w:val="0"/>
        <w:rPr>
          <w:b/>
          <w:sz w:val="28"/>
          <w:szCs w:val="28"/>
        </w:rPr>
      </w:pPr>
    </w:p>
    <w:p w:rsidR="008A6FCF" w:rsidRPr="00BA0BF4" w:rsidRDefault="008A6FCF" w:rsidP="008A6FCF">
      <w:pPr>
        <w:rPr>
          <w:sz w:val="28"/>
          <w:szCs w:val="28"/>
        </w:rPr>
      </w:pPr>
      <w:proofErr w:type="spellStart"/>
      <w:r>
        <w:rPr>
          <w:sz w:val="28"/>
          <w:szCs w:val="28"/>
        </w:rPr>
        <w:t>від</w:t>
      </w:r>
      <w:proofErr w:type="spellEnd"/>
      <w:r>
        <w:rPr>
          <w:sz w:val="28"/>
          <w:szCs w:val="28"/>
        </w:rPr>
        <w:t xml:space="preserve"> 06 </w:t>
      </w:r>
      <w:r>
        <w:rPr>
          <w:sz w:val="28"/>
          <w:szCs w:val="28"/>
          <w:lang w:val="uk-UA"/>
        </w:rPr>
        <w:t>серпня</w:t>
      </w:r>
      <w:r w:rsidRPr="00BA0BF4">
        <w:rPr>
          <w:sz w:val="28"/>
          <w:szCs w:val="28"/>
        </w:rPr>
        <w:t xml:space="preserve"> 2021 року                                                                   </w:t>
      </w:r>
      <w:proofErr w:type="spellStart"/>
      <w:r w:rsidRPr="00BA0BF4">
        <w:rPr>
          <w:sz w:val="28"/>
          <w:szCs w:val="28"/>
        </w:rPr>
        <w:t>смт</w:t>
      </w:r>
      <w:proofErr w:type="spellEnd"/>
      <w:r w:rsidRPr="00BA0BF4">
        <w:rPr>
          <w:sz w:val="28"/>
          <w:szCs w:val="28"/>
        </w:rPr>
        <w:t xml:space="preserve">. </w:t>
      </w:r>
      <w:proofErr w:type="spellStart"/>
      <w:proofErr w:type="gramStart"/>
      <w:r w:rsidRPr="00BA0BF4">
        <w:rPr>
          <w:sz w:val="28"/>
          <w:szCs w:val="28"/>
        </w:rPr>
        <w:t>Б</w:t>
      </w:r>
      <w:proofErr w:type="gramEnd"/>
      <w:r w:rsidRPr="00BA0BF4">
        <w:rPr>
          <w:sz w:val="28"/>
          <w:szCs w:val="28"/>
        </w:rPr>
        <w:t>ільшівці</w:t>
      </w:r>
      <w:proofErr w:type="spellEnd"/>
    </w:p>
    <w:p w:rsidR="008A6FCF" w:rsidRPr="00CA0257" w:rsidRDefault="008A6FCF" w:rsidP="008A6FCF">
      <w:pPr>
        <w:rPr>
          <w:sz w:val="28"/>
          <w:szCs w:val="28"/>
          <w:lang w:val="uk-UA"/>
        </w:rPr>
      </w:pPr>
      <w:r>
        <w:rPr>
          <w:sz w:val="28"/>
          <w:szCs w:val="28"/>
        </w:rPr>
        <w:t xml:space="preserve">№ </w:t>
      </w:r>
    </w:p>
    <w:p w:rsidR="0087159B" w:rsidRDefault="0087159B" w:rsidP="0087159B">
      <w:pPr>
        <w:widowControl/>
        <w:tabs>
          <w:tab w:val="center" w:pos="4819"/>
          <w:tab w:val="left" w:pos="8280"/>
        </w:tabs>
        <w:autoSpaceDE/>
        <w:adjustRightInd/>
        <w:rPr>
          <w:sz w:val="28"/>
          <w:szCs w:val="28"/>
          <w:lang w:val="uk-UA"/>
        </w:rPr>
      </w:pPr>
      <w:r>
        <w:rPr>
          <w:b/>
          <w:sz w:val="28"/>
          <w:szCs w:val="28"/>
        </w:rPr>
        <w:tab/>
      </w:r>
      <w:r>
        <w:rPr>
          <w:b/>
          <w:sz w:val="28"/>
          <w:szCs w:val="28"/>
          <w:lang w:val="uk-UA"/>
        </w:rPr>
        <w:t xml:space="preserve">                                                 </w:t>
      </w:r>
    </w:p>
    <w:p w:rsidR="0087159B" w:rsidRDefault="0087159B" w:rsidP="0087159B">
      <w:pPr>
        <w:ind w:right="4819"/>
        <w:jc w:val="both"/>
        <w:rPr>
          <w:b/>
          <w:sz w:val="28"/>
          <w:szCs w:val="28"/>
          <w:lang w:val="uk-UA"/>
        </w:rPr>
      </w:pPr>
      <w:r>
        <w:rPr>
          <w:b/>
          <w:color w:val="000000"/>
          <w:sz w:val="28"/>
          <w:szCs w:val="28"/>
          <w:lang w:val="uk-UA" w:eastAsia="ar-SA"/>
        </w:rPr>
        <w:t xml:space="preserve">Про затвердження Програми </w:t>
      </w:r>
      <w:r>
        <w:rPr>
          <w:b/>
          <w:sz w:val="28"/>
          <w:szCs w:val="28"/>
          <w:lang w:val="uk-UA"/>
        </w:rPr>
        <w:t xml:space="preserve">«Заходи з організації та проведення державних і професійних свят, селищного та </w:t>
      </w:r>
      <w:proofErr w:type="spellStart"/>
      <w:r>
        <w:rPr>
          <w:b/>
          <w:sz w:val="28"/>
          <w:szCs w:val="28"/>
          <w:lang w:val="uk-UA"/>
        </w:rPr>
        <w:t>загальносільських</w:t>
      </w:r>
      <w:proofErr w:type="spellEnd"/>
      <w:r>
        <w:rPr>
          <w:b/>
          <w:sz w:val="28"/>
          <w:szCs w:val="28"/>
          <w:lang w:val="uk-UA"/>
        </w:rPr>
        <w:t xml:space="preserve"> заходів, ювілейних та святкових дат, відзначення осіб, які зробили вагомий внес</w:t>
      </w:r>
      <w:r w:rsidR="008A6FCF">
        <w:rPr>
          <w:b/>
          <w:sz w:val="28"/>
          <w:szCs w:val="28"/>
          <w:lang w:val="uk-UA"/>
        </w:rPr>
        <w:t>ок у розвиток Більшівцівської територіальної громади</w:t>
      </w:r>
      <w:r>
        <w:rPr>
          <w:b/>
          <w:sz w:val="28"/>
          <w:szCs w:val="28"/>
          <w:lang w:val="uk-UA"/>
        </w:rPr>
        <w:t xml:space="preserve"> на 2021-2025 роки  </w:t>
      </w:r>
    </w:p>
    <w:p w:rsidR="0087159B" w:rsidRDefault="0087159B" w:rsidP="0087159B">
      <w:pPr>
        <w:ind w:right="4819"/>
        <w:jc w:val="both"/>
        <w:rPr>
          <w:b/>
          <w:i/>
          <w:sz w:val="28"/>
          <w:szCs w:val="28"/>
          <w:u w:val="single"/>
          <w:lang w:val="uk-UA"/>
        </w:rPr>
      </w:pPr>
    </w:p>
    <w:p w:rsidR="0087159B" w:rsidRDefault="0087159B" w:rsidP="00895F3B">
      <w:pPr>
        <w:jc w:val="both"/>
        <w:rPr>
          <w:color w:val="000000"/>
          <w:sz w:val="28"/>
          <w:szCs w:val="28"/>
          <w:lang w:val="uk-UA"/>
        </w:rPr>
      </w:pPr>
      <w:r>
        <w:rPr>
          <w:sz w:val="28"/>
          <w:szCs w:val="28"/>
          <w:lang w:val="uk-UA"/>
        </w:rPr>
        <w:t xml:space="preserve">Відповідно до статті  26, 32  Закону України «Про місцеве самоврядування в Україні», статей </w:t>
      </w:r>
      <w:r w:rsidR="00895F3B">
        <w:rPr>
          <w:color w:val="000000"/>
          <w:sz w:val="28"/>
          <w:szCs w:val="28"/>
          <w:lang w:val="uk-UA"/>
        </w:rPr>
        <w:t>85,</w:t>
      </w:r>
      <w:r>
        <w:rPr>
          <w:color w:val="000000"/>
          <w:sz w:val="28"/>
          <w:szCs w:val="28"/>
          <w:lang w:val="uk-UA"/>
        </w:rPr>
        <w:t>91 Бюджетного Кодексу України, селищна</w:t>
      </w:r>
      <w:r>
        <w:rPr>
          <w:sz w:val="28"/>
          <w:szCs w:val="28"/>
          <w:lang w:val="uk-UA"/>
        </w:rPr>
        <w:t xml:space="preserve"> ради </w:t>
      </w:r>
      <w:proofErr w:type="spellStart"/>
      <w:r w:rsidRPr="00895F3B">
        <w:rPr>
          <w:b/>
          <w:sz w:val="28"/>
          <w:szCs w:val="28"/>
          <w:lang w:val="uk-UA"/>
        </w:rPr>
        <w:t>виріщила</w:t>
      </w:r>
      <w:proofErr w:type="spellEnd"/>
      <w:r w:rsidRPr="00895F3B">
        <w:rPr>
          <w:b/>
          <w:sz w:val="28"/>
          <w:szCs w:val="28"/>
          <w:lang w:val="uk-UA"/>
        </w:rPr>
        <w:t xml:space="preserve"> :</w:t>
      </w:r>
    </w:p>
    <w:p w:rsidR="0087159B" w:rsidRDefault="0087159B" w:rsidP="0087159B">
      <w:pPr>
        <w:ind w:firstLine="340"/>
        <w:jc w:val="both"/>
        <w:rPr>
          <w:sz w:val="28"/>
          <w:szCs w:val="28"/>
          <w:lang w:val="uk-UA"/>
        </w:rPr>
      </w:pPr>
    </w:p>
    <w:p w:rsidR="0087159B" w:rsidRDefault="0087159B" w:rsidP="0087159B">
      <w:pPr>
        <w:ind w:firstLine="340"/>
        <w:jc w:val="both"/>
        <w:rPr>
          <w:sz w:val="28"/>
          <w:szCs w:val="28"/>
          <w:lang w:val="uk-UA"/>
        </w:rPr>
      </w:pPr>
      <w:r>
        <w:rPr>
          <w:sz w:val="28"/>
          <w:szCs w:val="28"/>
          <w:lang w:val="uk-UA"/>
        </w:rPr>
        <w:t xml:space="preserve">1. Затвердити Програму «Заходи з організації та проведення державних і професійних свят,  селищного та </w:t>
      </w:r>
      <w:proofErr w:type="spellStart"/>
      <w:r>
        <w:rPr>
          <w:sz w:val="28"/>
          <w:szCs w:val="28"/>
          <w:lang w:val="uk-UA"/>
        </w:rPr>
        <w:t>загальносільських</w:t>
      </w:r>
      <w:proofErr w:type="spellEnd"/>
      <w:r>
        <w:rPr>
          <w:sz w:val="28"/>
          <w:szCs w:val="28"/>
          <w:lang w:val="uk-UA"/>
        </w:rPr>
        <w:t xml:space="preserve"> заходів, ювілейних та святкових дат, відзначення осіб, які зробили вагомий внесок у розвиток Більшівцівської ТГ на 2021-2025 роки (далі - Програма), що додається.  </w:t>
      </w:r>
    </w:p>
    <w:p w:rsidR="0087159B" w:rsidRDefault="0087159B" w:rsidP="0087159B">
      <w:pPr>
        <w:ind w:firstLine="340"/>
        <w:jc w:val="both"/>
        <w:rPr>
          <w:sz w:val="28"/>
          <w:szCs w:val="28"/>
          <w:lang w:val="uk-UA"/>
        </w:rPr>
      </w:pPr>
      <w:r>
        <w:rPr>
          <w:sz w:val="28"/>
          <w:szCs w:val="28"/>
          <w:lang w:val="uk-UA"/>
        </w:rPr>
        <w:t xml:space="preserve"> 2. Фінансування заходів Програми здійснювати у межах видатків, передбачених бюджетом Більшівцівської  селищної ради на 2021-2025 роки та інших джерел фінансування, не заборонених чинним законодавством.  </w:t>
      </w:r>
    </w:p>
    <w:p w:rsidR="0087159B" w:rsidRDefault="0087159B" w:rsidP="0087159B">
      <w:pPr>
        <w:ind w:firstLine="340"/>
        <w:jc w:val="both"/>
        <w:rPr>
          <w:sz w:val="28"/>
          <w:szCs w:val="28"/>
          <w:lang w:val="uk-UA"/>
        </w:rPr>
      </w:pPr>
      <w:r>
        <w:rPr>
          <w:sz w:val="28"/>
          <w:szCs w:val="28"/>
          <w:lang w:val="uk-UA"/>
        </w:rPr>
        <w:t xml:space="preserve"> 3.  Виконавчому комітету Більшівцівської селищної ради забезпечити виконання даної Програми.</w:t>
      </w:r>
    </w:p>
    <w:p w:rsidR="0087159B" w:rsidRDefault="0087159B" w:rsidP="0087159B">
      <w:pPr>
        <w:ind w:firstLine="340"/>
        <w:jc w:val="both"/>
        <w:rPr>
          <w:sz w:val="28"/>
          <w:szCs w:val="28"/>
          <w:lang w:val="uk-UA"/>
        </w:rPr>
      </w:pPr>
      <w:r>
        <w:rPr>
          <w:sz w:val="28"/>
          <w:szCs w:val="28"/>
          <w:lang w:val="uk-UA"/>
        </w:rPr>
        <w:t xml:space="preserve"> 3. Контроль за виконанням даного рішення покласти на постійно діючу депутатську комісію з питань  планування, фінансів, бюджету, та соціально-економічного розвитку.</w:t>
      </w:r>
    </w:p>
    <w:p w:rsidR="0087159B" w:rsidRDefault="0087159B" w:rsidP="0087159B">
      <w:pPr>
        <w:ind w:firstLine="340"/>
        <w:jc w:val="both"/>
        <w:rPr>
          <w:sz w:val="28"/>
          <w:szCs w:val="28"/>
          <w:lang w:val="uk-UA"/>
        </w:rPr>
      </w:pPr>
    </w:p>
    <w:p w:rsidR="0087159B" w:rsidRDefault="0087159B" w:rsidP="0087159B">
      <w:pPr>
        <w:ind w:firstLine="340"/>
        <w:jc w:val="both"/>
        <w:rPr>
          <w:sz w:val="28"/>
          <w:szCs w:val="28"/>
          <w:lang w:val="uk-UA"/>
        </w:rPr>
      </w:pPr>
    </w:p>
    <w:p w:rsidR="0087159B" w:rsidRDefault="0087159B" w:rsidP="0087159B">
      <w:pPr>
        <w:widowControl/>
        <w:tabs>
          <w:tab w:val="left" w:pos="3750"/>
        </w:tabs>
        <w:autoSpaceDE/>
        <w:adjustRightInd/>
        <w:rPr>
          <w:sz w:val="28"/>
          <w:szCs w:val="28"/>
          <w:lang w:val="uk-UA"/>
        </w:rPr>
      </w:pPr>
    </w:p>
    <w:p w:rsidR="0087159B" w:rsidRDefault="0087159B" w:rsidP="0087159B">
      <w:pPr>
        <w:rPr>
          <w:b/>
          <w:sz w:val="28"/>
          <w:szCs w:val="28"/>
          <w:lang w:val="uk-UA"/>
        </w:rPr>
      </w:pPr>
      <w:r>
        <w:rPr>
          <w:b/>
          <w:sz w:val="28"/>
          <w:szCs w:val="28"/>
          <w:lang w:val="uk-UA"/>
        </w:rPr>
        <w:t xml:space="preserve">Селищний  голова                                        Василь  </w:t>
      </w:r>
      <w:proofErr w:type="spellStart"/>
      <w:r>
        <w:rPr>
          <w:b/>
          <w:sz w:val="28"/>
          <w:szCs w:val="28"/>
          <w:lang w:val="uk-UA"/>
        </w:rPr>
        <w:t>Саноцький</w:t>
      </w:r>
      <w:proofErr w:type="spellEnd"/>
    </w:p>
    <w:p w:rsidR="0087159B" w:rsidRDefault="0087159B" w:rsidP="00895F3B">
      <w:pPr>
        <w:rPr>
          <w:b/>
          <w:sz w:val="28"/>
          <w:szCs w:val="28"/>
          <w:lang w:val="uk-UA"/>
        </w:rPr>
      </w:pPr>
    </w:p>
    <w:p w:rsidR="0087159B" w:rsidRDefault="0087159B" w:rsidP="0087159B">
      <w:pPr>
        <w:jc w:val="center"/>
        <w:rPr>
          <w:b/>
          <w:sz w:val="28"/>
          <w:szCs w:val="28"/>
          <w:lang w:val="uk-UA"/>
        </w:rPr>
      </w:pPr>
    </w:p>
    <w:p w:rsidR="0087159B" w:rsidRDefault="0087159B" w:rsidP="0087159B">
      <w:pPr>
        <w:jc w:val="center"/>
        <w:rPr>
          <w:b/>
          <w:sz w:val="28"/>
          <w:szCs w:val="28"/>
          <w:lang w:val="uk-UA"/>
        </w:rPr>
      </w:pPr>
      <w:r>
        <w:rPr>
          <w:b/>
          <w:sz w:val="28"/>
          <w:szCs w:val="28"/>
          <w:lang w:val="uk-UA"/>
        </w:rPr>
        <w:t>ПРОГРАМА</w:t>
      </w:r>
    </w:p>
    <w:p w:rsidR="0087159B" w:rsidRDefault="0087159B" w:rsidP="0087159B">
      <w:pPr>
        <w:jc w:val="center"/>
        <w:rPr>
          <w:sz w:val="28"/>
          <w:szCs w:val="28"/>
          <w:lang w:val="uk-UA"/>
        </w:rPr>
      </w:pPr>
    </w:p>
    <w:p w:rsidR="00895F3B" w:rsidRDefault="0087159B" w:rsidP="00895F3B">
      <w:pPr>
        <w:shd w:val="clear" w:color="auto" w:fill="FFFFFF"/>
        <w:spacing w:line="322" w:lineRule="exact"/>
        <w:jc w:val="center"/>
        <w:rPr>
          <w:b/>
          <w:color w:val="000000"/>
          <w:sz w:val="28"/>
          <w:szCs w:val="28"/>
          <w:lang w:val="uk-UA"/>
        </w:rPr>
      </w:pPr>
      <w:r>
        <w:rPr>
          <w:b/>
          <w:color w:val="000000"/>
          <w:sz w:val="28"/>
          <w:szCs w:val="28"/>
          <w:lang w:val="uk-UA"/>
        </w:rPr>
        <w:t>«Заходи з організації та проведення</w:t>
      </w:r>
      <w:r w:rsidR="00895F3B">
        <w:rPr>
          <w:b/>
          <w:color w:val="000000"/>
          <w:sz w:val="28"/>
          <w:szCs w:val="28"/>
          <w:lang w:val="uk-UA"/>
        </w:rPr>
        <w:t xml:space="preserve"> державних і професійних свят, </w:t>
      </w:r>
      <w:r>
        <w:rPr>
          <w:b/>
          <w:color w:val="000000"/>
          <w:sz w:val="28"/>
          <w:szCs w:val="28"/>
          <w:lang w:val="uk-UA"/>
        </w:rPr>
        <w:t>селищного та</w:t>
      </w:r>
      <w:r w:rsidR="00895F3B">
        <w:rPr>
          <w:b/>
          <w:color w:val="000000"/>
          <w:sz w:val="28"/>
          <w:szCs w:val="28"/>
          <w:lang w:val="uk-UA"/>
        </w:rPr>
        <w:t xml:space="preserve"> </w:t>
      </w:r>
      <w:proofErr w:type="spellStart"/>
      <w:r>
        <w:rPr>
          <w:b/>
          <w:color w:val="000000"/>
          <w:sz w:val="28"/>
          <w:szCs w:val="28"/>
          <w:lang w:val="uk-UA"/>
        </w:rPr>
        <w:t>загальносільських</w:t>
      </w:r>
      <w:proofErr w:type="spellEnd"/>
      <w:r>
        <w:rPr>
          <w:b/>
          <w:color w:val="000000"/>
          <w:sz w:val="28"/>
          <w:szCs w:val="28"/>
          <w:lang w:val="uk-UA"/>
        </w:rPr>
        <w:t xml:space="preserve"> заходів, ювілейних та святкових дат, відзначення осіб, які зробили вагомий внесок у розвиток</w:t>
      </w:r>
    </w:p>
    <w:p w:rsidR="0087159B" w:rsidRPr="00895F3B" w:rsidRDefault="00895F3B" w:rsidP="00895F3B">
      <w:pPr>
        <w:shd w:val="clear" w:color="auto" w:fill="FFFFFF"/>
        <w:spacing w:line="322" w:lineRule="exact"/>
        <w:jc w:val="center"/>
        <w:rPr>
          <w:b/>
          <w:color w:val="000000"/>
          <w:sz w:val="28"/>
          <w:szCs w:val="28"/>
          <w:lang w:val="uk-UA"/>
        </w:rPr>
      </w:pPr>
      <w:r>
        <w:rPr>
          <w:b/>
          <w:sz w:val="28"/>
          <w:szCs w:val="28"/>
          <w:lang w:val="uk-UA"/>
        </w:rPr>
        <w:t xml:space="preserve">Більшівцівської територіальної громади» </w:t>
      </w:r>
      <w:r w:rsidR="0087159B">
        <w:rPr>
          <w:b/>
          <w:sz w:val="28"/>
          <w:szCs w:val="28"/>
          <w:lang w:val="uk-UA"/>
        </w:rPr>
        <w:t xml:space="preserve"> </w:t>
      </w:r>
      <w:r w:rsidR="0087159B">
        <w:rPr>
          <w:b/>
          <w:color w:val="000000"/>
          <w:spacing w:val="2"/>
          <w:sz w:val="28"/>
          <w:szCs w:val="28"/>
          <w:lang w:val="uk-UA"/>
        </w:rPr>
        <w:t>на 2021-2025 роки</w:t>
      </w:r>
    </w:p>
    <w:p w:rsidR="0087159B" w:rsidRDefault="0087159B" w:rsidP="0087159B">
      <w:pPr>
        <w:shd w:val="clear" w:color="auto" w:fill="FFFFFF"/>
        <w:spacing w:line="322" w:lineRule="exact"/>
        <w:jc w:val="center"/>
        <w:rPr>
          <w:b/>
          <w:color w:val="000000"/>
          <w:spacing w:val="2"/>
          <w:sz w:val="28"/>
          <w:szCs w:val="28"/>
          <w:lang w:val="uk-UA"/>
        </w:rPr>
      </w:pPr>
    </w:p>
    <w:p w:rsidR="0087159B" w:rsidRDefault="0087159B" w:rsidP="0087159B">
      <w:pPr>
        <w:shd w:val="clear" w:color="auto" w:fill="FFFFFF"/>
        <w:spacing w:line="322" w:lineRule="exact"/>
        <w:jc w:val="center"/>
        <w:rPr>
          <w:b/>
          <w:color w:val="000000"/>
          <w:sz w:val="28"/>
          <w:szCs w:val="28"/>
          <w:lang w:val="uk-UA"/>
        </w:rPr>
      </w:pPr>
      <w:r>
        <w:rPr>
          <w:b/>
          <w:color w:val="000000"/>
          <w:spacing w:val="2"/>
          <w:sz w:val="28"/>
          <w:szCs w:val="28"/>
          <w:lang w:val="uk-UA"/>
        </w:rPr>
        <w:t>П</w:t>
      </w:r>
      <w:r>
        <w:rPr>
          <w:b/>
          <w:sz w:val="28"/>
          <w:szCs w:val="28"/>
          <w:lang w:val="uk-UA"/>
        </w:rPr>
        <w:t xml:space="preserve">АСПОРТ </w:t>
      </w:r>
      <w:r>
        <w:rPr>
          <w:b/>
          <w:color w:val="000000"/>
          <w:sz w:val="28"/>
          <w:szCs w:val="28"/>
          <w:lang w:val="uk-UA"/>
        </w:rPr>
        <w:t xml:space="preserve"> ПРОГРАМИ</w:t>
      </w:r>
    </w:p>
    <w:p w:rsidR="0087159B" w:rsidRDefault="0087159B" w:rsidP="0087159B">
      <w:pPr>
        <w:shd w:val="clear" w:color="auto" w:fill="FFFFFF"/>
        <w:spacing w:line="322" w:lineRule="exact"/>
        <w:jc w:val="center"/>
        <w:rPr>
          <w:b/>
          <w:color w:val="000000"/>
          <w:spacing w:val="2"/>
          <w:sz w:val="28"/>
          <w:szCs w:val="28"/>
          <w:lang w:val="uk-UA"/>
        </w:rPr>
      </w:pPr>
      <w:r>
        <w:rPr>
          <w:b/>
          <w:color w:val="000000"/>
          <w:sz w:val="28"/>
          <w:szCs w:val="28"/>
          <w:lang w:val="uk-UA"/>
        </w:rPr>
        <w:t xml:space="preserve"> «Заходи з організації та проведення державних і професійних свят,селищного та </w:t>
      </w:r>
      <w:proofErr w:type="spellStart"/>
      <w:r>
        <w:rPr>
          <w:b/>
          <w:color w:val="000000"/>
          <w:sz w:val="28"/>
          <w:szCs w:val="28"/>
          <w:lang w:val="uk-UA"/>
        </w:rPr>
        <w:t>загальносільських</w:t>
      </w:r>
      <w:proofErr w:type="spellEnd"/>
      <w:r>
        <w:rPr>
          <w:b/>
          <w:color w:val="000000"/>
          <w:sz w:val="28"/>
          <w:szCs w:val="28"/>
          <w:lang w:val="uk-UA"/>
        </w:rPr>
        <w:t xml:space="preserve"> заходів, ювілейних та святкових дат, відзначення осіб, які зробили вагомий внес</w:t>
      </w:r>
      <w:r w:rsidR="00895F3B">
        <w:rPr>
          <w:b/>
          <w:color w:val="000000"/>
          <w:sz w:val="28"/>
          <w:szCs w:val="28"/>
          <w:lang w:val="uk-UA"/>
        </w:rPr>
        <w:t>ок у розвиток Більшівцівської територіальної громади</w:t>
      </w:r>
      <w:r>
        <w:rPr>
          <w:b/>
          <w:color w:val="000000"/>
          <w:sz w:val="28"/>
          <w:szCs w:val="28"/>
          <w:lang w:val="uk-UA"/>
        </w:rPr>
        <w:t xml:space="preserve"> </w:t>
      </w:r>
      <w:r>
        <w:rPr>
          <w:b/>
          <w:color w:val="000000"/>
          <w:spacing w:val="2"/>
          <w:sz w:val="28"/>
          <w:szCs w:val="28"/>
          <w:lang w:val="uk-UA"/>
        </w:rPr>
        <w:t>на 2021-2025 роки</w:t>
      </w:r>
    </w:p>
    <w:p w:rsidR="0087159B" w:rsidRDefault="0087159B" w:rsidP="0087159B">
      <w:pPr>
        <w:shd w:val="clear" w:color="auto" w:fill="FFFFFF"/>
        <w:spacing w:line="322" w:lineRule="exact"/>
        <w:jc w:val="center"/>
        <w:rPr>
          <w:b/>
          <w:color w:val="000000"/>
          <w:spacing w:val="2"/>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7159B" w:rsidTr="0087159B">
        <w:tc>
          <w:tcPr>
            <w:tcW w:w="4785"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1. Ініціатор розроблення програми</w:t>
            </w:r>
          </w:p>
        </w:tc>
        <w:tc>
          <w:tcPr>
            <w:tcW w:w="4786" w:type="dxa"/>
            <w:tcBorders>
              <w:top w:val="single" w:sz="4" w:space="0" w:color="auto"/>
              <w:left w:val="single" w:sz="4" w:space="0" w:color="auto"/>
              <w:bottom w:val="single" w:sz="4" w:space="0" w:color="auto"/>
              <w:right w:val="single" w:sz="4" w:space="0" w:color="auto"/>
            </w:tcBorders>
          </w:tcPr>
          <w:p w:rsidR="0087159B" w:rsidRDefault="0087159B">
            <w:pPr>
              <w:spacing w:line="322" w:lineRule="exact"/>
              <w:jc w:val="both"/>
              <w:rPr>
                <w:color w:val="000000"/>
                <w:spacing w:val="2"/>
                <w:sz w:val="28"/>
                <w:szCs w:val="28"/>
                <w:lang w:val="uk-UA"/>
              </w:rPr>
            </w:pPr>
            <w:r>
              <w:rPr>
                <w:color w:val="000000"/>
                <w:spacing w:val="2"/>
                <w:sz w:val="28"/>
                <w:szCs w:val="28"/>
                <w:lang w:val="uk-UA"/>
              </w:rPr>
              <w:t>Виконавчий комітет Більшівцівської  селищної ради</w:t>
            </w:r>
          </w:p>
          <w:p w:rsidR="0087159B" w:rsidRDefault="0087159B">
            <w:pPr>
              <w:spacing w:line="322" w:lineRule="exact"/>
              <w:jc w:val="both"/>
              <w:rPr>
                <w:color w:val="000000"/>
                <w:spacing w:val="2"/>
                <w:sz w:val="28"/>
                <w:szCs w:val="28"/>
                <w:lang w:val="uk-UA"/>
              </w:rPr>
            </w:pPr>
          </w:p>
        </w:tc>
      </w:tr>
      <w:tr w:rsidR="0087159B" w:rsidTr="0087159B">
        <w:tc>
          <w:tcPr>
            <w:tcW w:w="4785"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2. Нормативно-правова база</w:t>
            </w:r>
          </w:p>
        </w:tc>
        <w:tc>
          <w:tcPr>
            <w:tcW w:w="4786"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rStyle w:val="FontStyle34"/>
                <w:sz w:val="28"/>
                <w:szCs w:val="28"/>
                <w:lang w:val="uk-UA" w:eastAsia="uk-UA"/>
              </w:rPr>
              <w:t>Закон України «Про місцеве самоврядування в Україні», Бюджетний кодекс України</w:t>
            </w:r>
          </w:p>
        </w:tc>
      </w:tr>
      <w:tr w:rsidR="0087159B" w:rsidTr="0087159B">
        <w:tc>
          <w:tcPr>
            <w:tcW w:w="4785"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3. Розробник програми</w:t>
            </w:r>
          </w:p>
        </w:tc>
        <w:tc>
          <w:tcPr>
            <w:tcW w:w="4786" w:type="dxa"/>
            <w:tcBorders>
              <w:top w:val="single" w:sz="4" w:space="0" w:color="auto"/>
              <w:left w:val="single" w:sz="4" w:space="0" w:color="auto"/>
              <w:bottom w:val="single" w:sz="4" w:space="0" w:color="auto"/>
              <w:right w:val="single" w:sz="4" w:space="0" w:color="auto"/>
            </w:tcBorders>
          </w:tcPr>
          <w:p w:rsidR="0087159B" w:rsidRDefault="0087159B">
            <w:pPr>
              <w:spacing w:line="322" w:lineRule="exact"/>
              <w:jc w:val="both"/>
              <w:rPr>
                <w:color w:val="000000"/>
                <w:spacing w:val="2"/>
                <w:sz w:val="28"/>
                <w:szCs w:val="28"/>
                <w:lang w:val="uk-UA"/>
              </w:rPr>
            </w:pPr>
            <w:r>
              <w:rPr>
                <w:color w:val="000000"/>
                <w:spacing w:val="2"/>
                <w:sz w:val="28"/>
                <w:szCs w:val="28"/>
                <w:lang w:val="uk-UA"/>
              </w:rPr>
              <w:t>Відділ освіти,охорони здоров’я, культури, туризму, та  зовнішніх  зв’язків</w:t>
            </w:r>
          </w:p>
          <w:p w:rsidR="0087159B" w:rsidRDefault="0087159B">
            <w:pPr>
              <w:spacing w:line="322" w:lineRule="exact"/>
              <w:jc w:val="both"/>
              <w:rPr>
                <w:color w:val="000000"/>
                <w:spacing w:val="2"/>
                <w:sz w:val="28"/>
                <w:szCs w:val="28"/>
                <w:lang w:val="uk-UA"/>
              </w:rPr>
            </w:pPr>
          </w:p>
        </w:tc>
      </w:tr>
      <w:tr w:rsidR="0087159B" w:rsidTr="0087159B">
        <w:tc>
          <w:tcPr>
            <w:tcW w:w="4785"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 xml:space="preserve">4. </w:t>
            </w:r>
            <w:proofErr w:type="spellStart"/>
            <w:r>
              <w:rPr>
                <w:color w:val="000000"/>
                <w:spacing w:val="2"/>
                <w:sz w:val="28"/>
                <w:szCs w:val="28"/>
                <w:lang w:val="uk-UA"/>
              </w:rPr>
              <w:t>Співрозробники</w:t>
            </w:r>
            <w:proofErr w:type="spellEnd"/>
            <w:r>
              <w:rPr>
                <w:color w:val="000000"/>
                <w:spacing w:val="2"/>
                <w:sz w:val="28"/>
                <w:szCs w:val="28"/>
                <w:lang w:val="uk-UA"/>
              </w:rPr>
              <w:t xml:space="preserve"> програми</w:t>
            </w:r>
          </w:p>
        </w:tc>
        <w:tc>
          <w:tcPr>
            <w:tcW w:w="4786"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w:t>
            </w:r>
          </w:p>
        </w:tc>
      </w:tr>
      <w:tr w:rsidR="0087159B" w:rsidTr="0087159B">
        <w:tc>
          <w:tcPr>
            <w:tcW w:w="4785"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5. Відповідальний виконавець</w:t>
            </w:r>
          </w:p>
        </w:tc>
        <w:tc>
          <w:tcPr>
            <w:tcW w:w="4786" w:type="dxa"/>
            <w:tcBorders>
              <w:top w:val="single" w:sz="4" w:space="0" w:color="auto"/>
              <w:left w:val="single" w:sz="4" w:space="0" w:color="auto"/>
              <w:bottom w:val="single" w:sz="4" w:space="0" w:color="auto"/>
              <w:right w:val="single" w:sz="4" w:space="0" w:color="auto"/>
            </w:tcBorders>
          </w:tcPr>
          <w:p w:rsidR="0087159B" w:rsidRDefault="0087159B">
            <w:pPr>
              <w:spacing w:line="322" w:lineRule="exact"/>
              <w:jc w:val="both"/>
              <w:rPr>
                <w:color w:val="000000"/>
                <w:spacing w:val="2"/>
                <w:sz w:val="28"/>
                <w:szCs w:val="28"/>
                <w:lang w:val="uk-UA"/>
              </w:rPr>
            </w:pPr>
            <w:r>
              <w:rPr>
                <w:color w:val="000000"/>
                <w:spacing w:val="2"/>
                <w:sz w:val="28"/>
                <w:szCs w:val="28"/>
                <w:lang w:val="uk-UA"/>
              </w:rPr>
              <w:t>Виконавчий комітет Більшівцівської  селищної ради</w:t>
            </w:r>
          </w:p>
          <w:p w:rsidR="0087159B" w:rsidRDefault="0087159B">
            <w:pPr>
              <w:spacing w:line="322" w:lineRule="exact"/>
              <w:jc w:val="both"/>
              <w:rPr>
                <w:color w:val="000000"/>
                <w:spacing w:val="2"/>
                <w:sz w:val="28"/>
                <w:szCs w:val="28"/>
                <w:lang w:val="uk-UA"/>
              </w:rPr>
            </w:pPr>
          </w:p>
        </w:tc>
      </w:tr>
      <w:tr w:rsidR="0087159B" w:rsidTr="0087159B">
        <w:tc>
          <w:tcPr>
            <w:tcW w:w="4785"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6. Учасники програми</w:t>
            </w:r>
          </w:p>
        </w:tc>
        <w:tc>
          <w:tcPr>
            <w:tcW w:w="4786" w:type="dxa"/>
            <w:tcBorders>
              <w:top w:val="single" w:sz="4" w:space="0" w:color="auto"/>
              <w:left w:val="single" w:sz="4" w:space="0" w:color="auto"/>
              <w:bottom w:val="single" w:sz="4" w:space="0" w:color="auto"/>
              <w:right w:val="single" w:sz="4" w:space="0" w:color="auto"/>
            </w:tcBorders>
          </w:tcPr>
          <w:p w:rsidR="0087159B" w:rsidRDefault="0087159B">
            <w:pPr>
              <w:spacing w:line="322" w:lineRule="exact"/>
              <w:jc w:val="both"/>
              <w:rPr>
                <w:color w:val="000000"/>
                <w:spacing w:val="2"/>
                <w:sz w:val="28"/>
                <w:szCs w:val="28"/>
                <w:lang w:val="uk-UA"/>
              </w:rPr>
            </w:pPr>
            <w:r>
              <w:rPr>
                <w:color w:val="000000"/>
                <w:spacing w:val="2"/>
                <w:sz w:val="28"/>
                <w:szCs w:val="28"/>
                <w:lang w:val="uk-UA"/>
              </w:rPr>
              <w:t xml:space="preserve">Виконавчий комітет Більшівцівської  селищної ради,  </w:t>
            </w:r>
            <w:proofErr w:type="spellStart"/>
            <w:r>
              <w:rPr>
                <w:color w:val="000000"/>
                <w:spacing w:val="2"/>
                <w:sz w:val="28"/>
                <w:szCs w:val="28"/>
                <w:lang w:val="uk-UA"/>
              </w:rPr>
              <w:t>Більшівцівська</w:t>
            </w:r>
            <w:proofErr w:type="spellEnd"/>
            <w:r>
              <w:rPr>
                <w:color w:val="000000"/>
                <w:spacing w:val="2"/>
                <w:sz w:val="28"/>
                <w:szCs w:val="28"/>
                <w:lang w:val="uk-UA"/>
              </w:rPr>
              <w:t xml:space="preserve">  селищна  рада, установи та підприємства селищної ради, жителі громади</w:t>
            </w:r>
          </w:p>
          <w:p w:rsidR="0087159B" w:rsidRDefault="0087159B">
            <w:pPr>
              <w:spacing w:line="322" w:lineRule="exact"/>
              <w:jc w:val="both"/>
              <w:rPr>
                <w:color w:val="000000"/>
                <w:spacing w:val="2"/>
                <w:sz w:val="28"/>
                <w:szCs w:val="28"/>
                <w:lang w:val="uk-UA"/>
              </w:rPr>
            </w:pPr>
          </w:p>
        </w:tc>
      </w:tr>
      <w:tr w:rsidR="0087159B" w:rsidTr="0087159B">
        <w:tc>
          <w:tcPr>
            <w:tcW w:w="4785"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7. Термін реалізації програми</w:t>
            </w:r>
          </w:p>
        </w:tc>
        <w:tc>
          <w:tcPr>
            <w:tcW w:w="4786" w:type="dxa"/>
            <w:tcBorders>
              <w:top w:val="single" w:sz="4" w:space="0" w:color="auto"/>
              <w:left w:val="single" w:sz="4" w:space="0" w:color="auto"/>
              <w:bottom w:val="single" w:sz="4" w:space="0" w:color="auto"/>
              <w:right w:val="single" w:sz="4" w:space="0" w:color="auto"/>
            </w:tcBorders>
          </w:tcPr>
          <w:p w:rsidR="0087159B" w:rsidRDefault="0087159B">
            <w:pPr>
              <w:spacing w:line="322" w:lineRule="exact"/>
              <w:jc w:val="both"/>
              <w:rPr>
                <w:color w:val="000000"/>
                <w:spacing w:val="2"/>
                <w:sz w:val="28"/>
                <w:szCs w:val="28"/>
                <w:lang w:val="uk-UA"/>
              </w:rPr>
            </w:pPr>
            <w:r>
              <w:rPr>
                <w:color w:val="000000"/>
                <w:spacing w:val="2"/>
                <w:sz w:val="28"/>
                <w:szCs w:val="28"/>
                <w:lang w:val="uk-UA"/>
              </w:rPr>
              <w:t>2021-2025 роки</w:t>
            </w:r>
          </w:p>
          <w:p w:rsidR="0087159B" w:rsidRDefault="0087159B">
            <w:pPr>
              <w:spacing w:line="322" w:lineRule="exact"/>
              <w:jc w:val="both"/>
              <w:rPr>
                <w:color w:val="000000"/>
                <w:spacing w:val="2"/>
                <w:sz w:val="28"/>
                <w:szCs w:val="28"/>
                <w:lang w:val="uk-UA"/>
              </w:rPr>
            </w:pPr>
          </w:p>
        </w:tc>
      </w:tr>
      <w:tr w:rsidR="0087159B" w:rsidTr="0087159B">
        <w:tc>
          <w:tcPr>
            <w:tcW w:w="4785" w:type="dxa"/>
            <w:tcBorders>
              <w:top w:val="single" w:sz="4" w:space="0" w:color="auto"/>
              <w:left w:val="single" w:sz="4" w:space="0" w:color="auto"/>
              <w:bottom w:val="single" w:sz="4" w:space="0" w:color="auto"/>
              <w:right w:val="single" w:sz="4" w:space="0" w:color="auto"/>
            </w:tcBorders>
            <w:hideMark/>
          </w:tcPr>
          <w:p w:rsidR="0087159B" w:rsidRDefault="0087159B">
            <w:pPr>
              <w:spacing w:line="322" w:lineRule="exact"/>
              <w:jc w:val="both"/>
              <w:rPr>
                <w:color w:val="000000"/>
                <w:spacing w:val="2"/>
                <w:sz w:val="28"/>
                <w:szCs w:val="28"/>
                <w:lang w:val="uk-UA"/>
              </w:rPr>
            </w:pPr>
            <w:r>
              <w:rPr>
                <w:color w:val="000000"/>
                <w:spacing w:val="2"/>
                <w:sz w:val="28"/>
                <w:szCs w:val="28"/>
                <w:lang w:val="uk-UA"/>
              </w:rPr>
              <w:t xml:space="preserve">8. Фінансування програми </w:t>
            </w:r>
          </w:p>
        </w:tc>
        <w:tc>
          <w:tcPr>
            <w:tcW w:w="4786" w:type="dxa"/>
            <w:tcBorders>
              <w:top w:val="single" w:sz="4" w:space="0" w:color="auto"/>
              <w:left w:val="single" w:sz="4" w:space="0" w:color="auto"/>
              <w:bottom w:val="single" w:sz="4" w:space="0" w:color="auto"/>
              <w:right w:val="single" w:sz="4" w:space="0" w:color="auto"/>
            </w:tcBorders>
          </w:tcPr>
          <w:p w:rsidR="0087159B" w:rsidRDefault="0087159B">
            <w:pPr>
              <w:spacing w:line="322" w:lineRule="exact"/>
              <w:jc w:val="both"/>
              <w:rPr>
                <w:color w:val="000000"/>
                <w:spacing w:val="2"/>
                <w:sz w:val="28"/>
                <w:szCs w:val="28"/>
                <w:lang w:val="uk-UA"/>
              </w:rPr>
            </w:pPr>
            <w:r>
              <w:rPr>
                <w:color w:val="000000"/>
                <w:spacing w:val="2"/>
                <w:sz w:val="28"/>
                <w:szCs w:val="28"/>
                <w:lang w:val="uk-UA"/>
              </w:rPr>
              <w:t>Бюджет Більшівцівської  селищної ради та інші джерела, не заборонені чинним законодавством України</w:t>
            </w:r>
          </w:p>
          <w:p w:rsidR="0087159B" w:rsidRDefault="0087159B">
            <w:pPr>
              <w:spacing w:line="322" w:lineRule="exact"/>
              <w:jc w:val="both"/>
              <w:rPr>
                <w:color w:val="000000"/>
                <w:spacing w:val="2"/>
                <w:sz w:val="28"/>
                <w:szCs w:val="28"/>
                <w:lang w:val="uk-UA"/>
              </w:rPr>
            </w:pPr>
          </w:p>
        </w:tc>
      </w:tr>
    </w:tbl>
    <w:p w:rsidR="0087159B" w:rsidRDefault="0087159B" w:rsidP="0087159B">
      <w:pPr>
        <w:shd w:val="clear" w:color="auto" w:fill="FFFFFF"/>
        <w:spacing w:line="322" w:lineRule="exact"/>
        <w:jc w:val="center"/>
        <w:rPr>
          <w:b/>
          <w:color w:val="000000"/>
          <w:spacing w:val="2"/>
          <w:sz w:val="28"/>
          <w:szCs w:val="28"/>
          <w:lang w:val="uk-UA"/>
        </w:rPr>
      </w:pPr>
    </w:p>
    <w:p w:rsidR="0087159B" w:rsidRDefault="0087159B" w:rsidP="0087159B">
      <w:pPr>
        <w:jc w:val="center"/>
        <w:rPr>
          <w:sz w:val="28"/>
          <w:szCs w:val="28"/>
          <w:lang w:val="uk-UA"/>
        </w:rPr>
      </w:pPr>
    </w:p>
    <w:p w:rsidR="00895F3B" w:rsidRDefault="00895F3B" w:rsidP="0087159B">
      <w:pPr>
        <w:jc w:val="center"/>
        <w:rPr>
          <w:sz w:val="28"/>
          <w:szCs w:val="28"/>
          <w:lang w:val="uk-UA"/>
        </w:rPr>
      </w:pPr>
    </w:p>
    <w:p w:rsidR="00895F3B" w:rsidRDefault="00895F3B" w:rsidP="0087159B">
      <w:pPr>
        <w:jc w:val="center"/>
        <w:rPr>
          <w:sz w:val="28"/>
          <w:szCs w:val="28"/>
          <w:lang w:val="uk-UA"/>
        </w:rPr>
      </w:pPr>
    </w:p>
    <w:p w:rsidR="00895F3B" w:rsidRDefault="00895F3B" w:rsidP="0087159B">
      <w:pPr>
        <w:jc w:val="center"/>
        <w:rPr>
          <w:sz w:val="28"/>
          <w:szCs w:val="28"/>
          <w:lang w:val="uk-UA"/>
        </w:rPr>
      </w:pPr>
    </w:p>
    <w:p w:rsidR="0087159B" w:rsidRDefault="0087159B" w:rsidP="0087159B">
      <w:pPr>
        <w:shd w:val="clear" w:color="auto" w:fill="FFFFFF"/>
        <w:spacing w:line="322" w:lineRule="exact"/>
        <w:jc w:val="center"/>
        <w:rPr>
          <w:b/>
          <w:color w:val="000000"/>
          <w:sz w:val="28"/>
          <w:szCs w:val="28"/>
          <w:lang w:val="uk-UA"/>
        </w:rPr>
      </w:pPr>
    </w:p>
    <w:p w:rsidR="0087159B" w:rsidRDefault="0087159B" w:rsidP="0087159B">
      <w:pPr>
        <w:shd w:val="clear" w:color="auto" w:fill="FFFFFF"/>
        <w:tabs>
          <w:tab w:val="left" w:pos="709"/>
          <w:tab w:val="left" w:pos="1276"/>
        </w:tabs>
        <w:ind w:left="197"/>
        <w:jc w:val="center"/>
        <w:rPr>
          <w:b/>
          <w:color w:val="000000"/>
          <w:spacing w:val="1"/>
          <w:sz w:val="28"/>
          <w:szCs w:val="28"/>
          <w:lang w:val="uk-UA"/>
        </w:rPr>
      </w:pPr>
      <w:r>
        <w:rPr>
          <w:b/>
          <w:color w:val="000000"/>
          <w:spacing w:val="1"/>
          <w:sz w:val="28"/>
          <w:szCs w:val="28"/>
          <w:lang w:val="uk-UA"/>
        </w:rPr>
        <w:lastRenderedPageBreak/>
        <w:t>1. Обґрунтування необхідності прийняття Програми</w:t>
      </w:r>
    </w:p>
    <w:p w:rsidR="0087159B" w:rsidRDefault="0087159B" w:rsidP="0087159B">
      <w:pPr>
        <w:ind w:right="-1"/>
        <w:rPr>
          <w:sz w:val="28"/>
          <w:szCs w:val="28"/>
          <w:lang w:val="uk-UA"/>
        </w:rPr>
      </w:pPr>
      <w:r>
        <w:rPr>
          <w:color w:val="000000"/>
          <w:sz w:val="28"/>
          <w:szCs w:val="28"/>
          <w:lang w:val="uk-UA"/>
        </w:rPr>
        <w:t xml:space="preserve">Програма </w:t>
      </w:r>
      <w:r>
        <w:rPr>
          <w:b/>
          <w:sz w:val="28"/>
          <w:szCs w:val="28"/>
          <w:lang w:val="uk-UA"/>
        </w:rPr>
        <w:t>«</w:t>
      </w:r>
      <w:r>
        <w:rPr>
          <w:sz w:val="28"/>
          <w:szCs w:val="28"/>
          <w:lang w:val="uk-UA"/>
        </w:rPr>
        <w:t xml:space="preserve">Заходи з організації та проведення  державних і професійних свят, селищного та </w:t>
      </w:r>
      <w:proofErr w:type="spellStart"/>
      <w:r>
        <w:rPr>
          <w:sz w:val="28"/>
          <w:szCs w:val="28"/>
          <w:lang w:val="uk-UA"/>
        </w:rPr>
        <w:t>загальносільських</w:t>
      </w:r>
      <w:proofErr w:type="spellEnd"/>
      <w:r>
        <w:rPr>
          <w:sz w:val="28"/>
          <w:szCs w:val="28"/>
          <w:lang w:val="uk-UA"/>
        </w:rPr>
        <w:t xml:space="preserve"> заходів, ювілейних та святкових дат, відзначення осіб, які зробили вагомий внесок у розвиток Більшівцівської </w:t>
      </w:r>
      <w:proofErr w:type="spellStart"/>
      <w:r>
        <w:rPr>
          <w:sz w:val="28"/>
          <w:szCs w:val="28"/>
          <w:lang w:val="uk-UA"/>
        </w:rPr>
        <w:t>ТГна</w:t>
      </w:r>
      <w:proofErr w:type="spellEnd"/>
      <w:r>
        <w:rPr>
          <w:sz w:val="28"/>
          <w:szCs w:val="28"/>
          <w:lang w:val="uk-UA"/>
        </w:rPr>
        <w:t xml:space="preserve"> 2021-2025 роки  </w:t>
      </w:r>
    </w:p>
    <w:p w:rsidR="0087159B" w:rsidRDefault="0087159B" w:rsidP="0087159B">
      <w:pPr>
        <w:shd w:val="clear" w:color="auto" w:fill="FFFFFF"/>
        <w:spacing w:line="322" w:lineRule="exact"/>
        <w:jc w:val="both"/>
        <w:rPr>
          <w:color w:val="000000"/>
          <w:spacing w:val="2"/>
          <w:sz w:val="28"/>
          <w:szCs w:val="28"/>
          <w:lang w:val="uk-UA"/>
        </w:rPr>
      </w:pPr>
      <w:r>
        <w:rPr>
          <w:color w:val="000000"/>
          <w:spacing w:val="2"/>
          <w:sz w:val="28"/>
          <w:szCs w:val="28"/>
          <w:lang w:val="uk-UA"/>
        </w:rPr>
        <w:t xml:space="preserve"> (далі - Програма) розроблена відповідно до Закону України "Про місцеве самоврядування в Україні", Бюджетного кодексу України.</w:t>
      </w:r>
    </w:p>
    <w:p w:rsidR="0087159B" w:rsidRDefault="0087159B" w:rsidP="0087159B">
      <w:pPr>
        <w:shd w:val="clear" w:color="auto" w:fill="FFFFFF"/>
        <w:ind w:firstLine="708"/>
        <w:jc w:val="both"/>
        <w:rPr>
          <w:color w:val="000000"/>
          <w:spacing w:val="2"/>
          <w:sz w:val="28"/>
          <w:szCs w:val="28"/>
          <w:lang w:val="uk-UA"/>
        </w:rPr>
      </w:pPr>
      <w:r>
        <w:rPr>
          <w:color w:val="000000"/>
          <w:spacing w:val="2"/>
          <w:sz w:val="28"/>
          <w:szCs w:val="28"/>
          <w:lang w:val="uk-UA"/>
        </w:rPr>
        <w:t>Щороку в Більшівцівській територіальній громаді відзначаються державні та професійні свята, події державного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Більшівцівської  територіальної громади, а також проводяться інші урочисті заходи.</w:t>
      </w:r>
    </w:p>
    <w:p w:rsidR="0087159B" w:rsidRDefault="0087159B" w:rsidP="0087159B">
      <w:pPr>
        <w:shd w:val="clear" w:color="auto" w:fill="FFFFFF"/>
        <w:ind w:firstLine="708"/>
        <w:jc w:val="both"/>
        <w:rPr>
          <w:color w:val="000000"/>
          <w:spacing w:val="2"/>
          <w:sz w:val="28"/>
          <w:szCs w:val="28"/>
          <w:lang w:val="uk-UA"/>
        </w:rPr>
      </w:pPr>
      <w:r>
        <w:rPr>
          <w:color w:val="000000"/>
          <w:spacing w:val="2"/>
          <w:sz w:val="28"/>
          <w:szCs w:val="28"/>
          <w:lang w:val="uk-UA"/>
        </w:rPr>
        <w:t>Селищний  голова Більшівцівської  селищної  ради  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 а також здійснює повноваження щодо судового захисту прав територіальної громади.</w:t>
      </w:r>
    </w:p>
    <w:p w:rsidR="0087159B" w:rsidRDefault="0087159B" w:rsidP="0087159B">
      <w:pPr>
        <w:shd w:val="clear" w:color="auto" w:fill="FFFFFF"/>
        <w:ind w:firstLine="708"/>
        <w:jc w:val="both"/>
        <w:rPr>
          <w:color w:val="000000"/>
          <w:spacing w:val="2"/>
          <w:sz w:val="28"/>
          <w:szCs w:val="28"/>
          <w:lang w:val="uk-UA"/>
        </w:rPr>
      </w:pPr>
      <w:r>
        <w:rPr>
          <w:color w:val="000000"/>
          <w:spacing w:val="2"/>
          <w:sz w:val="28"/>
          <w:szCs w:val="28"/>
          <w:lang w:val="uk-UA"/>
        </w:rPr>
        <w:t xml:space="preserve">Проведення зазначених заходів потребує систематизації та виділення бюджетних асигнувань з бюджету селищної ради. </w:t>
      </w:r>
    </w:p>
    <w:p w:rsidR="0087159B" w:rsidRDefault="0087159B" w:rsidP="0087159B">
      <w:pPr>
        <w:shd w:val="clear" w:color="auto" w:fill="FFFFFF"/>
        <w:jc w:val="center"/>
        <w:rPr>
          <w:b/>
          <w:color w:val="000000"/>
          <w:spacing w:val="1"/>
          <w:sz w:val="28"/>
          <w:szCs w:val="28"/>
          <w:lang w:val="uk-UA"/>
        </w:rPr>
      </w:pPr>
    </w:p>
    <w:p w:rsidR="0087159B" w:rsidRDefault="0087159B" w:rsidP="0087159B">
      <w:pPr>
        <w:shd w:val="clear" w:color="auto" w:fill="FFFFFF"/>
        <w:jc w:val="center"/>
        <w:rPr>
          <w:b/>
          <w:sz w:val="28"/>
          <w:szCs w:val="28"/>
          <w:lang w:val="uk-UA"/>
        </w:rPr>
      </w:pPr>
      <w:r>
        <w:rPr>
          <w:b/>
          <w:color w:val="000000"/>
          <w:spacing w:val="1"/>
          <w:sz w:val="28"/>
          <w:szCs w:val="28"/>
          <w:lang w:val="uk-UA"/>
        </w:rPr>
        <w:t>2. Мета і завдання Програми</w:t>
      </w:r>
    </w:p>
    <w:p w:rsidR="0087159B" w:rsidRDefault="0087159B" w:rsidP="0087159B">
      <w:pPr>
        <w:shd w:val="clear" w:color="auto" w:fill="FFFFFF"/>
        <w:jc w:val="both"/>
        <w:rPr>
          <w:color w:val="000000"/>
          <w:spacing w:val="2"/>
          <w:sz w:val="28"/>
          <w:szCs w:val="28"/>
          <w:lang w:val="uk-UA"/>
        </w:rPr>
      </w:pPr>
      <w:r>
        <w:rPr>
          <w:color w:val="000000"/>
          <w:spacing w:val="2"/>
          <w:sz w:val="28"/>
          <w:szCs w:val="28"/>
          <w:lang w:val="uk-UA"/>
        </w:rPr>
        <w:t xml:space="preserve">Метою Програми є : </w:t>
      </w:r>
    </w:p>
    <w:p w:rsidR="0087159B" w:rsidRDefault="0087159B" w:rsidP="0087159B">
      <w:pPr>
        <w:shd w:val="clear" w:color="auto" w:fill="FFFFFF"/>
        <w:ind w:firstLine="708"/>
        <w:jc w:val="both"/>
        <w:rPr>
          <w:color w:val="000000"/>
          <w:spacing w:val="2"/>
          <w:sz w:val="28"/>
          <w:szCs w:val="28"/>
          <w:lang w:val="uk-UA"/>
        </w:rPr>
      </w:pPr>
      <w:r>
        <w:rPr>
          <w:color w:val="000000"/>
          <w:spacing w:val="2"/>
          <w:sz w:val="28"/>
          <w:szCs w:val="28"/>
          <w:lang w:val="uk-UA"/>
        </w:rPr>
        <w:t xml:space="preserve">1) забезпечення належної організації </w:t>
      </w:r>
      <w:r>
        <w:rPr>
          <w:color w:val="000000"/>
          <w:sz w:val="28"/>
          <w:szCs w:val="28"/>
          <w:lang w:val="uk-UA"/>
        </w:rPr>
        <w:t>з відзначення</w:t>
      </w:r>
      <w:r>
        <w:rPr>
          <w:color w:val="000000"/>
          <w:spacing w:val="2"/>
          <w:sz w:val="28"/>
          <w:szCs w:val="28"/>
          <w:lang w:val="uk-UA"/>
        </w:rPr>
        <w:t xml:space="preserve"> державних та професійних свят, селищного, </w:t>
      </w:r>
      <w:proofErr w:type="spellStart"/>
      <w:r>
        <w:rPr>
          <w:color w:val="000000"/>
          <w:spacing w:val="2"/>
          <w:sz w:val="28"/>
          <w:szCs w:val="28"/>
          <w:lang w:val="uk-UA"/>
        </w:rPr>
        <w:t>загальносільських</w:t>
      </w:r>
      <w:proofErr w:type="spellEnd"/>
      <w:r>
        <w:rPr>
          <w:color w:val="000000"/>
          <w:spacing w:val="2"/>
          <w:sz w:val="28"/>
          <w:szCs w:val="28"/>
          <w:lang w:val="uk-UA"/>
        </w:rPr>
        <w:t xml:space="preserve"> заходів, ювілейних та святкових дат, відзначення осіб, які зробили вагомий внесок у розвиток Більшівцівської територіальної громади, проведення інших урочистих заходів;</w:t>
      </w:r>
    </w:p>
    <w:p w:rsidR="0087159B" w:rsidRDefault="0087159B" w:rsidP="0087159B">
      <w:pPr>
        <w:shd w:val="clear" w:color="auto" w:fill="FFFFFF"/>
        <w:ind w:firstLine="708"/>
        <w:jc w:val="both"/>
        <w:rPr>
          <w:color w:val="000000"/>
          <w:spacing w:val="1"/>
          <w:sz w:val="28"/>
          <w:szCs w:val="28"/>
          <w:lang w:val="uk-UA"/>
        </w:rPr>
      </w:pPr>
      <w:r>
        <w:rPr>
          <w:color w:val="000000"/>
          <w:spacing w:val="3"/>
          <w:sz w:val="28"/>
          <w:szCs w:val="28"/>
          <w:lang w:val="uk-UA"/>
        </w:rPr>
        <w:t xml:space="preserve">2) </w:t>
      </w:r>
      <w:r>
        <w:rPr>
          <w:color w:val="000000"/>
          <w:spacing w:val="2"/>
          <w:sz w:val="28"/>
          <w:szCs w:val="28"/>
          <w:lang w:val="uk-UA"/>
        </w:rPr>
        <w:t>забезпечення</w:t>
      </w:r>
      <w:r>
        <w:rPr>
          <w:color w:val="000000"/>
          <w:spacing w:val="3"/>
          <w:sz w:val="28"/>
          <w:szCs w:val="28"/>
          <w:lang w:val="uk-UA"/>
        </w:rPr>
        <w:t xml:space="preserve"> виконання повноважень, щодо представлення</w:t>
      </w:r>
      <w:r>
        <w:rPr>
          <w:color w:val="000000"/>
          <w:spacing w:val="1"/>
          <w:sz w:val="28"/>
          <w:szCs w:val="28"/>
          <w:lang w:val="uk-UA"/>
        </w:rPr>
        <w:t xml:space="preserve"> </w:t>
      </w:r>
    </w:p>
    <w:p w:rsidR="0087159B" w:rsidRDefault="0087159B" w:rsidP="0087159B">
      <w:pPr>
        <w:shd w:val="clear" w:color="auto" w:fill="FFFFFF"/>
        <w:jc w:val="both"/>
        <w:rPr>
          <w:color w:val="000000"/>
          <w:spacing w:val="2"/>
          <w:sz w:val="28"/>
          <w:szCs w:val="28"/>
          <w:lang w:val="uk-UA"/>
        </w:rPr>
      </w:pPr>
      <w:r>
        <w:rPr>
          <w:color w:val="000000"/>
          <w:spacing w:val="1"/>
          <w:sz w:val="28"/>
          <w:szCs w:val="28"/>
          <w:lang w:val="uk-UA"/>
        </w:rPr>
        <w:t>територіальної громади</w:t>
      </w:r>
      <w:r>
        <w:rPr>
          <w:color w:val="000000"/>
          <w:spacing w:val="3"/>
          <w:sz w:val="28"/>
          <w:szCs w:val="28"/>
          <w:lang w:val="uk-UA"/>
        </w:rPr>
        <w:t xml:space="preserve"> </w:t>
      </w:r>
      <w:r>
        <w:rPr>
          <w:color w:val="000000"/>
          <w:spacing w:val="2"/>
          <w:sz w:val="28"/>
          <w:szCs w:val="28"/>
          <w:lang w:val="uk-UA"/>
        </w:rPr>
        <w:t>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w:t>
      </w:r>
    </w:p>
    <w:p w:rsidR="0087159B" w:rsidRDefault="0087159B" w:rsidP="0087159B">
      <w:pPr>
        <w:shd w:val="clear" w:color="auto" w:fill="FFFFFF"/>
        <w:ind w:left="29" w:right="10" w:firstLine="720"/>
        <w:jc w:val="both"/>
        <w:rPr>
          <w:color w:val="000000"/>
          <w:spacing w:val="14"/>
          <w:sz w:val="28"/>
          <w:szCs w:val="28"/>
          <w:lang w:val="uk-UA"/>
        </w:rPr>
      </w:pPr>
    </w:p>
    <w:p w:rsidR="0087159B" w:rsidRDefault="0087159B" w:rsidP="0087159B">
      <w:pPr>
        <w:shd w:val="clear" w:color="auto" w:fill="FFFFFF"/>
        <w:ind w:firstLine="720"/>
        <w:jc w:val="both"/>
        <w:rPr>
          <w:color w:val="000000"/>
          <w:spacing w:val="2"/>
          <w:sz w:val="28"/>
          <w:szCs w:val="28"/>
          <w:lang w:val="uk-UA"/>
        </w:rPr>
      </w:pPr>
      <w:r>
        <w:rPr>
          <w:color w:val="000000"/>
          <w:spacing w:val="14"/>
          <w:sz w:val="28"/>
          <w:szCs w:val="28"/>
          <w:lang w:val="uk-UA"/>
        </w:rPr>
        <w:t xml:space="preserve">Основними завданнями Програми є відзначення в Більшівцівській селищній раді на належному рівні </w:t>
      </w:r>
      <w:r>
        <w:rPr>
          <w:color w:val="000000"/>
          <w:spacing w:val="2"/>
          <w:sz w:val="28"/>
          <w:szCs w:val="28"/>
          <w:lang w:val="uk-UA"/>
        </w:rPr>
        <w:t xml:space="preserve">державних та професійних свят,  селищного та </w:t>
      </w:r>
      <w:proofErr w:type="spellStart"/>
      <w:r>
        <w:rPr>
          <w:color w:val="000000"/>
          <w:spacing w:val="2"/>
          <w:sz w:val="28"/>
          <w:szCs w:val="28"/>
          <w:lang w:val="uk-UA"/>
        </w:rPr>
        <w:t>загальносільських</w:t>
      </w:r>
      <w:proofErr w:type="spellEnd"/>
      <w:r>
        <w:rPr>
          <w:color w:val="000000"/>
          <w:spacing w:val="2"/>
          <w:sz w:val="28"/>
          <w:szCs w:val="28"/>
          <w:lang w:val="uk-UA"/>
        </w:rPr>
        <w:t xml:space="preserve"> заходів, ювілейних та святкових дат, відзначення осіб, які зробили вагомий внесок  у розвиток Більшівцівської територіальної громади. (додаток 1).</w:t>
      </w:r>
    </w:p>
    <w:p w:rsidR="0087159B" w:rsidRDefault="0087159B" w:rsidP="0087159B">
      <w:pPr>
        <w:shd w:val="clear" w:color="auto" w:fill="FFFFFF"/>
        <w:ind w:left="29"/>
        <w:jc w:val="center"/>
        <w:rPr>
          <w:b/>
          <w:color w:val="000000"/>
          <w:sz w:val="28"/>
          <w:szCs w:val="28"/>
          <w:lang w:val="uk-UA"/>
        </w:rPr>
      </w:pPr>
    </w:p>
    <w:p w:rsidR="0087159B" w:rsidRDefault="0087159B" w:rsidP="0087159B">
      <w:pPr>
        <w:shd w:val="clear" w:color="auto" w:fill="FFFFFF"/>
        <w:ind w:left="29"/>
        <w:jc w:val="center"/>
        <w:rPr>
          <w:b/>
          <w:sz w:val="28"/>
          <w:szCs w:val="28"/>
          <w:lang w:val="uk-UA"/>
        </w:rPr>
      </w:pPr>
      <w:r>
        <w:rPr>
          <w:b/>
          <w:color w:val="000000"/>
          <w:sz w:val="28"/>
          <w:szCs w:val="28"/>
          <w:lang w:val="uk-UA"/>
        </w:rPr>
        <w:t>3. Фінансування Програми</w:t>
      </w:r>
    </w:p>
    <w:p w:rsidR="0087159B" w:rsidRDefault="0087159B" w:rsidP="0087159B">
      <w:pPr>
        <w:shd w:val="clear" w:color="auto" w:fill="FFFFFF"/>
        <w:ind w:left="34" w:right="14" w:firstLine="725"/>
        <w:jc w:val="both"/>
        <w:rPr>
          <w:color w:val="000000"/>
          <w:spacing w:val="2"/>
          <w:sz w:val="28"/>
          <w:szCs w:val="28"/>
          <w:lang w:val="uk-UA"/>
        </w:rPr>
      </w:pPr>
      <w:r>
        <w:rPr>
          <w:color w:val="000000"/>
          <w:spacing w:val="2"/>
          <w:sz w:val="28"/>
          <w:szCs w:val="28"/>
          <w:lang w:val="uk-UA"/>
        </w:rPr>
        <w:t xml:space="preserve">Фінансування Програми здійснюватиметься за рахунок коштів  бюджету Більшівцівської територіальної громади, а також інших джерел, не заборонених чинним законодавством. </w:t>
      </w:r>
    </w:p>
    <w:p w:rsidR="0087159B" w:rsidRDefault="0087159B" w:rsidP="0087159B">
      <w:pPr>
        <w:shd w:val="clear" w:color="auto" w:fill="FFFFFF"/>
        <w:ind w:left="34" w:right="14" w:firstLine="725"/>
        <w:jc w:val="both"/>
        <w:rPr>
          <w:color w:val="000000"/>
          <w:spacing w:val="2"/>
          <w:sz w:val="28"/>
          <w:szCs w:val="28"/>
          <w:lang w:val="uk-UA"/>
        </w:rPr>
      </w:pPr>
    </w:p>
    <w:p w:rsidR="0087159B" w:rsidRDefault="0087159B" w:rsidP="0087159B">
      <w:pPr>
        <w:shd w:val="clear" w:color="auto" w:fill="FFFFFF"/>
        <w:ind w:left="34"/>
        <w:jc w:val="center"/>
        <w:rPr>
          <w:b/>
          <w:sz w:val="28"/>
          <w:szCs w:val="28"/>
          <w:lang w:val="uk-UA"/>
        </w:rPr>
      </w:pPr>
      <w:r>
        <w:rPr>
          <w:b/>
          <w:color w:val="000000"/>
          <w:sz w:val="28"/>
          <w:szCs w:val="28"/>
          <w:lang w:val="uk-UA"/>
        </w:rPr>
        <w:t>4. Заходи щодо реалізації Програми</w:t>
      </w:r>
    </w:p>
    <w:p w:rsidR="0087159B" w:rsidRDefault="0087159B" w:rsidP="0087159B">
      <w:pPr>
        <w:shd w:val="clear" w:color="auto" w:fill="FFFFFF"/>
        <w:ind w:left="29" w:right="10" w:firstLine="255"/>
        <w:jc w:val="both"/>
        <w:rPr>
          <w:sz w:val="28"/>
          <w:szCs w:val="28"/>
          <w:lang w:val="uk-UA"/>
        </w:rPr>
      </w:pPr>
      <w:r>
        <w:rPr>
          <w:color w:val="000000"/>
          <w:spacing w:val="10"/>
          <w:sz w:val="28"/>
          <w:szCs w:val="28"/>
          <w:lang w:val="uk-UA"/>
        </w:rPr>
        <w:t xml:space="preserve">1. Відзначення державних свят, визначних подій держави, які </w:t>
      </w:r>
      <w:r>
        <w:rPr>
          <w:color w:val="000000"/>
          <w:spacing w:val="6"/>
          <w:sz w:val="28"/>
          <w:szCs w:val="28"/>
          <w:lang w:val="uk-UA"/>
        </w:rPr>
        <w:t xml:space="preserve">визначені актами Президента України, Кабінету Міністрів України, у тому числі, із врученням </w:t>
      </w:r>
      <w:r>
        <w:rPr>
          <w:color w:val="000000"/>
          <w:spacing w:val="2"/>
          <w:sz w:val="28"/>
          <w:szCs w:val="28"/>
          <w:lang w:val="uk-UA"/>
        </w:rPr>
        <w:t>Почесних грамот Більшівцівської  селищної  ради та виконавчого комітету, Подяк селищного  голови</w:t>
      </w:r>
      <w:r>
        <w:rPr>
          <w:color w:val="000000"/>
          <w:spacing w:val="1"/>
          <w:sz w:val="28"/>
          <w:szCs w:val="28"/>
          <w:lang w:val="uk-UA"/>
        </w:rPr>
        <w:t>.</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ind w:left="29" w:right="10" w:firstLine="255"/>
        <w:jc w:val="both"/>
        <w:rPr>
          <w:sz w:val="28"/>
          <w:szCs w:val="28"/>
          <w:lang w:val="uk-UA"/>
        </w:rPr>
      </w:pPr>
      <w:r>
        <w:rPr>
          <w:color w:val="000000"/>
          <w:spacing w:val="1"/>
          <w:sz w:val="28"/>
          <w:szCs w:val="28"/>
          <w:lang w:val="uk-UA"/>
        </w:rPr>
        <w:t xml:space="preserve">2.  Відзначення місцевих свят та подій, які проводяться відповідно до розпоряджень селищного голови із врученням </w:t>
      </w:r>
      <w:r>
        <w:rPr>
          <w:color w:val="000000"/>
          <w:spacing w:val="2"/>
          <w:sz w:val="28"/>
          <w:szCs w:val="28"/>
          <w:lang w:val="uk-UA"/>
        </w:rPr>
        <w:t>Почесних грамот Більшівцівської  селищної  ради та виконавчого комітету, Подяк селищного  голови</w:t>
      </w:r>
      <w:r>
        <w:rPr>
          <w:color w:val="000000"/>
          <w:spacing w:val="1"/>
          <w:sz w:val="28"/>
          <w:szCs w:val="28"/>
          <w:lang w:val="uk-UA"/>
        </w:rPr>
        <w:t>.</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ind w:left="29" w:right="10" w:firstLine="255"/>
        <w:jc w:val="both"/>
        <w:rPr>
          <w:sz w:val="28"/>
          <w:szCs w:val="28"/>
          <w:lang w:val="uk-UA"/>
        </w:rPr>
      </w:pPr>
      <w:r>
        <w:rPr>
          <w:color w:val="000000"/>
          <w:spacing w:val="1"/>
          <w:sz w:val="28"/>
          <w:szCs w:val="28"/>
          <w:lang w:val="uk-UA"/>
        </w:rPr>
        <w:t xml:space="preserve">3. Відзначення ювілейних та святкових дат підприємств, установ, організацій та окремих осіб, із врученням </w:t>
      </w:r>
      <w:r>
        <w:rPr>
          <w:color w:val="000000"/>
          <w:spacing w:val="2"/>
          <w:sz w:val="28"/>
          <w:szCs w:val="28"/>
          <w:lang w:val="uk-UA"/>
        </w:rPr>
        <w:t>Почесних грамот Більшівцівської селищної ради та виконавчого комітету, Подяк селищного  голови</w:t>
      </w:r>
      <w:r>
        <w:rPr>
          <w:color w:val="000000"/>
          <w:spacing w:val="1"/>
          <w:sz w:val="28"/>
          <w:szCs w:val="28"/>
          <w:lang w:val="uk-UA"/>
        </w:rPr>
        <w:t>.</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tabs>
          <w:tab w:val="left" w:pos="9639"/>
        </w:tabs>
        <w:ind w:left="4536" w:right="-1"/>
        <w:jc w:val="both"/>
        <w:rPr>
          <w:color w:val="000000"/>
          <w:spacing w:val="1"/>
          <w:sz w:val="28"/>
          <w:szCs w:val="28"/>
          <w:lang w:val="uk-UA"/>
        </w:rPr>
      </w:pPr>
    </w:p>
    <w:p w:rsidR="0087159B" w:rsidRDefault="0087159B" w:rsidP="0087159B">
      <w:pPr>
        <w:shd w:val="clear" w:color="auto" w:fill="FFFFFF"/>
        <w:ind w:right="10" w:firstLine="284"/>
        <w:jc w:val="both"/>
        <w:rPr>
          <w:sz w:val="28"/>
          <w:szCs w:val="28"/>
          <w:lang w:val="uk-UA"/>
        </w:rPr>
      </w:pPr>
      <w:r>
        <w:rPr>
          <w:color w:val="000000"/>
          <w:spacing w:val="1"/>
          <w:sz w:val="28"/>
          <w:szCs w:val="28"/>
          <w:lang w:val="uk-UA"/>
        </w:rPr>
        <w:t xml:space="preserve">  4.  Відзначення колективів підприємств, установ і організацій та окремих осіб за успіхи в роботі та особливі трудові заслуги, </w:t>
      </w:r>
      <w:r>
        <w:rPr>
          <w:color w:val="000000"/>
          <w:spacing w:val="6"/>
          <w:sz w:val="28"/>
          <w:szCs w:val="28"/>
          <w:lang w:val="uk-UA"/>
        </w:rPr>
        <w:t xml:space="preserve">у тому числі, </w:t>
      </w:r>
      <w:r>
        <w:rPr>
          <w:color w:val="000000"/>
          <w:spacing w:val="1"/>
          <w:sz w:val="28"/>
          <w:szCs w:val="28"/>
          <w:lang w:val="uk-UA"/>
        </w:rPr>
        <w:t xml:space="preserve">із врученням </w:t>
      </w:r>
      <w:r>
        <w:rPr>
          <w:color w:val="000000"/>
          <w:spacing w:val="2"/>
          <w:sz w:val="28"/>
          <w:szCs w:val="28"/>
          <w:lang w:val="uk-UA"/>
        </w:rPr>
        <w:t>Почесних грамот Більшівцівської селищної ради та виконавчого комітету, Подяк  селищного  голови</w:t>
      </w:r>
      <w:r>
        <w:rPr>
          <w:color w:val="000000"/>
          <w:spacing w:val="1"/>
          <w:sz w:val="28"/>
          <w:szCs w:val="28"/>
          <w:lang w:val="uk-UA"/>
        </w:rPr>
        <w:t>.</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ind w:right="10" w:firstLine="284"/>
        <w:jc w:val="both"/>
        <w:rPr>
          <w:color w:val="000000"/>
          <w:spacing w:val="1"/>
          <w:sz w:val="28"/>
          <w:szCs w:val="28"/>
          <w:lang w:val="uk-UA"/>
        </w:rPr>
      </w:pPr>
      <w:r>
        <w:rPr>
          <w:color w:val="000000"/>
          <w:spacing w:val="1"/>
          <w:sz w:val="28"/>
          <w:szCs w:val="28"/>
          <w:lang w:val="uk-UA"/>
        </w:rPr>
        <w:t xml:space="preserve"> 5.  Відзначення професійних свят, які визначені актами Президента України, </w:t>
      </w:r>
      <w:r>
        <w:rPr>
          <w:color w:val="000000"/>
          <w:spacing w:val="6"/>
          <w:sz w:val="28"/>
          <w:szCs w:val="28"/>
          <w:lang w:val="uk-UA"/>
        </w:rPr>
        <w:t xml:space="preserve">у тому числі, </w:t>
      </w:r>
      <w:r>
        <w:rPr>
          <w:color w:val="000000"/>
          <w:spacing w:val="1"/>
          <w:sz w:val="28"/>
          <w:szCs w:val="28"/>
          <w:lang w:val="uk-UA"/>
        </w:rPr>
        <w:t xml:space="preserve">із врученням </w:t>
      </w:r>
      <w:r>
        <w:rPr>
          <w:color w:val="000000"/>
          <w:spacing w:val="2"/>
          <w:sz w:val="28"/>
          <w:szCs w:val="28"/>
          <w:lang w:val="uk-UA"/>
        </w:rPr>
        <w:t>Почесних грамот Більшівцівської селищної ради та виконавчого комітету, Подяк селищного голови</w:t>
      </w:r>
      <w:r>
        <w:rPr>
          <w:color w:val="000000"/>
          <w:spacing w:val="1"/>
          <w:sz w:val="28"/>
          <w:szCs w:val="28"/>
          <w:lang w:val="uk-UA"/>
        </w:rPr>
        <w:t>.</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tabs>
          <w:tab w:val="left" w:pos="1134"/>
        </w:tabs>
        <w:ind w:firstLine="284"/>
        <w:jc w:val="both"/>
        <w:rPr>
          <w:color w:val="000000"/>
          <w:spacing w:val="1"/>
          <w:sz w:val="28"/>
          <w:szCs w:val="28"/>
          <w:lang w:val="uk-UA"/>
        </w:rPr>
      </w:pPr>
      <w:r>
        <w:rPr>
          <w:color w:val="000000"/>
          <w:spacing w:val="1"/>
          <w:sz w:val="28"/>
          <w:szCs w:val="28"/>
          <w:lang w:val="uk-UA"/>
        </w:rPr>
        <w:t xml:space="preserve"> 6. Проведення культурно-мистецьких акцій, інформаційно-просвітницьких, представницьких заходів, офіційних прийомів, зустрічей та відряджень делегацій із врученням цінних подарунків, сувенірів, друкованої продукції, квітів та відповідним транспортним забезпеченням з нагоди державних та професійних свят. </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ind w:firstLine="284"/>
        <w:jc w:val="both"/>
        <w:rPr>
          <w:color w:val="000000"/>
          <w:spacing w:val="1"/>
          <w:sz w:val="28"/>
          <w:szCs w:val="28"/>
          <w:lang w:val="uk-UA"/>
        </w:rPr>
      </w:pPr>
      <w:r>
        <w:rPr>
          <w:color w:val="000000"/>
          <w:spacing w:val="1"/>
          <w:sz w:val="28"/>
          <w:szCs w:val="28"/>
          <w:lang w:val="uk-UA"/>
        </w:rPr>
        <w:t xml:space="preserve"> 7. Виготовлення друкованої продукції, придбання рамок для грамот та подяк, вітальних адрес, конвертів, листівок, запрошень, оплата фотографічних послуг, оплата послуг із внесення тексту в грамоти,  оплата послуг банку з </w:t>
      </w:r>
      <w:r>
        <w:rPr>
          <w:color w:val="000000"/>
          <w:spacing w:val="1"/>
          <w:sz w:val="28"/>
          <w:szCs w:val="28"/>
          <w:lang w:val="uk-UA"/>
        </w:rPr>
        <w:lastRenderedPageBreak/>
        <w:t>видачі готівки для в</w:t>
      </w:r>
      <w:r>
        <w:rPr>
          <w:rFonts w:ascii="Times New Roman CYR" w:eastAsia="SimSun" w:hAnsi="Times New Roman CYR" w:cs="Times New Roman CYR"/>
          <w:sz w:val="28"/>
          <w:szCs w:val="28"/>
          <w:highlight w:val="white"/>
          <w:lang w:val="uk-UA" w:eastAsia="zh-CN"/>
        </w:rPr>
        <w:t xml:space="preserve">иплати грошової винагороди нагородженим </w:t>
      </w:r>
      <w:r>
        <w:rPr>
          <w:color w:val="000000"/>
          <w:spacing w:val="2"/>
          <w:sz w:val="28"/>
          <w:szCs w:val="28"/>
          <w:lang w:val="uk-UA"/>
        </w:rPr>
        <w:t xml:space="preserve">Почесними </w:t>
      </w:r>
      <w:r>
        <w:rPr>
          <w:color w:val="000000"/>
          <w:spacing w:val="1"/>
          <w:sz w:val="28"/>
          <w:szCs w:val="28"/>
          <w:lang w:val="uk-UA"/>
        </w:rPr>
        <w:t>грамотами</w:t>
      </w:r>
      <w:r>
        <w:rPr>
          <w:color w:val="000000"/>
          <w:spacing w:val="2"/>
          <w:sz w:val="28"/>
          <w:szCs w:val="28"/>
          <w:lang w:val="uk-UA"/>
        </w:rPr>
        <w:t xml:space="preserve"> Більшівцівської селищної ради та виконавчого комітету</w:t>
      </w:r>
      <w:r>
        <w:rPr>
          <w:color w:val="000000"/>
          <w:spacing w:val="1"/>
          <w:sz w:val="28"/>
          <w:szCs w:val="28"/>
          <w:lang w:val="uk-UA"/>
        </w:rPr>
        <w:t>.</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 xml:space="preserve">Термін виконання:     постійно. </w:t>
      </w:r>
    </w:p>
    <w:p w:rsidR="0087159B" w:rsidRDefault="0087159B" w:rsidP="0087159B">
      <w:pPr>
        <w:widowControl/>
        <w:tabs>
          <w:tab w:val="left" w:pos="730"/>
        </w:tabs>
        <w:ind w:firstLine="284"/>
        <w:jc w:val="both"/>
        <w:rPr>
          <w:rFonts w:ascii="Times New Roman CYR" w:eastAsia="SimSun" w:hAnsi="Times New Roman CYR" w:cs="Times New Roman CYR"/>
          <w:sz w:val="28"/>
          <w:szCs w:val="28"/>
          <w:highlight w:val="white"/>
          <w:lang w:val="uk-UA" w:eastAsia="zh-CN"/>
        </w:rPr>
      </w:pPr>
      <w:r>
        <w:rPr>
          <w:color w:val="000000"/>
          <w:spacing w:val="1"/>
          <w:sz w:val="28"/>
          <w:szCs w:val="28"/>
          <w:lang w:val="uk-UA"/>
        </w:rPr>
        <w:t xml:space="preserve">8. Придбання цінних подарунків, сувенірів для урочистих заходів, </w:t>
      </w:r>
      <w:r>
        <w:rPr>
          <w:rFonts w:ascii="Times New Roman CYR" w:eastAsia="SimSun" w:hAnsi="Times New Roman CYR" w:cs="Times New Roman CYR"/>
          <w:sz w:val="28"/>
          <w:szCs w:val="28"/>
          <w:highlight w:val="white"/>
          <w:lang w:val="uk-UA" w:eastAsia="zh-CN"/>
        </w:rPr>
        <w:t>квіткової, ритуальної продукції та інші видатки.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87159B" w:rsidRDefault="0087159B" w:rsidP="0087159B">
      <w:pPr>
        <w:widowControl/>
        <w:tabs>
          <w:tab w:val="left" w:pos="730"/>
        </w:tabs>
        <w:ind w:firstLine="284"/>
        <w:jc w:val="both"/>
        <w:rPr>
          <w:rFonts w:ascii="Times New Roman CYR" w:eastAsia="SimSun" w:hAnsi="Times New Roman CYR"/>
          <w:sz w:val="28"/>
          <w:szCs w:val="28"/>
          <w:highlight w:val="white"/>
          <w:lang w:val="uk-UA" w:eastAsia="zh-CN"/>
        </w:rPr>
      </w:pPr>
      <w:r>
        <w:rPr>
          <w:color w:val="000000"/>
          <w:spacing w:val="-2"/>
          <w:sz w:val="28"/>
          <w:szCs w:val="28"/>
          <w:lang w:val="uk-UA"/>
        </w:rPr>
        <w:t xml:space="preserve">9. </w:t>
      </w:r>
      <w:r>
        <w:rPr>
          <w:rFonts w:ascii="Times New Roman CYR" w:eastAsia="SimSun" w:hAnsi="Times New Roman CYR" w:cs="Times New Roman CYR"/>
          <w:sz w:val="28"/>
          <w:szCs w:val="28"/>
          <w:highlight w:val="white"/>
          <w:lang w:val="uk-UA" w:eastAsia="zh-CN"/>
        </w:rPr>
        <w:t xml:space="preserve">Виплата грошової винагороди нагородженим </w:t>
      </w:r>
      <w:r>
        <w:rPr>
          <w:color w:val="000000"/>
          <w:spacing w:val="2"/>
          <w:sz w:val="28"/>
          <w:szCs w:val="28"/>
          <w:lang w:val="uk-UA"/>
        </w:rPr>
        <w:t>Почесною грамотою Більшівцівської селищної ради та виконавчого комітету</w:t>
      </w:r>
      <w:r>
        <w:rPr>
          <w:color w:val="000000"/>
          <w:spacing w:val="1"/>
          <w:sz w:val="28"/>
          <w:szCs w:val="28"/>
          <w:lang w:val="uk-UA"/>
        </w:rPr>
        <w:t>.</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widowControl/>
        <w:tabs>
          <w:tab w:val="left" w:pos="730"/>
        </w:tabs>
        <w:jc w:val="both"/>
        <w:rPr>
          <w:rFonts w:ascii="Times New Roman CYR" w:eastAsia="SimSun" w:hAnsi="Times New Roman CYR"/>
          <w:sz w:val="28"/>
          <w:szCs w:val="28"/>
          <w:highlight w:val="white"/>
          <w:lang w:val="uk-UA" w:eastAsia="zh-CN"/>
        </w:rPr>
      </w:pPr>
      <w:r>
        <w:rPr>
          <w:color w:val="000000"/>
          <w:spacing w:val="-2"/>
          <w:sz w:val="28"/>
          <w:szCs w:val="28"/>
          <w:lang w:val="uk-UA"/>
        </w:rPr>
        <w:t xml:space="preserve">     10.   Організація заходів вшанування та привітання жителів  селища  </w:t>
      </w:r>
      <w:proofErr w:type="spellStart"/>
      <w:r>
        <w:rPr>
          <w:color w:val="000000"/>
          <w:spacing w:val="-2"/>
          <w:sz w:val="28"/>
          <w:szCs w:val="28"/>
          <w:lang w:val="uk-UA"/>
        </w:rPr>
        <w:t>Більшівці</w:t>
      </w:r>
      <w:proofErr w:type="spellEnd"/>
      <w:r>
        <w:rPr>
          <w:color w:val="000000"/>
          <w:spacing w:val="-2"/>
          <w:sz w:val="28"/>
          <w:szCs w:val="28"/>
          <w:lang w:val="uk-UA"/>
        </w:rPr>
        <w:t xml:space="preserve"> та сіл </w:t>
      </w:r>
      <w:r>
        <w:rPr>
          <w:color w:val="000000"/>
          <w:spacing w:val="2"/>
          <w:sz w:val="28"/>
          <w:szCs w:val="28"/>
          <w:lang w:val="uk-UA"/>
        </w:rPr>
        <w:t xml:space="preserve">Більшівцівської селищної </w:t>
      </w:r>
      <w:r>
        <w:rPr>
          <w:color w:val="000000"/>
          <w:spacing w:val="-2"/>
          <w:sz w:val="28"/>
          <w:szCs w:val="28"/>
          <w:lang w:val="uk-UA"/>
        </w:rPr>
        <w:t xml:space="preserve">ради  до державних свят і ювілейних дат. </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jc w:val="both"/>
        <w:rPr>
          <w:color w:val="000000"/>
          <w:spacing w:val="-2"/>
          <w:sz w:val="28"/>
          <w:szCs w:val="28"/>
          <w:lang w:val="uk-UA"/>
        </w:rPr>
      </w:pPr>
      <w:r>
        <w:rPr>
          <w:color w:val="000000"/>
          <w:spacing w:val="-2"/>
          <w:sz w:val="28"/>
          <w:szCs w:val="28"/>
          <w:lang w:val="uk-UA"/>
        </w:rPr>
        <w:t xml:space="preserve">     11.  Відзначення учнів та команд філій </w:t>
      </w:r>
      <w:proofErr w:type="spellStart"/>
      <w:r>
        <w:rPr>
          <w:color w:val="000000"/>
          <w:spacing w:val="-2"/>
          <w:sz w:val="28"/>
          <w:szCs w:val="28"/>
          <w:lang w:val="uk-UA"/>
        </w:rPr>
        <w:t>Більшівцівського</w:t>
      </w:r>
      <w:proofErr w:type="spellEnd"/>
      <w:r>
        <w:rPr>
          <w:color w:val="000000"/>
          <w:spacing w:val="-2"/>
          <w:sz w:val="28"/>
          <w:szCs w:val="28"/>
          <w:lang w:val="uk-UA"/>
        </w:rPr>
        <w:t xml:space="preserve"> ліцею  переможців всеукраїнських олімпіад та обласних олімпіад, конкурсів, змагань, фестивалів  тощо.</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jc w:val="both"/>
        <w:rPr>
          <w:color w:val="000000"/>
          <w:spacing w:val="-2"/>
          <w:sz w:val="28"/>
          <w:szCs w:val="28"/>
          <w:lang w:val="uk-UA"/>
        </w:rPr>
      </w:pPr>
      <w:r>
        <w:rPr>
          <w:color w:val="000000"/>
          <w:spacing w:val="-2"/>
          <w:sz w:val="28"/>
          <w:szCs w:val="28"/>
          <w:lang w:val="uk-UA"/>
        </w:rPr>
        <w:t xml:space="preserve">      12.  Організація участі творчих колективів та окремих виконавців громади в Міжнародних, Всеукраїнських, обласних, районних конкурсах, фестивалях (оплата внесків, проживання, </w:t>
      </w:r>
      <w:proofErr w:type="spellStart"/>
      <w:r>
        <w:rPr>
          <w:color w:val="000000"/>
          <w:spacing w:val="-2"/>
          <w:sz w:val="28"/>
          <w:szCs w:val="28"/>
          <w:lang w:val="uk-UA"/>
        </w:rPr>
        <w:t>доїзд</w:t>
      </w:r>
      <w:proofErr w:type="spellEnd"/>
      <w:r>
        <w:rPr>
          <w:color w:val="000000"/>
          <w:spacing w:val="-2"/>
          <w:sz w:val="28"/>
          <w:szCs w:val="28"/>
          <w:lang w:val="uk-UA"/>
        </w:rPr>
        <w:t xml:space="preserve"> тощо).</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tabs>
          <w:tab w:val="left" w:pos="142"/>
          <w:tab w:val="left" w:pos="284"/>
        </w:tabs>
        <w:jc w:val="both"/>
        <w:rPr>
          <w:color w:val="000000"/>
          <w:spacing w:val="-2"/>
          <w:sz w:val="28"/>
          <w:szCs w:val="28"/>
          <w:lang w:val="uk-UA"/>
        </w:rPr>
      </w:pPr>
      <w:r>
        <w:rPr>
          <w:color w:val="000000"/>
          <w:spacing w:val="-2"/>
          <w:sz w:val="28"/>
          <w:szCs w:val="28"/>
          <w:lang w:val="uk-UA"/>
        </w:rPr>
        <w:t xml:space="preserve">      13. Організація туристично-краєзнавчих поїздок для представників громади,творчих колективів, учасників художньої самодіяльності у межах району, області, країни.</w:t>
      </w:r>
    </w:p>
    <w:p w:rsidR="0087159B" w:rsidRDefault="0087159B" w:rsidP="0087159B">
      <w:pPr>
        <w:shd w:val="clear" w:color="auto" w:fill="FFFFFF"/>
        <w:tabs>
          <w:tab w:val="left" w:pos="9639"/>
        </w:tabs>
        <w:ind w:left="4536" w:right="-1"/>
        <w:jc w:val="both"/>
        <w:rPr>
          <w:color w:val="000000"/>
          <w:spacing w:val="-1"/>
          <w:sz w:val="28"/>
          <w:szCs w:val="28"/>
          <w:lang w:val="uk-UA"/>
        </w:rPr>
      </w:pPr>
      <w:r>
        <w:rPr>
          <w:color w:val="000000"/>
          <w:spacing w:val="1"/>
          <w:sz w:val="28"/>
          <w:szCs w:val="28"/>
          <w:lang w:val="uk-UA"/>
        </w:rPr>
        <w:t>Виконавець: виконавчий комітет Більшівцівської  селищної  ради</w:t>
      </w:r>
    </w:p>
    <w:p w:rsidR="0087159B" w:rsidRDefault="0087159B" w:rsidP="0087159B">
      <w:pPr>
        <w:shd w:val="clear" w:color="auto" w:fill="FFFFFF"/>
        <w:tabs>
          <w:tab w:val="left" w:pos="9639"/>
        </w:tabs>
        <w:ind w:left="4536" w:right="-1"/>
        <w:jc w:val="both"/>
        <w:rPr>
          <w:color w:val="000000"/>
          <w:spacing w:val="-2"/>
          <w:sz w:val="28"/>
          <w:szCs w:val="28"/>
          <w:lang w:val="uk-UA"/>
        </w:rPr>
      </w:pPr>
      <w:r>
        <w:rPr>
          <w:color w:val="000000"/>
          <w:spacing w:val="1"/>
          <w:sz w:val="28"/>
          <w:szCs w:val="28"/>
          <w:lang w:val="uk-UA"/>
        </w:rPr>
        <w:t>Термін виконання:     постійно.</w:t>
      </w:r>
    </w:p>
    <w:p w:rsidR="0087159B" w:rsidRDefault="0087159B" w:rsidP="0087159B">
      <w:pPr>
        <w:shd w:val="clear" w:color="auto" w:fill="FFFFFF"/>
        <w:jc w:val="both"/>
        <w:rPr>
          <w:color w:val="000000"/>
          <w:spacing w:val="-2"/>
          <w:sz w:val="28"/>
          <w:szCs w:val="28"/>
          <w:lang w:val="uk-UA"/>
        </w:rPr>
      </w:pPr>
    </w:p>
    <w:p w:rsidR="0087159B" w:rsidRDefault="0087159B" w:rsidP="0087159B">
      <w:pPr>
        <w:shd w:val="clear" w:color="auto" w:fill="FFFFFF"/>
        <w:jc w:val="both"/>
        <w:rPr>
          <w:b/>
          <w:sz w:val="28"/>
          <w:szCs w:val="28"/>
          <w:lang w:val="uk-UA"/>
        </w:rPr>
      </w:pPr>
      <w:r>
        <w:rPr>
          <w:b/>
          <w:color w:val="000000"/>
          <w:spacing w:val="-2"/>
          <w:sz w:val="28"/>
          <w:szCs w:val="28"/>
          <w:lang w:val="uk-UA"/>
        </w:rPr>
        <w:t xml:space="preserve">                                           </w:t>
      </w:r>
      <w:r>
        <w:rPr>
          <w:b/>
          <w:color w:val="000000"/>
          <w:spacing w:val="1"/>
          <w:sz w:val="28"/>
          <w:szCs w:val="28"/>
          <w:lang w:val="uk-UA"/>
        </w:rPr>
        <w:t>5. Очікувані результати</w:t>
      </w:r>
    </w:p>
    <w:p w:rsidR="0087159B" w:rsidRDefault="0087159B" w:rsidP="0087159B">
      <w:pPr>
        <w:shd w:val="clear" w:color="auto" w:fill="FFFFFF"/>
        <w:ind w:left="197" w:firstLine="715"/>
        <w:jc w:val="both"/>
        <w:rPr>
          <w:color w:val="000000"/>
          <w:sz w:val="28"/>
          <w:szCs w:val="28"/>
          <w:lang w:val="uk-UA"/>
        </w:rPr>
      </w:pPr>
      <w:r>
        <w:rPr>
          <w:color w:val="000000"/>
          <w:spacing w:val="10"/>
          <w:sz w:val="28"/>
          <w:szCs w:val="28"/>
          <w:lang w:val="uk-UA"/>
        </w:rPr>
        <w:t xml:space="preserve">Виконання Програми </w:t>
      </w:r>
      <w:r>
        <w:rPr>
          <w:color w:val="000000"/>
          <w:spacing w:val="2"/>
          <w:sz w:val="28"/>
          <w:szCs w:val="28"/>
          <w:lang w:val="uk-UA"/>
        </w:rPr>
        <w:t xml:space="preserve">забезпечить належну організацію </w:t>
      </w:r>
      <w:r>
        <w:rPr>
          <w:color w:val="000000"/>
          <w:sz w:val="28"/>
          <w:szCs w:val="28"/>
          <w:lang w:val="uk-UA"/>
        </w:rPr>
        <w:t>відзначення</w:t>
      </w:r>
      <w:r>
        <w:rPr>
          <w:color w:val="000000"/>
          <w:spacing w:val="2"/>
          <w:sz w:val="28"/>
          <w:szCs w:val="28"/>
          <w:lang w:val="uk-UA"/>
        </w:rPr>
        <w:t xml:space="preserve"> державних та професійних свят, загально сільських та  селищного заходів, ювілейних та святкових дат, відзначення осіб, які зробили вагомий внесок  у розвиток Більшівцівської територіальної громади , проведення інших урочистих заходів,</w:t>
      </w:r>
      <w:r>
        <w:rPr>
          <w:color w:val="000000"/>
          <w:spacing w:val="3"/>
          <w:sz w:val="28"/>
          <w:szCs w:val="28"/>
          <w:lang w:val="uk-UA"/>
        </w:rPr>
        <w:t xml:space="preserve"> виконання повноважень щодо представлення</w:t>
      </w:r>
      <w:r>
        <w:rPr>
          <w:color w:val="000000"/>
          <w:spacing w:val="1"/>
          <w:sz w:val="28"/>
          <w:szCs w:val="28"/>
          <w:lang w:val="uk-UA"/>
        </w:rPr>
        <w:t xml:space="preserve"> територіальної громади</w:t>
      </w:r>
      <w:r>
        <w:rPr>
          <w:color w:val="000000"/>
          <w:spacing w:val="3"/>
          <w:sz w:val="28"/>
          <w:szCs w:val="28"/>
          <w:lang w:val="uk-UA"/>
        </w:rPr>
        <w:t xml:space="preserve"> </w:t>
      </w:r>
      <w:r>
        <w:rPr>
          <w:color w:val="000000"/>
          <w:spacing w:val="2"/>
          <w:sz w:val="28"/>
          <w:szCs w:val="28"/>
          <w:lang w:val="uk-UA"/>
        </w:rPr>
        <w:t xml:space="preserve">у відносинах з  державними  органами,  іншими  органами місцевого самоврядування, об'єднаннями громадян,  </w:t>
      </w:r>
      <w:r>
        <w:rPr>
          <w:color w:val="000000"/>
          <w:spacing w:val="2"/>
          <w:sz w:val="28"/>
          <w:szCs w:val="28"/>
          <w:lang w:val="uk-UA"/>
        </w:rPr>
        <w:lastRenderedPageBreak/>
        <w:t>підприємствами, установами  та  організаціями  незалежно   від   форм   власності, а</w:t>
      </w:r>
      <w:r>
        <w:rPr>
          <w:color w:val="000000"/>
          <w:spacing w:val="10"/>
          <w:sz w:val="28"/>
          <w:szCs w:val="28"/>
          <w:lang w:val="uk-UA"/>
        </w:rPr>
        <w:t xml:space="preserve"> також сприятиме підвищенню патріотизму, </w:t>
      </w:r>
      <w:r>
        <w:rPr>
          <w:color w:val="000000"/>
          <w:spacing w:val="3"/>
          <w:sz w:val="28"/>
          <w:szCs w:val="28"/>
          <w:lang w:val="uk-UA"/>
        </w:rPr>
        <w:t xml:space="preserve">національної свідомості, соціальної активності жителів селища та сіл громади, </w:t>
      </w:r>
      <w:r>
        <w:rPr>
          <w:color w:val="000000"/>
          <w:sz w:val="28"/>
          <w:szCs w:val="28"/>
          <w:lang w:val="uk-UA"/>
        </w:rPr>
        <w:t>покращенню економічного стану та іміджу територіальної громади.</w:t>
      </w:r>
    </w:p>
    <w:p w:rsidR="0087159B" w:rsidRDefault="0087159B" w:rsidP="0087159B">
      <w:pPr>
        <w:ind w:firstLine="4680"/>
        <w:jc w:val="both"/>
        <w:rPr>
          <w:rFonts w:ascii="Arial" w:hAnsi="Arial" w:cs="Arial"/>
          <w:b/>
          <w:bCs/>
          <w:i/>
          <w:iCs/>
          <w:sz w:val="28"/>
          <w:szCs w:val="28"/>
          <w:lang w:val="uk-UA"/>
        </w:rPr>
      </w:pPr>
    </w:p>
    <w:p w:rsidR="0087159B" w:rsidRDefault="0087159B" w:rsidP="0087159B">
      <w:pPr>
        <w:ind w:firstLine="4680"/>
        <w:jc w:val="both"/>
        <w:rPr>
          <w:rFonts w:ascii="Arial" w:hAnsi="Arial" w:cs="Arial"/>
          <w:b/>
          <w:bCs/>
          <w:i/>
          <w:iCs/>
          <w:sz w:val="28"/>
          <w:szCs w:val="28"/>
          <w:lang w:val="uk-UA"/>
        </w:rPr>
      </w:pPr>
    </w:p>
    <w:p w:rsidR="0087159B" w:rsidRDefault="0087159B" w:rsidP="0087159B">
      <w:pPr>
        <w:shd w:val="clear" w:color="auto" w:fill="FFFFFF"/>
        <w:ind w:left="45"/>
        <w:jc w:val="center"/>
        <w:rPr>
          <w:b/>
          <w:color w:val="000000"/>
          <w:spacing w:val="1"/>
          <w:sz w:val="28"/>
          <w:szCs w:val="28"/>
          <w:lang w:val="uk-UA"/>
        </w:rPr>
      </w:pPr>
      <w:r>
        <w:rPr>
          <w:b/>
          <w:color w:val="000000"/>
          <w:spacing w:val="1"/>
          <w:sz w:val="28"/>
          <w:szCs w:val="28"/>
          <w:lang w:val="uk-UA"/>
        </w:rPr>
        <w:t>6. Координація та контроль за ходом виконання Програми</w:t>
      </w:r>
    </w:p>
    <w:p w:rsidR="0087159B" w:rsidRDefault="0087159B" w:rsidP="0087159B">
      <w:pPr>
        <w:shd w:val="clear" w:color="auto" w:fill="FFFFFF"/>
        <w:ind w:left="45" w:firstLine="675"/>
        <w:jc w:val="both"/>
        <w:rPr>
          <w:color w:val="000000"/>
          <w:spacing w:val="1"/>
          <w:sz w:val="28"/>
          <w:szCs w:val="28"/>
          <w:lang w:val="uk-UA"/>
        </w:rPr>
      </w:pPr>
      <w:r>
        <w:rPr>
          <w:color w:val="000000"/>
          <w:spacing w:val="1"/>
          <w:sz w:val="28"/>
          <w:szCs w:val="28"/>
          <w:lang w:val="uk-UA"/>
        </w:rPr>
        <w:t xml:space="preserve">Координація та контроль за ходом виконання Програми здійснюватиметься виконавчим комітетом Більшівцівської селищної  ради. </w:t>
      </w:r>
    </w:p>
    <w:p w:rsidR="0087159B" w:rsidRDefault="0087159B" w:rsidP="0087159B">
      <w:pPr>
        <w:shd w:val="clear" w:color="auto" w:fill="FFFFFF"/>
        <w:ind w:left="45" w:firstLine="675"/>
        <w:jc w:val="both"/>
        <w:rPr>
          <w:color w:val="000000"/>
          <w:spacing w:val="1"/>
          <w:sz w:val="28"/>
          <w:szCs w:val="28"/>
          <w:lang w:val="uk-UA"/>
        </w:rPr>
      </w:pPr>
    </w:p>
    <w:p w:rsidR="0087159B" w:rsidRDefault="0087159B" w:rsidP="0087159B">
      <w:pPr>
        <w:shd w:val="clear" w:color="auto" w:fill="FFFFFF"/>
        <w:ind w:left="45" w:firstLine="675"/>
        <w:jc w:val="both"/>
        <w:rPr>
          <w:color w:val="000000"/>
          <w:spacing w:val="1"/>
          <w:sz w:val="28"/>
          <w:szCs w:val="28"/>
          <w:lang w:val="uk-UA"/>
        </w:rPr>
      </w:pPr>
    </w:p>
    <w:p w:rsidR="0087159B" w:rsidRDefault="0087159B" w:rsidP="0087159B">
      <w:pPr>
        <w:shd w:val="clear" w:color="auto" w:fill="FFFFFF"/>
        <w:rPr>
          <w:sz w:val="28"/>
          <w:szCs w:val="28"/>
          <w:lang w:val="uk-UA"/>
        </w:rPr>
      </w:pPr>
    </w:p>
    <w:p w:rsidR="0087159B" w:rsidRDefault="0087159B" w:rsidP="0087159B">
      <w:pPr>
        <w:shd w:val="clear" w:color="auto" w:fill="FFFFFF"/>
        <w:rPr>
          <w:sz w:val="28"/>
          <w:szCs w:val="28"/>
          <w:lang w:val="uk-UA"/>
        </w:rPr>
      </w:pPr>
      <w:proofErr w:type="spellStart"/>
      <w:r>
        <w:rPr>
          <w:sz w:val="28"/>
          <w:szCs w:val="28"/>
        </w:rPr>
        <w:t>Секретар</w:t>
      </w:r>
      <w:proofErr w:type="spellEnd"/>
      <w:r>
        <w:rPr>
          <w:sz w:val="28"/>
          <w:szCs w:val="28"/>
        </w:rPr>
        <w:t xml:space="preserve"> </w:t>
      </w:r>
      <w:r>
        <w:rPr>
          <w:sz w:val="28"/>
          <w:szCs w:val="28"/>
          <w:lang w:val="uk-UA"/>
        </w:rPr>
        <w:t>селищної</w:t>
      </w:r>
      <w:r>
        <w:rPr>
          <w:sz w:val="28"/>
          <w:szCs w:val="28"/>
        </w:rPr>
        <w:t xml:space="preserve"> ради                                                              </w:t>
      </w:r>
      <w:r>
        <w:rPr>
          <w:sz w:val="28"/>
          <w:szCs w:val="28"/>
          <w:lang w:val="uk-UA"/>
        </w:rPr>
        <w:t>О.</w:t>
      </w:r>
      <w:proofErr w:type="spellStart"/>
      <w:r>
        <w:rPr>
          <w:sz w:val="28"/>
          <w:szCs w:val="28"/>
          <w:lang w:val="uk-UA"/>
        </w:rPr>
        <w:t>Вітовська</w:t>
      </w:r>
      <w:proofErr w:type="spellEnd"/>
    </w:p>
    <w:p w:rsidR="0087159B" w:rsidRDefault="0087159B" w:rsidP="0087159B">
      <w:pPr>
        <w:shd w:val="clear" w:color="auto" w:fill="FFFFFF"/>
        <w:rPr>
          <w:sz w:val="28"/>
          <w:szCs w:val="28"/>
          <w:lang w:val="uk-UA"/>
        </w:rPr>
      </w:pPr>
    </w:p>
    <w:p w:rsidR="0087159B" w:rsidRDefault="0087159B" w:rsidP="0087159B">
      <w:pPr>
        <w:shd w:val="clear" w:color="auto" w:fill="FFFFFF"/>
        <w:rPr>
          <w:sz w:val="28"/>
          <w:szCs w:val="28"/>
          <w:lang w:val="uk-UA"/>
        </w:rPr>
      </w:pPr>
    </w:p>
    <w:p w:rsidR="0087159B" w:rsidRDefault="0087159B" w:rsidP="0087159B">
      <w:pPr>
        <w:shd w:val="clear" w:color="auto" w:fill="FFFFFF"/>
        <w:rPr>
          <w:sz w:val="28"/>
          <w:szCs w:val="28"/>
          <w:lang w:val="uk-UA"/>
        </w:rPr>
      </w:pPr>
    </w:p>
    <w:p w:rsidR="0087159B" w:rsidRDefault="0087159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7159B" w:rsidRDefault="0087159B" w:rsidP="0087159B">
      <w:pPr>
        <w:shd w:val="clear" w:color="auto" w:fill="FFFFFF"/>
        <w:jc w:val="right"/>
        <w:rPr>
          <w:sz w:val="28"/>
          <w:szCs w:val="28"/>
          <w:lang w:val="uk-UA"/>
        </w:rPr>
      </w:pPr>
    </w:p>
    <w:p w:rsidR="0087159B" w:rsidRDefault="0087159B" w:rsidP="0087159B">
      <w:pPr>
        <w:shd w:val="clear" w:color="auto" w:fill="FFFFFF"/>
        <w:jc w:val="center"/>
        <w:rPr>
          <w:b/>
          <w:sz w:val="28"/>
          <w:szCs w:val="28"/>
          <w:lang w:val="uk-UA"/>
        </w:rPr>
      </w:pPr>
      <w:r>
        <w:rPr>
          <w:b/>
          <w:sz w:val="28"/>
          <w:szCs w:val="28"/>
          <w:lang w:val="uk-UA"/>
        </w:rPr>
        <w:lastRenderedPageBreak/>
        <w:t>КАЛЕНДАРНИЙ ПЛАН</w:t>
      </w:r>
    </w:p>
    <w:p w:rsidR="0087159B" w:rsidRDefault="0087159B" w:rsidP="0087159B">
      <w:pPr>
        <w:shd w:val="clear" w:color="auto" w:fill="FFFFFF"/>
        <w:jc w:val="center"/>
        <w:rPr>
          <w:b/>
          <w:sz w:val="28"/>
          <w:szCs w:val="28"/>
          <w:lang w:val="uk-UA"/>
        </w:rPr>
      </w:pPr>
      <w:r>
        <w:rPr>
          <w:b/>
          <w:sz w:val="28"/>
          <w:szCs w:val="28"/>
          <w:lang w:val="uk-UA"/>
        </w:rPr>
        <w:t xml:space="preserve">заходів </w:t>
      </w:r>
      <w:r>
        <w:rPr>
          <w:b/>
          <w:color w:val="000000"/>
          <w:sz w:val="28"/>
          <w:szCs w:val="28"/>
          <w:lang w:val="uk-UA"/>
        </w:rPr>
        <w:t>державних і професійних свят, загально сільських та  селищного заходів, ювілейних та святкових дат</w:t>
      </w:r>
    </w:p>
    <w:p w:rsidR="0087159B" w:rsidRDefault="0087159B" w:rsidP="0087159B">
      <w:pPr>
        <w:shd w:val="clear" w:color="auto" w:fill="FFFFFF"/>
        <w:jc w:val="center"/>
        <w:rPr>
          <w:b/>
          <w:sz w:val="28"/>
          <w:szCs w:val="28"/>
          <w:lang w:val="uk-UA"/>
        </w:rPr>
      </w:pPr>
      <w:r>
        <w:rPr>
          <w:b/>
          <w:sz w:val="28"/>
          <w:szCs w:val="28"/>
          <w:lang w:val="uk-UA"/>
        </w:rPr>
        <w:t>Більшівцівської територіальної громади на 2021-2025 роки</w:t>
      </w:r>
    </w:p>
    <w:p w:rsidR="0087159B" w:rsidRDefault="0087159B" w:rsidP="0087159B">
      <w:pPr>
        <w:shd w:val="clear" w:color="auto" w:fill="FFFFFF"/>
        <w:jc w:val="center"/>
        <w:rPr>
          <w:b/>
          <w:sz w:val="28"/>
          <w:szCs w:val="28"/>
          <w:lang w:val="uk-UA"/>
        </w:rPr>
      </w:pPr>
    </w:p>
    <w:p w:rsidR="00167C0A" w:rsidRDefault="00167C0A" w:rsidP="0087159B">
      <w:pPr>
        <w:shd w:val="clear" w:color="auto" w:fill="FFFFFF"/>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4"/>
      </w:tblGrid>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b/>
                <w:sz w:val="28"/>
                <w:szCs w:val="28"/>
                <w:lang w:val="uk-UA"/>
              </w:rPr>
            </w:pPr>
            <w:r>
              <w:rPr>
                <w:b/>
                <w:sz w:val="28"/>
                <w:szCs w:val="28"/>
                <w:lang w:val="uk-UA"/>
              </w:rPr>
              <w:t>№ з/п</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b/>
                <w:sz w:val="28"/>
                <w:szCs w:val="28"/>
                <w:lang w:val="uk-UA"/>
              </w:rPr>
            </w:pPr>
            <w:r>
              <w:rPr>
                <w:b/>
                <w:sz w:val="28"/>
                <w:szCs w:val="28"/>
                <w:lang w:val="uk-UA"/>
              </w:rPr>
              <w:t>Назва заходу</w:t>
            </w:r>
          </w:p>
        </w:tc>
      </w:tr>
      <w:tr w:rsidR="0087159B" w:rsidTr="0087159B">
        <w:tc>
          <w:tcPr>
            <w:tcW w:w="9571" w:type="dxa"/>
            <w:gridSpan w:val="2"/>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b/>
                <w:sz w:val="28"/>
                <w:szCs w:val="28"/>
                <w:lang w:val="uk-UA"/>
              </w:rPr>
            </w:pPr>
            <w:r>
              <w:rPr>
                <w:b/>
                <w:sz w:val="28"/>
                <w:szCs w:val="28"/>
                <w:lang w:val="uk-UA"/>
              </w:rPr>
              <w:t>Загальнодержавні свята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Пасха (Великдень)</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пам'яті та примирення і річниця перемоги над нацизмом у Другій світовій війні</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3</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Конституції України</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4</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Державного Прапора України</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5</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незалежності України</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6</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 xml:space="preserve">День захисника України </w:t>
            </w:r>
          </w:p>
        </w:tc>
      </w:tr>
      <w:tr w:rsidR="0087159B" w:rsidTr="0087159B">
        <w:tc>
          <w:tcPr>
            <w:tcW w:w="9571" w:type="dxa"/>
            <w:gridSpan w:val="2"/>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b/>
                <w:sz w:val="28"/>
                <w:szCs w:val="28"/>
                <w:lang w:val="uk-UA"/>
              </w:rPr>
            </w:pPr>
            <w:r>
              <w:rPr>
                <w:b/>
                <w:sz w:val="28"/>
                <w:szCs w:val="28"/>
                <w:lang w:val="uk-UA"/>
              </w:rPr>
              <w:t>Професійні свята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7</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землевпорядника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8</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Всеукраїнський день працівників культури та митців народного мистецтва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9</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медичного працівника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10</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дільничного інспектора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11</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бухгалтера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12</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підприємця</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13</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фізичної культури і спорту</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14</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Всеукраїнський день бібліотек</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15</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працівників освіти</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16</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працівників соціальної сфери</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17</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працівників сільського господарства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18</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Збройних Сил України</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19</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 xml:space="preserve">День місцевого самоврядування </w:t>
            </w:r>
          </w:p>
        </w:tc>
      </w:tr>
      <w:tr w:rsidR="0087159B" w:rsidTr="0087159B">
        <w:tc>
          <w:tcPr>
            <w:tcW w:w="9571" w:type="dxa"/>
            <w:gridSpan w:val="2"/>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b/>
                <w:sz w:val="28"/>
                <w:szCs w:val="28"/>
                <w:lang w:val="uk-UA"/>
              </w:rPr>
            </w:pPr>
            <w:r>
              <w:rPr>
                <w:b/>
                <w:sz w:val="28"/>
                <w:szCs w:val="28"/>
                <w:lang w:val="uk-UA"/>
              </w:rPr>
              <w:t>Традиційні свята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20</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матері</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21</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Європи</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22</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Всесвітній день вишиванки</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23</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захисту дітей</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24</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знань</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25</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миру</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26</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Міжнародний день людей похилого віку</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27</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української писемності та мови</w:t>
            </w:r>
          </w:p>
        </w:tc>
      </w:tr>
      <w:tr w:rsidR="0087159B" w:rsidTr="0087159B">
        <w:tc>
          <w:tcPr>
            <w:tcW w:w="9571" w:type="dxa"/>
            <w:gridSpan w:val="2"/>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b/>
                <w:sz w:val="28"/>
                <w:szCs w:val="28"/>
                <w:lang w:val="uk-UA"/>
              </w:rPr>
            </w:pPr>
            <w:r>
              <w:rPr>
                <w:b/>
                <w:sz w:val="28"/>
                <w:szCs w:val="28"/>
                <w:lang w:val="uk-UA"/>
              </w:rPr>
              <w:lastRenderedPageBreak/>
              <w:t>День села</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28</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День сіл громади</w:t>
            </w:r>
          </w:p>
        </w:tc>
      </w:tr>
      <w:tr w:rsidR="0087159B" w:rsidTr="0087159B">
        <w:tc>
          <w:tcPr>
            <w:tcW w:w="9571" w:type="dxa"/>
            <w:gridSpan w:val="2"/>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b/>
                <w:sz w:val="28"/>
                <w:szCs w:val="28"/>
                <w:lang w:val="uk-UA"/>
              </w:rPr>
            </w:pPr>
            <w:r>
              <w:rPr>
                <w:b/>
                <w:sz w:val="28"/>
                <w:szCs w:val="28"/>
                <w:lang w:val="uk-UA"/>
              </w:rPr>
              <w:t>Ювілейні дати та Дні народження</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29</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 xml:space="preserve">Привітання трудових колективів, підприємств, установ та організацій, довгожителів громади з нагоди ювілеїв та днів народження   </w:t>
            </w:r>
          </w:p>
        </w:tc>
      </w:tr>
      <w:tr w:rsidR="0087159B" w:rsidTr="0087159B">
        <w:tc>
          <w:tcPr>
            <w:tcW w:w="9571" w:type="dxa"/>
            <w:gridSpan w:val="2"/>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b/>
                <w:sz w:val="28"/>
                <w:szCs w:val="28"/>
                <w:lang w:val="uk-UA"/>
              </w:rPr>
            </w:pPr>
            <w:r>
              <w:rPr>
                <w:b/>
                <w:sz w:val="28"/>
                <w:szCs w:val="28"/>
                <w:lang w:val="uk-UA"/>
              </w:rPr>
              <w:t>Зустрічі делегацій</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30</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Організація зустрічей українських та іноземних делегацій</w:t>
            </w:r>
          </w:p>
        </w:tc>
      </w:tr>
      <w:tr w:rsidR="0087159B" w:rsidTr="0087159B">
        <w:tc>
          <w:tcPr>
            <w:tcW w:w="817"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center"/>
              <w:rPr>
                <w:sz w:val="28"/>
                <w:szCs w:val="28"/>
                <w:lang w:val="uk-UA"/>
              </w:rPr>
            </w:pPr>
            <w:r>
              <w:rPr>
                <w:sz w:val="28"/>
                <w:szCs w:val="28"/>
                <w:lang w:val="uk-UA"/>
              </w:rPr>
              <w:t>31</w:t>
            </w:r>
          </w:p>
        </w:tc>
        <w:tc>
          <w:tcPr>
            <w:tcW w:w="8754" w:type="dxa"/>
            <w:tcBorders>
              <w:top w:val="single" w:sz="4" w:space="0" w:color="auto"/>
              <w:left w:val="single" w:sz="4" w:space="0" w:color="auto"/>
              <w:bottom w:val="single" w:sz="4" w:space="0" w:color="auto"/>
              <w:right w:val="single" w:sz="4" w:space="0" w:color="auto"/>
            </w:tcBorders>
            <w:hideMark/>
          </w:tcPr>
          <w:p w:rsidR="0087159B" w:rsidRDefault="0087159B">
            <w:pPr>
              <w:spacing w:line="276" w:lineRule="auto"/>
              <w:jc w:val="both"/>
              <w:rPr>
                <w:sz w:val="28"/>
                <w:szCs w:val="28"/>
                <w:lang w:val="uk-UA"/>
              </w:rPr>
            </w:pPr>
            <w:r>
              <w:rPr>
                <w:sz w:val="28"/>
                <w:szCs w:val="28"/>
                <w:lang w:val="uk-UA"/>
              </w:rPr>
              <w:t>Привітання переможців та учасників конкурсів усіх рівнів</w:t>
            </w:r>
          </w:p>
        </w:tc>
      </w:tr>
    </w:tbl>
    <w:p w:rsidR="0087159B" w:rsidRDefault="0087159B" w:rsidP="0087159B">
      <w:pPr>
        <w:jc w:val="center"/>
        <w:rPr>
          <w:rFonts w:ascii="Arial" w:hAnsi="Arial" w:cs="Arial"/>
          <w:sz w:val="28"/>
          <w:szCs w:val="28"/>
          <w:lang w:val="uk-UA"/>
        </w:rPr>
      </w:pPr>
    </w:p>
    <w:p w:rsidR="0087159B" w:rsidRDefault="0087159B" w:rsidP="0087159B">
      <w:pPr>
        <w:shd w:val="clear" w:color="auto" w:fill="FFFFFF"/>
        <w:rPr>
          <w:sz w:val="28"/>
          <w:szCs w:val="28"/>
          <w:lang w:val="uk-UA"/>
        </w:rPr>
      </w:pPr>
    </w:p>
    <w:p w:rsidR="00167C0A" w:rsidRDefault="00167C0A" w:rsidP="0087159B">
      <w:pPr>
        <w:shd w:val="clear" w:color="auto" w:fill="FFFFFF"/>
        <w:rPr>
          <w:sz w:val="28"/>
          <w:szCs w:val="28"/>
          <w:lang w:val="uk-UA"/>
        </w:rPr>
      </w:pPr>
      <w:bookmarkStart w:id="0" w:name="_GoBack"/>
      <w:bookmarkEnd w:id="0"/>
    </w:p>
    <w:p w:rsidR="00895F3B" w:rsidRDefault="00895F3B" w:rsidP="0087159B">
      <w:pPr>
        <w:shd w:val="clear" w:color="auto" w:fill="FFFFFF"/>
        <w:rPr>
          <w:sz w:val="28"/>
          <w:szCs w:val="28"/>
          <w:lang w:val="uk-UA"/>
        </w:rPr>
      </w:pPr>
    </w:p>
    <w:p w:rsidR="00895F3B" w:rsidRDefault="00895F3B" w:rsidP="0087159B">
      <w:pPr>
        <w:shd w:val="clear" w:color="auto" w:fill="FFFFFF"/>
        <w:rPr>
          <w:sz w:val="28"/>
          <w:szCs w:val="28"/>
          <w:lang w:val="uk-UA"/>
        </w:rPr>
      </w:pPr>
    </w:p>
    <w:p w:rsidR="0087159B" w:rsidRPr="00167C0A" w:rsidRDefault="0087159B" w:rsidP="0087159B">
      <w:pPr>
        <w:shd w:val="clear" w:color="auto" w:fill="FFFFFF"/>
        <w:rPr>
          <w:sz w:val="28"/>
          <w:szCs w:val="28"/>
          <w:lang w:val="uk-UA"/>
        </w:rPr>
      </w:pPr>
      <w:proofErr w:type="spellStart"/>
      <w:r w:rsidRPr="00167C0A">
        <w:rPr>
          <w:sz w:val="28"/>
          <w:szCs w:val="28"/>
        </w:rPr>
        <w:t>Секретар</w:t>
      </w:r>
      <w:proofErr w:type="spellEnd"/>
      <w:r w:rsidRPr="00167C0A">
        <w:rPr>
          <w:sz w:val="28"/>
          <w:szCs w:val="28"/>
        </w:rPr>
        <w:t xml:space="preserve"> </w:t>
      </w:r>
      <w:r w:rsidRPr="00167C0A">
        <w:rPr>
          <w:sz w:val="28"/>
          <w:szCs w:val="28"/>
          <w:lang w:val="uk-UA"/>
        </w:rPr>
        <w:t>селищної</w:t>
      </w:r>
      <w:r w:rsidRPr="00167C0A">
        <w:rPr>
          <w:sz w:val="28"/>
          <w:szCs w:val="28"/>
        </w:rPr>
        <w:t xml:space="preserve"> ради                                                              </w:t>
      </w:r>
      <w:r w:rsidRPr="00167C0A">
        <w:rPr>
          <w:sz w:val="28"/>
          <w:szCs w:val="28"/>
          <w:lang w:val="uk-UA"/>
        </w:rPr>
        <w:t>О.</w:t>
      </w:r>
      <w:proofErr w:type="spellStart"/>
      <w:r w:rsidRPr="00167C0A">
        <w:rPr>
          <w:sz w:val="28"/>
          <w:szCs w:val="28"/>
          <w:lang w:val="uk-UA"/>
        </w:rPr>
        <w:t>Вітовська</w:t>
      </w:r>
      <w:proofErr w:type="spellEnd"/>
    </w:p>
    <w:p w:rsidR="0087159B" w:rsidRDefault="0087159B" w:rsidP="0087159B">
      <w:pPr>
        <w:jc w:val="both"/>
        <w:rPr>
          <w:rFonts w:ascii="Arial" w:hAnsi="Arial" w:cs="Arial"/>
          <w:sz w:val="28"/>
          <w:szCs w:val="28"/>
          <w:lang w:val="uk-UA"/>
        </w:rPr>
      </w:pPr>
    </w:p>
    <w:p w:rsidR="0087159B" w:rsidRDefault="0087159B" w:rsidP="0087159B">
      <w:pPr>
        <w:rPr>
          <w:sz w:val="28"/>
          <w:szCs w:val="28"/>
          <w:lang w:val="uk-UA"/>
        </w:rPr>
      </w:pPr>
    </w:p>
    <w:p w:rsidR="005A403A" w:rsidRDefault="005A403A"/>
    <w:sectPr w:rsidR="005A40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D4"/>
    <w:rsid w:val="00167C0A"/>
    <w:rsid w:val="005467D4"/>
    <w:rsid w:val="005A403A"/>
    <w:rsid w:val="0087159B"/>
    <w:rsid w:val="00895F3B"/>
    <w:rsid w:val="008A6F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9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rsid w:val="0087159B"/>
    <w:rPr>
      <w:rFonts w:ascii="Times New Roman" w:hAnsi="Times New Roman" w:cs="Times New Roman" w:hint="default"/>
      <w:sz w:val="24"/>
      <w:szCs w:val="24"/>
    </w:rPr>
  </w:style>
  <w:style w:type="paragraph" w:styleId="a3">
    <w:name w:val="Balloon Text"/>
    <w:basedOn w:val="a"/>
    <w:link w:val="a4"/>
    <w:uiPriority w:val="99"/>
    <w:semiHidden/>
    <w:unhideWhenUsed/>
    <w:rsid w:val="008A6FCF"/>
    <w:rPr>
      <w:rFonts w:ascii="Tahoma" w:hAnsi="Tahoma" w:cs="Tahoma"/>
      <w:sz w:val="16"/>
      <w:szCs w:val="16"/>
    </w:rPr>
  </w:style>
  <w:style w:type="character" w:customStyle="1" w:styleId="a4">
    <w:name w:val="Текст у виносці Знак"/>
    <w:basedOn w:val="a0"/>
    <w:link w:val="a3"/>
    <w:uiPriority w:val="99"/>
    <w:semiHidden/>
    <w:rsid w:val="008A6FC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59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4">
    <w:name w:val="Font Style34"/>
    <w:rsid w:val="0087159B"/>
    <w:rPr>
      <w:rFonts w:ascii="Times New Roman" w:hAnsi="Times New Roman" w:cs="Times New Roman" w:hint="default"/>
      <w:sz w:val="24"/>
      <w:szCs w:val="24"/>
    </w:rPr>
  </w:style>
  <w:style w:type="paragraph" w:styleId="a3">
    <w:name w:val="Balloon Text"/>
    <w:basedOn w:val="a"/>
    <w:link w:val="a4"/>
    <w:uiPriority w:val="99"/>
    <w:semiHidden/>
    <w:unhideWhenUsed/>
    <w:rsid w:val="008A6FCF"/>
    <w:rPr>
      <w:rFonts w:ascii="Tahoma" w:hAnsi="Tahoma" w:cs="Tahoma"/>
      <w:sz w:val="16"/>
      <w:szCs w:val="16"/>
    </w:rPr>
  </w:style>
  <w:style w:type="character" w:customStyle="1" w:styleId="a4">
    <w:name w:val="Текст у виносці Знак"/>
    <w:basedOn w:val="a0"/>
    <w:link w:val="a3"/>
    <w:uiPriority w:val="99"/>
    <w:semiHidden/>
    <w:rsid w:val="008A6FC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8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7A023-2D35-4BF7-B3B9-4BA026CC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7652</Words>
  <Characters>4363</Characters>
  <Application>Microsoft Office Word</Application>
  <DocSecurity>0</DocSecurity>
  <Lines>36</Lines>
  <Paragraphs>23</Paragraphs>
  <ScaleCrop>false</ScaleCrop>
  <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7</cp:revision>
  <dcterms:created xsi:type="dcterms:W3CDTF">2021-07-30T11:29:00Z</dcterms:created>
  <dcterms:modified xsi:type="dcterms:W3CDTF">2021-08-02T10:34:00Z</dcterms:modified>
</cp:coreProperties>
</file>