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C0C79" w:rsidRPr="001C0C79" w:rsidRDefault="001C0C79" w:rsidP="001C0C79">
      <w:pPr>
        <w:spacing w:after="0" w:line="240" w:lineRule="auto"/>
        <w:jc w:val="center"/>
        <w:outlineLvl w:val="0"/>
        <w:rPr>
          <w:rFonts w:ascii="Times New Roman" w:hAnsi="Times New Roman" w:cs="Times New Roman"/>
          <w:b/>
          <w:caps/>
        </w:rPr>
      </w:pPr>
      <w:r w:rsidRPr="001C0C79">
        <w:rPr>
          <w:rFonts w:ascii="Times New Roman" w:hAnsi="Times New Roman" w:cs="Times New Roman"/>
          <w:b/>
          <w:caps/>
          <w:noProof/>
          <w:lang w:eastAsia="uk-UA"/>
        </w:rPr>
        <w:drawing>
          <wp:inline distT="0" distB="0" distL="0" distR="0" wp14:anchorId="65A6E2C0" wp14:editId="4E55CB0C">
            <wp:extent cx="42672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p>
    <w:p w:rsidR="001C0C79" w:rsidRPr="001C0C79" w:rsidRDefault="001C0C79" w:rsidP="001C0C79">
      <w:pPr>
        <w:spacing w:after="0" w:line="240" w:lineRule="auto"/>
        <w:ind w:firstLine="709"/>
        <w:jc w:val="both"/>
        <w:rPr>
          <w:rFonts w:ascii="Times New Roman" w:eastAsia="Times New Roman" w:hAnsi="Times New Roman" w:cs="Times New Roman"/>
          <w:color w:val="252121"/>
          <w:sz w:val="28"/>
          <w:szCs w:val="28"/>
          <w:shd w:val="clear" w:color="auto" w:fill="FFFFFF" w:themeFill="background1"/>
          <w:lang w:eastAsia="uk-UA"/>
        </w:rPr>
      </w:pPr>
    </w:p>
    <w:p w:rsidR="001C0C79" w:rsidRPr="001C0C79" w:rsidRDefault="001C0C79" w:rsidP="001C0C79">
      <w:pPr>
        <w:spacing w:after="0" w:line="240" w:lineRule="auto"/>
        <w:jc w:val="center"/>
        <w:outlineLvl w:val="0"/>
        <w:rPr>
          <w:rFonts w:ascii="Times New Roman" w:hAnsi="Times New Roman" w:cs="Times New Roman"/>
          <w:b/>
          <w:sz w:val="28"/>
          <w:szCs w:val="28"/>
        </w:rPr>
      </w:pPr>
      <w:r w:rsidRPr="001C0C79">
        <w:rPr>
          <w:rFonts w:ascii="Times New Roman" w:hAnsi="Times New Roman" w:cs="Times New Roman"/>
          <w:b/>
          <w:sz w:val="28"/>
          <w:szCs w:val="28"/>
        </w:rPr>
        <w:t>Україна</w:t>
      </w:r>
    </w:p>
    <w:p w:rsidR="001C0C79" w:rsidRPr="001C0C79" w:rsidRDefault="001C0C79" w:rsidP="001C0C79">
      <w:pPr>
        <w:spacing w:after="0" w:line="240" w:lineRule="auto"/>
        <w:jc w:val="center"/>
        <w:outlineLvl w:val="0"/>
        <w:rPr>
          <w:rFonts w:ascii="Times New Roman" w:hAnsi="Times New Roman" w:cs="Times New Roman"/>
          <w:b/>
          <w:sz w:val="32"/>
          <w:szCs w:val="32"/>
        </w:rPr>
      </w:pPr>
      <w:proofErr w:type="spellStart"/>
      <w:r w:rsidRPr="001C0C79">
        <w:rPr>
          <w:rFonts w:ascii="Times New Roman" w:hAnsi="Times New Roman" w:cs="Times New Roman"/>
          <w:b/>
          <w:sz w:val="32"/>
          <w:szCs w:val="32"/>
        </w:rPr>
        <w:t>Більшівцівська</w:t>
      </w:r>
      <w:proofErr w:type="spellEnd"/>
      <w:r w:rsidRPr="001C0C79">
        <w:rPr>
          <w:rFonts w:ascii="Times New Roman" w:hAnsi="Times New Roman" w:cs="Times New Roman"/>
          <w:b/>
          <w:sz w:val="32"/>
          <w:szCs w:val="32"/>
        </w:rPr>
        <w:t xml:space="preserve">  селищна  рада </w:t>
      </w:r>
    </w:p>
    <w:p w:rsidR="001C0C79" w:rsidRPr="001C0C79" w:rsidRDefault="001C0C79" w:rsidP="001C0C79">
      <w:pPr>
        <w:spacing w:after="0" w:line="240" w:lineRule="auto"/>
        <w:jc w:val="center"/>
        <w:outlineLvl w:val="0"/>
        <w:rPr>
          <w:rFonts w:ascii="Times New Roman" w:hAnsi="Times New Roman" w:cs="Times New Roman"/>
          <w:b/>
          <w:sz w:val="28"/>
          <w:szCs w:val="28"/>
        </w:rPr>
      </w:pPr>
    </w:p>
    <w:p w:rsidR="001C0C79" w:rsidRPr="001C0C79" w:rsidRDefault="001C0C79" w:rsidP="001C0C79">
      <w:pPr>
        <w:spacing w:after="0" w:line="240" w:lineRule="auto"/>
        <w:jc w:val="center"/>
        <w:outlineLvl w:val="0"/>
        <w:rPr>
          <w:rFonts w:ascii="Times New Roman" w:hAnsi="Times New Roman" w:cs="Times New Roman"/>
          <w:b/>
          <w:sz w:val="28"/>
          <w:szCs w:val="28"/>
        </w:rPr>
      </w:pPr>
      <w:r w:rsidRPr="001C0C79">
        <w:rPr>
          <w:rFonts w:ascii="Times New Roman" w:hAnsi="Times New Roman" w:cs="Times New Roman"/>
          <w:b/>
          <w:sz w:val="28"/>
          <w:szCs w:val="28"/>
        </w:rPr>
        <w:t>ВИКОНАВЧИЙ КОМІТЕТ</w:t>
      </w:r>
    </w:p>
    <w:p w:rsidR="001C0C79" w:rsidRPr="001C0C79" w:rsidRDefault="001C0C79" w:rsidP="001C0C79">
      <w:pPr>
        <w:spacing w:after="0" w:line="240" w:lineRule="auto"/>
        <w:jc w:val="center"/>
        <w:outlineLvl w:val="0"/>
        <w:rPr>
          <w:rFonts w:ascii="Times New Roman" w:hAnsi="Times New Roman" w:cs="Times New Roman"/>
          <w:b/>
          <w:sz w:val="32"/>
          <w:szCs w:val="32"/>
        </w:rPr>
      </w:pPr>
    </w:p>
    <w:p w:rsidR="001C0C79" w:rsidRPr="001C0C79" w:rsidRDefault="001C0C79" w:rsidP="001C0C79">
      <w:pPr>
        <w:spacing w:after="0" w:line="240" w:lineRule="auto"/>
        <w:jc w:val="center"/>
        <w:outlineLvl w:val="0"/>
        <w:rPr>
          <w:rFonts w:ascii="Times New Roman" w:hAnsi="Times New Roman" w:cs="Times New Roman"/>
          <w:b/>
          <w:sz w:val="32"/>
          <w:szCs w:val="32"/>
        </w:rPr>
      </w:pPr>
      <w:r w:rsidRPr="001C0C79">
        <w:rPr>
          <w:rFonts w:ascii="Times New Roman" w:hAnsi="Times New Roman" w:cs="Times New Roman"/>
          <w:b/>
          <w:sz w:val="32"/>
          <w:szCs w:val="32"/>
        </w:rPr>
        <w:t>Рішення</w:t>
      </w:r>
    </w:p>
    <w:p w:rsidR="001C0C79" w:rsidRPr="001C0C79" w:rsidRDefault="001C0C79" w:rsidP="001C0C79">
      <w:pPr>
        <w:spacing w:after="0" w:line="240" w:lineRule="auto"/>
        <w:jc w:val="both"/>
        <w:outlineLvl w:val="0"/>
        <w:rPr>
          <w:rFonts w:ascii="Times New Roman" w:hAnsi="Times New Roman" w:cs="Times New Roman"/>
          <w:sz w:val="28"/>
          <w:szCs w:val="28"/>
        </w:rPr>
      </w:pPr>
      <w:r w:rsidRPr="001C0C79">
        <w:rPr>
          <w:rFonts w:ascii="Times New Roman" w:hAnsi="Times New Roman" w:cs="Times New Roman"/>
          <w:sz w:val="28"/>
          <w:szCs w:val="28"/>
        </w:rPr>
        <w:t>від 12 липня  2021 року  №</w:t>
      </w:r>
      <w:r w:rsidR="00EC2328">
        <w:rPr>
          <w:rFonts w:ascii="Times New Roman" w:hAnsi="Times New Roman" w:cs="Times New Roman"/>
          <w:sz w:val="28"/>
          <w:szCs w:val="28"/>
        </w:rPr>
        <w:t>149</w:t>
      </w:r>
      <w:r w:rsidRPr="001C0C79">
        <w:rPr>
          <w:rFonts w:ascii="Times New Roman" w:hAnsi="Times New Roman" w:cs="Times New Roman"/>
          <w:sz w:val="28"/>
          <w:szCs w:val="28"/>
        </w:rPr>
        <w:t xml:space="preserve">            </w:t>
      </w:r>
    </w:p>
    <w:p w:rsidR="001C0C79" w:rsidRPr="001C0C79" w:rsidRDefault="001C0C79" w:rsidP="001C0C79">
      <w:pPr>
        <w:spacing w:after="0" w:line="240" w:lineRule="auto"/>
        <w:jc w:val="both"/>
        <w:outlineLvl w:val="0"/>
        <w:rPr>
          <w:rFonts w:ascii="Times New Roman" w:hAnsi="Times New Roman" w:cs="Times New Roman"/>
          <w:sz w:val="28"/>
          <w:szCs w:val="28"/>
        </w:rPr>
      </w:pPr>
      <w:proofErr w:type="spellStart"/>
      <w:r w:rsidRPr="001C0C79">
        <w:rPr>
          <w:rFonts w:ascii="Times New Roman" w:hAnsi="Times New Roman" w:cs="Times New Roman"/>
          <w:sz w:val="28"/>
          <w:szCs w:val="28"/>
        </w:rPr>
        <w:t>смт</w:t>
      </w:r>
      <w:proofErr w:type="spellEnd"/>
      <w:r w:rsidRPr="001C0C79">
        <w:rPr>
          <w:rFonts w:ascii="Times New Roman" w:hAnsi="Times New Roman" w:cs="Times New Roman"/>
          <w:sz w:val="28"/>
          <w:szCs w:val="28"/>
        </w:rPr>
        <w:t xml:space="preserve">. </w:t>
      </w:r>
      <w:proofErr w:type="spellStart"/>
      <w:r w:rsidRPr="001C0C79">
        <w:rPr>
          <w:rFonts w:ascii="Times New Roman" w:hAnsi="Times New Roman" w:cs="Times New Roman"/>
          <w:sz w:val="28"/>
          <w:szCs w:val="28"/>
        </w:rPr>
        <w:t>Більшівці</w:t>
      </w:r>
      <w:proofErr w:type="spellEnd"/>
    </w:p>
    <w:p w:rsidR="001C0C79" w:rsidRPr="001C0C79" w:rsidRDefault="001C0C79" w:rsidP="001C0C79">
      <w:pPr>
        <w:spacing w:after="0" w:line="240" w:lineRule="auto"/>
        <w:ind w:firstLine="709"/>
        <w:jc w:val="both"/>
        <w:rPr>
          <w:rFonts w:ascii="Times New Roman" w:eastAsia="Times New Roman" w:hAnsi="Times New Roman" w:cs="Times New Roman"/>
          <w:color w:val="252121"/>
          <w:sz w:val="28"/>
          <w:szCs w:val="28"/>
          <w:shd w:val="clear" w:color="auto" w:fill="FFFFFF" w:themeFill="background1"/>
          <w:lang w:eastAsia="uk-UA"/>
        </w:rPr>
      </w:pPr>
    </w:p>
    <w:p w:rsidR="001C0C79" w:rsidRPr="001C0C79" w:rsidRDefault="001C0C79" w:rsidP="001C0C79">
      <w:pPr>
        <w:spacing w:after="0" w:line="240" w:lineRule="auto"/>
        <w:ind w:firstLine="709"/>
        <w:jc w:val="both"/>
        <w:rPr>
          <w:rFonts w:ascii="Times New Roman" w:eastAsia="Times New Roman" w:hAnsi="Times New Roman" w:cs="Times New Roman"/>
          <w:color w:val="252121"/>
          <w:sz w:val="28"/>
          <w:szCs w:val="28"/>
          <w:shd w:val="clear" w:color="auto" w:fill="FFFFFF" w:themeFill="background1"/>
          <w:lang w:eastAsia="uk-UA"/>
        </w:rPr>
      </w:pPr>
    </w:p>
    <w:p w:rsidR="001C0C79" w:rsidRPr="001C0C79" w:rsidRDefault="001C0C79" w:rsidP="001C0C79">
      <w:pPr>
        <w:spacing w:after="0" w:line="240" w:lineRule="auto"/>
        <w:ind w:firstLine="709"/>
        <w:jc w:val="both"/>
        <w:rPr>
          <w:rFonts w:ascii="Times New Roman" w:eastAsia="Times New Roman" w:hAnsi="Times New Roman" w:cs="Times New Roman"/>
          <w:color w:val="252121"/>
          <w:sz w:val="28"/>
          <w:szCs w:val="28"/>
          <w:shd w:val="clear" w:color="auto" w:fill="FFFFFF" w:themeFill="background1"/>
          <w:lang w:eastAsia="uk-UA"/>
        </w:rPr>
      </w:pPr>
    </w:p>
    <w:p w:rsidR="001C0C79" w:rsidRDefault="001C0C79" w:rsidP="001C0C79">
      <w:pPr>
        <w:spacing w:after="0" w:line="240" w:lineRule="auto"/>
        <w:rPr>
          <w:rFonts w:ascii="Times New Roman" w:eastAsia="Times New Roman" w:hAnsi="Times New Roman" w:cs="Times New Roman"/>
          <w:color w:val="252121"/>
          <w:sz w:val="28"/>
          <w:szCs w:val="28"/>
          <w:shd w:val="clear" w:color="auto" w:fill="FFFFFF" w:themeFill="background1"/>
          <w:lang w:eastAsia="uk-UA"/>
        </w:rPr>
      </w:pPr>
      <w:r w:rsidRPr="00F836C1">
        <w:rPr>
          <w:rFonts w:ascii="Times New Roman" w:eastAsia="Times New Roman" w:hAnsi="Times New Roman" w:cs="Times New Roman"/>
          <w:color w:val="252121"/>
          <w:sz w:val="28"/>
          <w:szCs w:val="28"/>
          <w:shd w:val="clear" w:color="auto" w:fill="FFFFFF" w:themeFill="background1"/>
          <w:lang w:eastAsia="uk-UA"/>
        </w:rPr>
        <w:t xml:space="preserve">Про створення </w:t>
      </w:r>
      <w:r w:rsidR="00820C29">
        <w:rPr>
          <w:rFonts w:ascii="Times New Roman" w:eastAsia="Times New Roman" w:hAnsi="Times New Roman" w:cs="Times New Roman"/>
          <w:color w:val="252121"/>
          <w:sz w:val="28"/>
          <w:szCs w:val="28"/>
          <w:shd w:val="clear" w:color="auto" w:fill="FFFFFF" w:themeFill="background1"/>
          <w:lang w:eastAsia="uk-UA"/>
        </w:rPr>
        <w:t xml:space="preserve">місцевої </w:t>
      </w:r>
      <w:r w:rsidRPr="00F836C1">
        <w:rPr>
          <w:rFonts w:ascii="Times New Roman" w:eastAsia="Times New Roman" w:hAnsi="Times New Roman" w:cs="Times New Roman"/>
          <w:color w:val="252121"/>
          <w:sz w:val="28"/>
          <w:szCs w:val="28"/>
          <w:shd w:val="clear" w:color="auto" w:fill="FFFFFF" w:themeFill="background1"/>
          <w:lang w:eastAsia="uk-UA"/>
        </w:rPr>
        <w:t xml:space="preserve">комісії з питань використання </w:t>
      </w:r>
    </w:p>
    <w:p w:rsidR="001C0C79" w:rsidRDefault="001C0C79" w:rsidP="001C0C79">
      <w:pPr>
        <w:spacing w:after="0" w:line="240" w:lineRule="auto"/>
        <w:rPr>
          <w:rFonts w:ascii="Times New Roman" w:eastAsia="Times New Roman" w:hAnsi="Times New Roman" w:cs="Times New Roman"/>
          <w:color w:val="252121"/>
          <w:sz w:val="28"/>
          <w:szCs w:val="28"/>
          <w:shd w:val="clear" w:color="auto" w:fill="FFFFFF" w:themeFill="background1"/>
          <w:lang w:eastAsia="uk-UA"/>
        </w:rPr>
      </w:pPr>
      <w:r w:rsidRPr="00F836C1">
        <w:rPr>
          <w:rFonts w:ascii="Times New Roman" w:eastAsia="Times New Roman" w:hAnsi="Times New Roman" w:cs="Times New Roman"/>
          <w:color w:val="252121"/>
          <w:sz w:val="28"/>
          <w:szCs w:val="28"/>
          <w:shd w:val="clear" w:color="auto" w:fill="FFFFFF" w:themeFill="background1"/>
          <w:lang w:eastAsia="uk-UA"/>
        </w:rPr>
        <w:t>субвенції з державного</w:t>
      </w:r>
      <w:r>
        <w:rPr>
          <w:rFonts w:ascii="Times New Roman" w:eastAsia="Times New Roman" w:hAnsi="Times New Roman" w:cs="Times New Roman"/>
          <w:color w:val="252121"/>
          <w:sz w:val="28"/>
          <w:szCs w:val="28"/>
          <w:shd w:val="clear" w:color="auto" w:fill="FFFFFF" w:themeFill="background1"/>
          <w:lang w:eastAsia="uk-UA"/>
        </w:rPr>
        <w:t xml:space="preserve"> </w:t>
      </w:r>
      <w:r w:rsidRPr="00F836C1">
        <w:rPr>
          <w:rFonts w:ascii="Times New Roman" w:eastAsia="Times New Roman" w:hAnsi="Times New Roman" w:cs="Times New Roman"/>
          <w:color w:val="252121"/>
          <w:sz w:val="28"/>
          <w:szCs w:val="28"/>
          <w:shd w:val="clear" w:color="auto" w:fill="FFFFFF" w:themeFill="background1"/>
          <w:lang w:eastAsia="uk-UA"/>
        </w:rPr>
        <w:t xml:space="preserve">бюджету на проектні, </w:t>
      </w:r>
    </w:p>
    <w:p w:rsidR="001C0C79" w:rsidRDefault="001C0C79" w:rsidP="001C0C79">
      <w:pPr>
        <w:spacing w:after="0" w:line="240" w:lineRule="auto"/>
        <w:rPr>
          <w:rFonts w:ascii="Times New Roman" w:eastAsia="Times New Roman" w:hAnsi="Times New Roman" w:cs="Times New Roman"/>
          <w:color w:val="252121"/>
          <w:sz w:val="28"/>
          <w:szCs w:val="28"/>
          <w:shd w:val="clear" w:color="auto" w:fill="FFFFFF" w:themeFill="background1"/>
          <w:lang w:eastAsia="uk-UA"/>
        </w:rPr>
      </w:pPr>
      <w:r w:rsidRPr="00F836C1">
        <w:rPr>
          <w:rFonts w:ascii="Times New Roman" w:eastAsia="Times New Roman" w:hAnsi="Times New Roman" w:cs="Times New Roman"/>
          <w:color w:val="252121"/>
          <w:sz w:val="28"/>
          <w:szCs w:val="28"/>
          <w:shd w:val="clear" w:color="auto" w:fill="FFFFFF" w:themeFill="background1"/>
          <w:lang w:eastAsia="uk-UA"/>
        </w:rPr>
        <w:t xml:space="preserve">будівельно-ремонтні роботи, придбання житла </w:t>
      </w:r>
    </w:p>
    <w:p w:rsidR="001C0C79" w:rsidRDefault="001C0C79" w:rsidP="001C0C79">
      <w:pPr>
        <w:spacing w:after="0" w:line="240" w:lineRule="auto"/>
        <w:rPr>
          <w:rFonts w:ascii="Times New Roman" w:eastAsia="Times New Roman" w:hAnsi="Times New Roman" w:cs="Times New Roman"/>
          <w:color w:val="252121"/>
          <w:sz w:val="28"/>
          <w:szCs w:val="28"/>
          <w:shd w:val="clear" w:color="auto" w:fill="FFFFFF" w:themeFill="background1"/>
          <w:lang w:eastAsia="uk-UA"/>
        </w:rPr>
      </w:pPr>
      <w:r w:rsidRPr="00F836C1">
        <w:rPr>
          <w:rFonts w:ascii="Times New Roman" w:eastAsia="Times New Roman" w:hAnsi="Times New Roman" w:cs="Times New Roman"/>
          <w:color w:val="252121"/>
          <w:sz w:val="28"/>
          <w:szCs w:val="28"/>
          <w:shd w:val="clear" w:color="auto" w:fill="FFFFFF" w:themeFill="background1"/>
          <w:lang w:eastAsia="uk-UA"/>
        </w:rPr>
        <w:t xml:space="preserve">та приміщень для розвитку  сімейних та </w:t>
      </w:r>
    </w:p>
    <w:p w:rsidR="00214F69" w:rsidRDefault="001C0C79" w:rsidP="001C0C79">
      <w:pPr>
        <w:spacing w:after="0" w:line="240" w:lineRule="auto"/>
        <w:rPr>
          <w:rFonts w:ascii="Times New Roman" w:eastAsia="Times New Roman" w:hAnsi="Times New Roman" w:cs="Times New Roman"/>
          <w:color w:val="252121"/>
          <w:sz w:val="28"/>
          <w:szCs w:val="28"/>
          <w:shd w:val="clear" w:color="auto" w:fill="FFFFFF" w:themeFill="background1"/>
          <w:lang w:val="en-US" w:eastAsia="uk-UA"/>
        </w:rPr>
      </w:pPr>
      <w:r w:rsidRPr="00F836C1">
        <w:rPr>
          <w:rFonts w:ascii="Times New Roman" w:eastAsia="Times New Roman" w:hAnsi="Times New Roman" w:cs="Times New Roman"/>
          <w:color w:val="252121"/>
          <w:sz w:val="28"/>
          <w:szCs w:val="28"/>
          <w:shd w:val="clear" w:color="auto" w:fill="FFFFFF" w:themeFill="background1"/>
          <w:lang w:eastAsia="uk-UA"/>
        </w:rPr>
        <w:t xml:space="preserve">інших  форм виховання, наближених до сімейних та </w:t>
      </w:r>
    </w:p>
    <w:p w:rsidR="001C0C79" w:rsidRDefault="00214F69" w:rsidP="001C0C79">
      <w:pPr>
        <w:spacing w:after="0" w:line="240" w:lineRule="auto"/>
        <w:rPr>
          <w:rFonts w:ascii="Times New Roman" w:eastAsia="Times New Roman" w:hAnsi="Times New Roman" w:cs="Times New Roman"/>
          <w:color w:val="252121"/>
          <w:sz w:val="28"/>
          <w:szCs w:val="28"/>
          <w:shd w:val="clear" w:color="auto" w:fill="FFFFFF" w:themeFill="background1"/>
          <w:lang w:eastAsia="uk-UA"/>
        </w:rPr>
      </w:pPr>
      <w:r>
        <w:rPr>
          <w:rFonts w:ascii="Times New Roman" w:eastAsia="Times New Roman" w:hAnsi="Times New Roman" w:cs="Times New Roman"/>
          <w:color w:val="252121"/>
          <w:sz w:val="28"/>
          <w:szCs w:val="28"/>
          <w:shd w:val="clear" w:color="auto" w:fill="FFFFFF" w:themeFill="background1"/>
          <w:lang w:eastAsia="uk-UA"/>
        </w:rPr>
        <w:t>з</w:t>
      </w:r>
      <w:r w:rsidR="001C0C79" w:rsidRPr="00F836C1">
        <w:rPr>
          <w:rFonts w:ascii="Times New Roman" w:eastAsia="Times New Roman" w:hAnsi="Times New Roman" w:cs="Times New Roman"/>
          <w:color w:val="252121"/>
          <w:sz w:val="28"/>
          <w:szCs w:val="28"/>
          <w:shd w:val="clear" w:color="auto" w:fill="FFFFFF" w:themeFill="background1"/>
          <w:lang w:eastAsia="uk-UA"/>
        </w:rPr>
        <w:t xml:space="preserve">абезпечення житлом дітей-сиріт, дітей, </w:t>
      </w:r>
    </w:p>
    <w:p w:rsidR="001C0C79" w:rsidRDefault="001C0C79" w:rsidP="001C0C79">
      <w:pPr>
        <w:spacing w:after="0" w:line="240" w:lineRule="auto"/>
        <w:rPr>
          <w:rFonts w:ascii="Times New Roman" w:eastAsia="Times New Roman" w:hAnsi="Times New Roman" w:cs="Times New Roman"/>
          <w:color w:val="252121"/>
          <w:sz w:val="28"/>
          <w:szCs w:val="28"/>
          <w:shd w:val="clear" w:color="auto" w:fill="FFFFFF" w:themeFill="background1"/>
          <w:lang w:eastAsia="uk-UA"/>
        </w:rPr>
      </w:pPr>
      <w:r w:rsidRPr="00F836C1">
        <w:rPr>
          <w:rFonts w:ascii="Times New Roman" w:eastAsia="Times New Roman" w:hAnsi="Times New Roman" w:cs="Times New Roman"/>
          <w:color w:val="252121"/>
          <w:sz w:val="28"/>
          <w:szCs w:val="28"/>
          <w:shd w:val="clear" w:color="auto" w:fill="FFFFFF" w:themeFill="background1"/>
          <w:lang w:eastAsia="uk-UA"/>
        </w:rPr>
        <w:t>позбавлених батьківського піклування, осіб з їх числа</w:t>
      </w:r>
    </w:p>
    <w:p w:rsidR="001C0C79" w:rsidRPr="00F836C1" w:rsidRDefault="001C0C79" w:rsidP="001C0C79">
      <w:pPr>
        <w:spacing w:after="0" w:line="240" w:lineRule="auto"/>
        <w:ind w:firstLine="709"/>
        <w:jc w:val="both"/>
        <w:rPr>
          <w:rFonts w:ascii="Times New Roman" w:eastAsia="Times New Roman" w:hAnsi="Times New Roman" w:cs="Times New Roman"/>
          <w:color w:val="252121"/>
          <w:sz w:val="28"/>
          <w:szCs w:val="28"/>
          <w:shd w:val="clear" w:color="auto" w:fill="FFFFFF" w:themeFill="background1"/>
          <w:lang w:eastAsia="uk-UA"/>
        </w:rPr>
      </w:pPr>
    </w:p>
    <w:p w:rsidR="001C0C79" w:rsidRDefault="001C0C79" w:rsidP="001C0C79">
      <w:pPr>
        <w:spacing w:after="0" w:line="240" w:lineRule="auto"/>
        <w:ind w:firstLine="709"/>
        <w:jc w:val="both"/>
        <w:rPr>
          <w:rFonts w:ascii="Times New Roman" w:eastAsia="Times New Roman" w:hAnsi="Times New Roman" w:cs="Times New Roman"/>
          <w:b/>
          <w:color w:val="252121"/>
          <w:sz w:val="28"/>
          <w:szCs w:val="28"/>
          <w:shd w:val="clear" w:color="auto" w:fill="FFFFFF" w:themeFill="background1"/>
          <w:lang w:eastAsia="uk-UA"/>
        </w:rPr>
      </w:pPr>
      <w:r w:rsidRPr="00F836C1">
        <w:rPr>
          <w:rFonts w:ascii="Times New Roman" w:eastAsia="Times New Roman" w:hAnsi="Times New Roman" w:cs="Times New Roman"/>
          <w:color w:val="252121"/>
          <w:sz w:val="28"/>
          <w:szCs w:val="28"/>
          <w:shd w:val="clear" w:color="auto" w:fill="FFFFFF" w:themeFill="background1"/>
          <w:lang w:eastAsia="uk-UA"/>
        </w:rPr>
        <w:t xml:space="preserve">            З метою здійснення заходів у сфері захисту прав дітей-сиріт, дітей, позбавлених батьківського піклування, осіб з їх числа в питанні забезпечення житлом, </w:t>
      </w:r>
      <w:r w:rsidRPr="00214F69">
        <w:rPr>
          <w:rFonts w:ascii="Times New Roman" w:eastAsia="Times New Roman" w:hAnsi="Times New Roman" w:cs="Times New Roman"/>
          <w:sz w:val="28"/>
          <w:szCs w:val="28"/>
          <w:shd w:val="clear" w:color="auto" w:fill="FFFFFF" w:themeFill="background1"/>
          <w:lang w:eastAsia="uk-UA"/>
        </w:rPr>
        <w:t xml:space="preserve">керуючись постановою   Кабінету Міністрів України  від 15.11.2017 № 877 «Про затвердження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(зі змінами), розпорядником якої є </w:t>
      </w:r>
      <w:proofErr w:type="spellStart"/>
      <w:r w:rsidRPr="00214F69">
        <w:rPr>
          <w:rFonts w:ascii="Times New Roman" w:eastAsia="Times New Roman" w:hAnsi="Times New Roman" w:cs="Times New Roman"/>
          <w:sz w:val="28"/>
          <w:szCs w:val="28"/>
          <w:shd w:val="clear" w:color="auto" w:fill="FFFFFF" w:themeFill="background1"/>
          <w:lang w:eastAsia="uk-UA"/>
        </w:rPr>
        <w:t>Мінсоцполітики</w:t>
      </w:r>
      <w:proofErr w:type="spellEnd"/>
      <w:r w:rsidRPr="00214F69">
        <w:rPr>
          <w:rFonts w:ascii="Times New Roman" w:eastAsia="Times New Roman" w:hAnsi="Times New Roman" w:cs="Times New Roman"/>
          <w:sz w:val="28"/>
          <w:szCs w:val="28"/>
          <w:shd w:val="clear" w:color="auto" w:fill="FFFFFF" w:themeFill="background1"/>
          <w:lang w:eastAsia="uk-UA"/>
        </w:rPr>
        <w:t xml:space="preserve">, </w:t>
      </w:r>
      <w:r w:rsidRPr="00F836C1">
        <w:rPr>
          <w:rFonts w:ascii="Times New Roman" w:eastAsia="Times New Roman" w:hAnsi="Times New Roman" w:cs="Times New Roman"/>
          <w:color w:val="252121"/>
          <w:sz w:val="28"/>
          <w:szCs w:val="28"/>
          <w:shd w:val="clear" w:color="auto" w:fill="FFFFFF" w:themeFill="background1"/>
          <w:lang w:eastAsia="uk-UA"/>
        </w:rPr>
        <w:t xml:space="preserve">статтею 33 Закону України «Про забезпечення організаційно-правових умов соціального захисту дітей-сиріт та дітей, позбавлених батьківського піклування», статтею 11 Закону України «Про основи соціального захисту бездомних осіб і безпритульних дітей», підпунктом 2 пункту «б» статті 34 Закону України «Про місцеве самоврядування в Україні», </w:t>
      </w:r>
      <w:r w:rsidR="00214F69">
        <w:rPr>
          <w:rFonts w:ascii="Times New Roman" w:eastAsia="Times New Roman" w:hAnsi="Times New Roman" w:cs="Times New Roman"/>
          <w:color w:val="252121"/>
          <w:sz w:val="28"/>
          <w:szCs w:val="28"/>
          <w:shd w:val="clear" w:color="auto" w:fill="FFFFFF" w:themeFill="background1"/>
          <w:lang w:eastAsia="uk-UA"/>
        </w:rPr>
        <w:t xml:space="preserve">п.9 постанови Кабінет Міністрів України № 615  від 26.05.2021 року «Про деякі питання забезпечення дітей-сиріт, та дітей, позбавлених батьківського піклування, осіб з їх числа житлом та підтримки малих групових будинків», </w:t>
      </w:r>
      <w:r w:rsidRPr="00F836C1">
        <w:rPr>
          <w:rFonts w:ascii="Times New Roman" w:eastAsia="Times New Roman" w:hAnsi="Times New Roman" w:cs="Times New Roman"/>
          <w:color w:val="252121"/>
          <w:sz w:val="28"/>
          <w:szCs w:val="28"/>
          <w:shd w:val="clear" w:color="auto" w:fill="FFFFFF" w:themeFill="background1"/>
          <w:lang w:eastAsia="uk-UA"/>
        </w:rPr>
        <w:t xml:space="preserve">виконавчий комітет </w:t>
      </w:r>
      <w:r w:rsidRPr="001C0C79">
        <w:rPr>
          <w:rFonts w:ascii="Times New Roman" w:eastAsia="Times New Roman" w:hAnsi="Times New Roman" w:cs="Times New Roman"/>
          <w:color w:val="252121"/>
          <w:sz w:val="28"/>
          <w:szCs w:val="28"/>
          <w:shd w:val="clear" w:color="auto" w:fill="FFFFFF" w:themeFill="background1"/>
          <w:lang w:eastAsia="uk-UA"/>
        </w:rPr>
        <w:t>селищної</w:t>
      </w:r>
      <w:r w:rsidRPr="00F836C1">
        <w:rPr>
          <w:rFonts w:ascii="Times New Roman" w:eastAsia="Times New Roman" w:hAnsi="Times New Roman" w:cs="Times New Roman"/>
          <w:color w:val="252121"/>
          <w:sz w:val="28"/>
          <w:szCs w:val="28"/>
          <w:shd w:val="clear" w:color="auto" w:fill="FFFFFF" w:themeFill="background1"/>
          <w:lang w:eastAsia="uk-UA"/>
        </w:rPr>
        <w:t xml:space="preserve"> ради</w:t>
      </w:r>
      <w:r>
        <w:rPr>
          <w:rFonts w:ascii="Times New Roman" w:eastAsia="Times New Roman" w:hAnsi="Times New Roman" w:cs="Times New Roman"/>
          <w:color w:val="252121"/>
          <w:sz w:val="28"/>
          <w:szCs w:val="28"/>
          <w:shd w:val="clear" w:color="auto" w:fill="FFFFFF" w:themeFill="background1"/>
          <w:lang w:eastAsia="uk-UA"/>
        </w:rPr>
        <w:t xml:space="preserve"> </w:t>
      </w:r>
      <w:r w:rsidRPr="001C0C79">
        <w:rPr>
          <w:rFonts w:ascii="Times New Roman" w:eastAsia="Times New Roman" w:hAnsi="Times New Roman" w:cs="Times New Roman"/>
          <w:b/>
          <w:color w:val="252121"/>
          <w:sz w:val="28"/>
          <w:szCs w:val="28"/>
          <w:shd w:val="clear" w:color="auto" w:fill="FFFFFF" w:themeFill="background1"/>
          <w:lang w:eastAsia="uk-UA"/>
        </w:rPr>
        <w:t>вирішив</w:t>
      </w:r>
      <w:r>
        <w:rPr>
          <w:rFonts w:ascii="Times New Roman" w:eastAsia="Times New Roman" w:hAnsi="Times New Roman" w:cs="Times New Roman"/>
          <w:b/>
          <w:color w:val="252121"/>
          <w:sz w:val="28"/>
          <w:szCs w:val="28"/>
          <w:shd w:val="clear" w:color="auto" w:fill="FFFFFF" w:themeFill="background1"/>
          <w:lang w:eastAsia="uk-UA"/>
        </w:rPr>
        <w:t>:</w:t>
      </w:r>
    </w:p>
    <w:p w:rsidR="00580CFD" w:rsidRPr="00F836C1" w:rsidRDefault="00580CFD" w:rsidP="001C0C79">
      <w:pPr>
        <w:spacing w:after="0" w:line="240" w:lineRule="auto"/>
        <w:ind w:firstLine="709"/>
        <w:jc w:val="both"/>
        <w:rPr>
          <w:rFonts w:ascii="Times New Roman" w:eastAsia="Times New Roman" w:hAnsi="Times New Roman" w:cs="Times New Roman"/>
          <w:color w:val="252121"/>
          <w:sz w:val="28"/>
          <w:szCs w:val="28"/>
          <w:shd w:val="clear" w:color="auto" w:fill="FFFFFF" w:themeFill="background1"/>
          <w:lang w:eastAsia="uk-UA"/>
        </w:rPr>
      </w:pPr>
    </w:p>
    <w:p w:rsidR="001C0C79" w:rsidRDefault="001C0C79" w:rsidP="001C0C79">
      <w:pPr>
        <w:numPr>
          <w:ilvl w:val="0"/>
          <w:numId w:val="1"/>
        </w:numPr>
        <w:spacing w:after="0" w:line="240" w:lineRule="auto"/>
        <w:ind w:left="0" w:firstLine="709"/>
        <w:jc w:val="both"/>
        <w:rPr>
          <w:rFonts w:ascii="Times New Roman" w:eastAsia="Times New Roman" w:hAnsi="Times New Roman" w:cs="Times New Roman"/>
          <w:color w:val="252121"/>
          <w:sz w:val="28"/>
          <w:szCs w:val="28"/>
          <w:shd w:val="clear" w:color="auto" w:fill="FFFFFF" w:themeFill="background1"/>
          <w:lang w:eastAsia="uk-UA"/>
        </w:rPr>
      </w:pPr>
      <w:r w:rsidRPr="00F836C1">
        <w:rPr>
          <w:rFonts w:ascii="Times New Roman" w:eastAsia="Times New Roman" w:hAnsi="Times New Roman" w:cs="Times New Roman"/>
          <w:color w:val="252121"/>
          <w:sz w:val="28"/>
          <w:szCs w:val="28"/>
          <w:shd w:val="clear" w:color="auto" w:fill="FFFFFF" w:themeFill="background1"/>
          <w:lang w:eastAsia="uk-UA"/>
        </w:rPr>
        <w:t xml:space="preserve">Створити </w:t>
      </w:r>
      <w:r w:rsidR="00820C29">
        <w:rPr>
          <w:rFonts w:ascii="Times New Roman" w:eastAsia="Times New Roman" w:hAnsi="Times New Roman" w:cs="Times New Roman"/>
          <w:color w:val="252121"/>
          <w:sz w:val="28"/>
          <w:szCs w:val="28"/>
          <w:shd w:val="clear" w:color="auto" w:fill="FFFFFF" w:themeFill="background1"/>
          <w:lang w:eastAsia="uk-UA"/>
        </w:rPr>
        <w:t xml:space="preserve">місцеву </w:t>
      </w:r>
      <w:r w:rsidRPr="00F836C1">
        <w:rPr>
          <w:rFonts w:ascii="Times New Roman" w:eastAsia="Times New Roman" w:hAnsi="Times New Roman" w:cs="Times New Roman"/>
          <w:color w:val="252121"/>
          <w:sz w:val="28"/>
          <w:szCs w:val="28"/>
          <w:shd w:val="clear" w:color="auto" w:fill="FFFFFF" w:themeFill="background1"/>
          <w:lang w:eastAsia="uk-UA"/>
        </w:rPr>
        <w:t xml:space="preserve">комісію з питань використання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w:t>
      </w:r>
      <w:r w:rsidRPr="00F836C1">
        <w:rPr>
          <w:rFonts w:ascii="Times New Roman" w:eastAsia="Times New Roman" w:hAnsi="Times New Roman" w:cs="Times New Roman"/>
          <w:color w:val="252121"/>
          <w:sz w:val="28"/>
          <w:szCs w:val="28"/>
          <w:shd w:val="clear" w:color="auto" w:fill="FFFFFF" w:themeFill="background1"/>
          <w:lang w:eastAsia="uk-UA"/>
        </w:rPr>
        <w:lastRenderedPageBreak/>
        <w:t>позбавлених батьківського піклування, осіб з їх числа та затвердити  персональний склад комісії (</w:t>
      </w:r>
      <w:r w:rsidR="003E0130">
        <w:rPr>
          <w:rFonts w:ascii="Times New Roman" w:eastAsia="Times New Roman" w:hAnsi="Times New Roman" w:cs="Times New Roman"/>
          <w:color w:val="252121"/>
          <w:sz w:val="28"/>
          <w:szCs w:val="28"/>
          <w:shd w:val="clear" w:color="auto" w:fill="FFFFFF" w:themeFill="background1"/>
          <w:lang w:eastAsia="uk-UA"/>
        </w:rPr>
        <w:t>Додаток 1</w:t>
      </w:r>
      <w:r w:rsidRPr="00F836C1">
        <w:rPr>
          <w:rFonts w:ascii="Times New Roman" w:eastAsia="Times New Roman" w:hAnsi="Times New Roman" w:cs="Times New Roman"/>
          <w:color w:val="252121"/>
          <w:sz w:val="28"/>
          <w:szCs w:val="28"/>
          <w:shd w:val="clear" w:color="auto" w:fill="FFFFFF" w:themeFill="background1"/>
          <w:lang w:eastAsia="uk-UA"/>
        </w:rPr>
        <w:t>).</w:t>
      </w:r>
    </w:p>
    <w:p w:rsidR="00580CFD" w:rsidRPr="00F836C1" w:rsidRDefault="00580CFD" w:rsidP="00580CFD">
      <w:pPr>
        <w:spacing w:after="0" w:line="240" w:lineRule="auto"/>
        <w:ind w:left="709"/>
        <w:jc w:val="both"/>
        <w:rPr>
          <w:rFonts w:ascii="Times New Roman" w:eastAsia="Times New Roman" w:hAnsi="Times New Roman" w:cs="Times New Roman"/>
          <w:color w:val="252121"/>
          <w:sz w:val="28"/>
          <w:szCs w:val="28"/>
          <w:shd w:val="clear" w:color="auto" w:fill="FFFFFF" w:themeFill="background1"/>
          <w:lang w:eastAsia="uk-UA"/>
        </w:rPr>
      </w:pPr>
    </w:p>
    <w:p w:rsidR="001C0C79" w:rsidRDefault="001C0C79" w:rsidP="001C0C79">
      <w:pPr>
        <w:numPr>
          <w:ilvl w:val="0"/>
          <w:numId w:val="1"/>
        </w:numPr>
        <w:spacing w:after="0" w:line="240" w:lineRule="auto"/>
        <w:ind w:left="0" w:firstLine="709"/>
        <w:jc w:val="both"/>
        <w:rPr>
          <w:rFonts w:ascii="Times New Roman" w:eastAsia="Times New Roman" w:hAnsi="Times New Roman" w:cs="Times New Roman"/>
          <w:color w:val="252121"/>
          <w:sz w:val="28"/>
          <w:szCs w:val="28"/>
          <w:shd w:val="clear" w:color="auto" w:fill="FFFFFF" w:themeFill="background1"/>
          <w:lang w:eastAsia="uk-UA"/>
        </w:rPr>
      </w:pPr>
      <w:r w:rsidRPr="00F836C1">
        <w:rPr>
          <w:rFonts w:ascii="Times New Roman" w:eastAsia="Times New Roman" w:hAnsi="Times New Roman" w:cs="Times New Roman"/>
          <w:color w:val="252121"/>
          <w:sz w:val="28"/>
          <w:szCs w:val="28"/>
          <w:shd w:val="clear" w:color="auto" w:fill="FFFFFF" w:themeFill="background1"/>
          <w:lang w:eastAsia="uk-UA"/>
        </w:rPr>
        <w:t xml:space="preserve">Затвердити Положення про </w:t>
      </w:r>
      <w:r w:rsidR="00820C29">
        <w:rPr>
          <w:rFonts w:ascii="Times New Roman" w:eastAsia="Times New Roman" w:hAnsi="Times New Roman" w:cs="Times New Roman"/>
          <w:color w:val="252121"/>
          <w:sz w:val="28"/>
          <w:szCs w:val="28"/>
          <w:shd w:val="clear" w:color="auto" w:fill="FFFFFF" w:themeFill="background1"/>
          <w:lang w:eastAsia="uk-UA"/>
        </w:rPr>
        <w:t xml:space="preserve">місцеву </w:t>
      </w:r>
      <w:r w:rsidRPr="00F836C1">
        <w:rPr>
          <w:rFonts w:ascii="Times New Roman" w:eastAsia="Times New Roman" w:hAnsi="Times New Roman" w:cs="Times New Roman"/>
          <w:color w:val="252121"/>
          <w:sz w:val="28"/>
          <w:szCs w:val="28"/>
          <w:shd w:val="clear" w:color="auto" w:fill="FFFFFF" w:themeFill="background1"/>
          <w:lang w:eastAsia="uk-UA"/>
        </w:rPr>
        <w:t>комісію з   питань  використання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w:t>
      </w:r>
      <w:r w:rsidR="003E0130">
        <w:rPr>
          <w:rFonts w:ascii="Times New Roman" w:eastAsia="Times New Roman" w:hAnsi="Times New Roman" w:cs="Times New Roman"/>
          <w:color w:val="252121"/>
          <w:sz w:val="28"/>
          <w:szCs w:val="28"/>
          <w:shd w:val="clear" w:color="auto" w:fill="FFFFFF" w:themeFill="background1"/>
          <w:lang w:eastAsia="uk-UA"/>
        </w:rPr>
        <w:t>Додаток 2</w:t>
      </w:r>
      <w:r w:rsidRPr="00F836C1">
        <w:rPr>
          <w:rFonts w:ascii="Times New Roman" w:eastAsia="Times New Roman" w:hAnsi="Times New Roman" w:cs="Times New Roman"/>
          <w:color w:val="252121"/>
          <w:sz w:val="28"/>
          <w:szCs w:val="28"/>
          <w:shd w:val="clear" w:color="auto" w:fill="FFFFFF" w:themeFill="background1"/>
          <w:lang w:eastAsia="uk-UA"/>
        </w:rPr>
        <w:t>).</w:t>
      </w:r>
    </w:p>
    <w:p w:rsidR="00580CFD" w:rsidRPr="00F836C1" w:rsidRDefault="00580CFD" w:rsidP="00580CFD">
      <w:pPr>
        <w:spacing w:after="0" w:line="240" w:lineRule="auto"/>
        <w:ind w:left="709"/>
        <w:jc w:val="both"/>
        <w:rPr>
          <w:rFonts w:ascii="Times New Roman" w:eastAsia="Times New Roman" w:hAnsi="Times New Roman" w:cs="Times New Roman"/>
          <w:color w:val="252121"/>
          <w:sz w:val="28"/>
          <w:szCs w:val="28"/>
          <w:shd w:val="clear" w:color="auto" w:fill="FFFFFF" w:themeFill="background1"/>
          <w:lang w:eastAsia="uk-UA"/>
        </w:rPr>
      </w:pPr>
    </w:p>
    <w:p w:rsidR="001C0C79" w:rsidRPr="00F836C1" w:rsidRDefault="001C0C79" w:rsidP="001C0C79">
      <w:pPr>
        <w:numPr>
          <w:ilvl w:val="0"/>
          <w:numId w:val="1"/>
        </w:numPr>
        <w:spacing w:after="0" w:line="240" w:lineRule="auto"/>
        <w:ind w:left="0" w:firstLine="709"/>
        <w:jc w:val="both"/>
        <w:rPr>
          <w:rFonts w:ascii="Times New Roman" w:eastAsia="Times New Roman" w:hAnsi="Times New Roman" w:cs="Times New Roman"/>
          <w:color w:val="252121"/>
          <w:sz w:val="28"/>
          <w:szCs w:val="28"/>
          <w:shd w:val="clear" w:color="auto" w:fill="FFFFFF" w:themeFill="background1"/>
          <w:lang w:eastAsia="uk-UA"/>
        </w:rPr>
      </w:pPr>
      <w:r w:rsidRPr="00F836C1">
        <w:rPr>
          <w:rFonts w:ascii="Times New Roman" w:eastAsia="Times New Roman" w:hAnsi="Times New Roman" w:cs="Times New Roman"/>
          <w:color w:val="252121"/>
          <w:sz w:val="28"/>
          <w:szCs w:val="28"/>
          <w:shd w:val="clear" w:color="auto" w:fill="FFFFFF" w:themeFill="background1"/>
          <w:lang w:eastAsia="uk-UA"/>
        </w:rPr>
        <w:t xml:space="preserve">Контроль за виконанням даного рішення </w:t>
      </w:r>
      <w:r w:rsidR="00065D40">
        <w:rPr>
          <w:rFonts w:ascii="Times New Roman" w:eastAsia="Times New Roman" w:hAnsi="Times New Roman" w:cs="Times New Roman"/>
          <w:color w:val="252121"/>
          <w:sz w:val="28"/>
          <w:szCs w:val="28"/>
          <w:shd w:val="clear" w:color="auto" w:fill="FFFFFF" w:themeFill="background1"/>
          <w:lang w:eastAsia="uk-UA"/>
        </w:rPr>
        <w:t>залишаю за собою.</w:t>
      </w:r>
    </w:p>
    <w:p w:rsidR="00AD13AB" w:rsidRDefault="00AD13AB" w:rsidP="00AD13AB">
      <w:pPr>
        <w:spacing w:after="0" w:line="240" w:lineRule="auto"/>
        <w:jc w:val="both"/>
        <w:rPr>
          <w:rFonts w:ascii="Times New Roman" w:eastAsia="Times New Roman" w:hAnsi="Times New Roman" w:cs="Times New Roman"/>
          <w:color w:val="252121"/>
          <w:sz w:val="28"/>
          <w:szCs w:val="28"/>
          <w:shd w:val="clear" w:color="auto" w:fill="FFFFFF" w:themeFill="background1"/>
          <w:lang w:eastAsia="uk-UA"/>
        </w:rPr>
      </w:pPr>
    </w:p>
    <w:p w:rsidR="00AD13AB" w:rsidRDefault="00AD13AB" w:rsidP="00AD13AB">
      <w:pPr>
        <w:spacing w:after="0" w:line="240" w:lineRule="auto"/>
        <w:jc w:val="both"/>
        <w:rPr>
          <w:rFonts w:ascii="Times New Roman" w:eastAsia="Times New Roman" w:hAnsi="Times New Roman" w:cs="Times New Roman"/>
          <w:color w:val="252121"/>
          <w:sz w:val="28"/>
          <w:szCs w:val="28"/>
          <w:shd w:val="clear" w:color="auto" w:fill="FFFFFF" w:themeFill="background1"/>
          <w:lang w:eastAsia="uk-UA"/>
        </w:rPr>
      </w:pPr>
    </w:p>
    <w:p w:rsidR="00580CFD" w:rsidRDefault="00580CFD" w:rsidP="00065D40">
      <w:pPr>
        <w:spacing w:after="0" w:line="240" w:lineRule="auto"/>
        <w:ind w:firstLine="709"/>
        <w:jc w:val="center"/>
        <w:rPr>
          <w:rFonts w:ascii="Times New Roman" w:eastAsia="Times New Roman" w:hAnsi="Times New Roman" w:cs="Times New Roman"/>
          <w:b/>
          <w:color w:val="252121"/>
          <w:sz w:val="28"/>
          <w:szCs w:val="28"/>
          <w:shd w:val="clear" w:color="auto" w:fill="FFFFFF" w:themeFill="background1"/>
          <w:lang w:eastAsia="uk-UA"/>
        </w:rPr>
      </w:pPr>
    </w:p>
    <w:p w:rsidR="00580CFD" w:rsidRDefault="00580CFD" w:rsidP="00065D40">
      <w:pPr>
        <w:spacing w:after="0" w:line="240" w:lineRule="auto"/>
        <w:ind w:firstLine="709"/>
        <w:jc w:val="center"/>
        <w:rPr>
          <w:rFonts w:ascii="Times New Roman" w:eastAsia="Times New Roman" w:hAnsi="Times New Roman" w:cs="Times New Roman"/>
          <w:b/>
          <w:color w:val="252121"/>
          <w:sz w:val="28"/>
          <w:szCs w:val="28"/>
          <w:shd w:val="clear" w:color="auto" w:fill="FFFFFF" w:themeFill="background1"/>
          <w:lang w:eastAsia="uk-UA"/>
        </w:rPr>
      </w:pPr>
    </w:p>
    <w:p w:rsidR="001C0C79" w:rsidRDefault="00065D40" w:rsidP="00065D40">
      <w:pPr>
        <w:spacing w:after="0" w:line="240" w:lineRule="auto"/>
        <w:ind w:firstLine="709"/>
        <w:jc w:val="center"/>
        <w:rPr>
          <w:rFonts w:ascii="Times New Roman" w:eastAsia="Times New Roman" w:hAnsi="Times New Roman" w:cs="Times New Roman"/>
          <w:b/>
          <w:color w:val="252121"/>
          <w:sz w:val="28"/>
          <w:szCs w:val="28"/>
          <w:shd w:val="clear" w:color="auto" w:fill="FFFFFF" w:themeFill="background1"/>
          <w:lang w:eastAsia="uk-UA"/>
        </w:rPr>
      </w:pPr>
      <w:r w:rsidRPr="00065D40">
        <w:rPr>
          <w:rFonts w:ascii="Times New Roman" w:eastAsia="Times New Roman" w:hAnsi="Times New Roman" w:cs="Times New Roman"/>
          <w:b/>
          <w:color w:val="252121"/>
          <w:sz w:val="28"/>
          <w:szCs w:val="28"/>
          <w:shd w:val="clear" w:color="auto" w:fill="FFFFFF" w:themeFill="background1"/>
          <w:lang w:eastAsia="uk-UA"/>
        </w:rPr>
        <w:t xml:space="preserve">Селищний голова                        Василь </w:t>
      </w:r>
      <w:proofErr w:type="spellStart"/>
      <w:r w:rsidRPr="00065D40">
        <w:rPr>
          <w:rFonts w:ascii="Times New Roman" w:eastAsia="Times New Roman" w:hAnsi="Times New Roman" w:cs="Times New Roman"/>
          <w:b/>
          <w:color w:val="252121"/>
          <w:sz w:val="28"/>
          <w:szCs w:val="28"/>
          <w:shd w:val="clear" w:color="auto" w:fill="FFFFFF" w:themeFill="background1"/>
          <w:lang w:eastAsia="uk-UA"/>
        </w:rPr>
        <w:t>Саноцький</w:t>
      </w:r>
      <w:proofErr w:type="spellEnd"/>
    </w:p>
    <w:p w:rsidR="00580CFD" w:rsidRPr="00065D40" w:rsidRDefault="00580CFD" w:rsidP="00065D40">
      <w:pPr>
        <w:spacing w:after="0" w:line="240" w:lineRule="auto"/>
        <w:ind w:firstLine="709"/>
        <w:jc w:val="center"/>
        <w:rPr>
          <w:rFonts w:ascii="Times New Roman" w:eastAsia="Times New Roman" w:hAnsi="Times New Roman" w:cs="Times New Roman"/>
          <w:b/>
          <w:color w:val="252121"/>
          <w:sz w:val="28"/>
          <w:szCs w:val="28"/>
          <w:shd w:val="clear" w:color="auto" w:fill="FFFFFF" w:themeFill="background1"/>
          <w:lang w:eastAsia="uk-UA"/>
        </w:rPr>
      </w:pPr>
    </w:p>
    <w:p w:rsidR="00AD13AB" w:rsidRDefault="00AD13AB" w:rsidP="001C0C79">
      <w:pPr>
        <w:spacing w:after="0" w:line="240" w:lineRule="auto"/>
        <w:ind w:firstLine="709"/>
        <w:jc w:val="both"/>
        <w:rPr>
          <w:rFonts w:ascii="Times New Roman" w:eastAsia="Times New Roman" w:hAnsi="Times New Roman" w:cs="Times New Roman"/>
          <w:color w:val="252121"/>
          <w:sz w:val="28"/>
          <w:szCs w:val="28"/>
          <w:shd w:val="clear" w:color="auto" w:fill="FFFFFF" w:themeFill="background1"/>
          <w:lang w:eastAsia="uk-UA"/>
        </w:rPr>
      </w:pPr>
    </w:p>
    <w:p w:rsidR="00AD13AB" w:rsidRDefault="00AD13AB" w:rsidP="001C0C79">
      <w:pPr>
        <w:spacing w:after="0" w:line="240" w:lineRule="auto"/>
        <w:ind w:firstLine="709"/>
        <w:jc w:val="both"/>
        <w:rPr>
          <w:rFonts w:ascii="Times New Roman" w:eastAsia="Times New Roman" w:hAnsi="Times New Roman" w:cs="Times New Roman"/>
          <w:color w:val="252121"/>
          <w:sz w:val="28"/>
          <w:szCs w:val="28"/>
          <w:shd w:val="clear" w:color="auto" w:fill="FFFFFF" w:themeFill="background1"/>
          <w:lang w:eastAsia="uk-UA"/>
        </w:rPr>
      </w:pPr>
    </w:p>
    <w:p w:rsidR="00AD13AB" w:rsidRPr="00F836C1" w:rsidRDefault="00AD13AB" w:rsidP="001C0C79">
      <w:pPr>
        <w:spacing w:after="0" w:line="240" w:lineRule="auto"/>
        <w:ind w:firstLine="709"/>
        <w:jc w:val="both"/>
        <w:rPr>
          <w:rFonts w:ascii="Times New Roman" w:eastAsia="Times New Roman" w:hAnsi="Times New Roman" w:cs="Times New Roman"/>
          <w:color w:val="252121"/>
          <w:sz w:val="28"/>
          <w:szCs w:val="28"/>
          <w:shd w:val="clear" w:color="auto" w:fill="FFFFFF" w:themeFill="background1"/>
          <w:lang w:eastAsia="uk-UA"/>
        </w:rPr>
      </w:pPr>
    </w:p>
    <w:p w:rsidR="001C0C79" w:rsidRPr="00EC2328" w:rsidRDefault="00865B35" w:rsidP="00865B35">
      <w:pPr>
        <w:pageBreakBefore/>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r w:rsidRPr="00EC2328">
        <w:rPr>
          <w:rFonts w:ascii="Times New Roman" w:eastAsia="Times New Roman" w:hAnsi="Times New Roman" w:cs="Times New Roman"/>
          <w:color w:val="252121"/>
          <w:sz w:val="28"/>
          <w:szCs w:val="28"/>
          <w:shd w:val="clear" w:color="auto" w:fill="FFFFFF" w:themeFill="background1"/>
          <w:lang w:eastAsia="uk-UA"/>
        </w:rPr>
        <w:lastRenderedPageBreak/>
        <w:t xml:space="preserve">                                                                      </w:t>
      </w:r>
      <w:r w:rsidR="00B9556A" w:rsidRPr="00EC2328">
        <w:rPr>
          <w:rFonts w:ascii="Times New Roman" w:eastAsia="Times New Roman" w:hAnsi="Times New Roman" w:cs="Times New Roman"/>
          <w:color w:val="252121"/>
          <w:sz w:val="28"/>
          <w:szCs w:val="28"/>
          <w:shd w:val="clear" w:color="auto" w:fill="FFFFFF" w:themeFill="background1"/>
          <w:lang w:eastAsia="uk-UA"/>
        </w:rPr>
        <w:t xml:space="preserve">Додаток 1 </w:t>
      </w:r>
    </w:p>
    <w:p w:rsidR="00865B35" w:rsidRPr="00EC2328" w:rsidRDefault="00865B35" w:rsidP="00865B35">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r w:rsidRPr="00EC2328">
        <w:rPr>
          <w:rFonts w:ascii="Times New Roman" w:eastAsia="Times New Roman" w:hAnsi="Times New Roman" w:cs="Times New Roman"/>
          <w:color w:val="252121"/>
          <w:sz w:val="28"/>
          <w:szCs w:val="28"/>
          <w:shd w:val="clear" w:color="auto" w:fill="FFFFFF" w:themeFill="background1"/>
          <w:lang w:eastAsia="uk-UA"/>
        </w:rPr>
        <w:t xml:space="preserve">                                                                           </w:t>
      </w:r>
      <w:r w:rsidR="00B9556A" w:rsidRPr="00EC2328">
        <w:rPr>
          <w:rFonts w:ascii="Times New Roman" w:eastAsia="Times New Roman" w:hAnsi="Times New Roman" w:cs="Times New Roman"/>
          <w:color w:val="252121"/>
          <w:sz w:val="28"/>
          <w:szCs w:val="28"/>
          <w:shd w:val="clear" w:color="auto" w:fill="FFFFFF" w:themeFill="background1"/>
          <w:lang w:eastAsia="uk-UA"/>
        </w:rPr>
        <w:t xml:space="preserve"> до </w:t>
      </w:r>
      <w:r w:rsidR="001C0C79" w:rsidRPr="00EC2328">
        <w:rPr>
          <w:rFonts w:ascii="Times New Roman" w:eastAsia="Times New Roman" w:hAnsi="Times New Roman" w:cs="Times New Roman"/>
          <w:color w:val="252121"/>
          <w:sz w:val="28"/>
          <w:szCs w:val="28"/>
          <w:shd w:val="clear" w:color="auto" w:fill="FFFFFF" w:themeFill="background1"/>
          <w:lang w:eastAsia="uk-UA"/>
        </w:rPr>
        <w:t xml:space="preserve">рішення виконавчого </w:t>
      </w:r>
    </w:p>
    <w:p w:rsidR="001C0C79" w:rsidRPr="00EC2328" w:rsidRDefault="00865B35" w:rsidP="00865B35">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r w:rsidRPr="00EC2328">
        <w:rPr>
          <w:rFonts w:ascii="Times New Roman" w:eastAsia="Times New Roman" w:hAnsi="Times New Roman" w:cs="Times New Roman"/>
          <w:color w:val="252121"/>
          <w:sz w:val="28"/>
          <w:szCs w:val="28"/>
          <w:shd w:val="clear" w:color="auto" w:fill="FFFFFF" w:themeFill="background1"/>
          <w:lang w:eastAsia="uk-UA"/>
        </w:rPr>
        <w:t xml:space="preserve">                                              </w:t>
      </w:r>
      <w:r w:rsidR="00B9556A" w:rsidRPr="00EC2328">
        <w:rPr>
          <w:rFonts w:ascii="Times New Roman" w:eastAsia="Times New Roman" w:hAnsi="Times New Roman" w:cs="Times New Roman"/>
          <w:color w:val="252121"/>
          <w:sz w:val="28"/>
          <w:szCs w:val="28"/>
          <w:shd w:val="clear" w:color="auto" w:fill="FFFFFF" w:themeFill="background1"/>
          <w:lang w:eastAsia="uk-UA"/>
        </w:rPr>
        <w:t xml:space="preserve">                            </w:t>
      </w:r>
      <w:r w:rsidR="001C0C79" w:rsidRPr="00EC2328">
        <w:rPr>
          <w:rFonts w:ascii="Times New Roman" w:eastAsia="Times New Roman" w:hAnsi="Times New Roman" w:cs="Times New Roman"/>
          <w:color w:val="252121"/>
          <w:sz w:val="28"/>
          <w:szCs w:val="28"/>
          <w:shd w:val="clear" w:color="auto" w:fill="FFFFFF" w:themeFill="background1"/>
          <w:lang w:eastAsia="uk-UA"/>
        </w:rPr>
        <w:t>комітету селищної ради</w:t>
      </w:r>
    </w:p>
    <w:p w:rsidR="001C0C79" w:rsidRPr="00EC2328" w:rsidRDefault="00B9556A" w:rsidP="00B9556A">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r w:rsidRPr="00EC2328">
        <w:rPr>
          <w:rFonts w:ascii="Times New Roman" w:eastAsia="Times New Roman" w:hAnsi="Times New Roman" w:cs="Times New Roman"/>
          <w:color w:val="252121"/>
          <w:sz w:val="28"/>
          <w:szCs w:val="28"/>
          <w:shd w:val="clear" w:color="auto" w:fill="FFFFFF" w:themeFill="background1"/>
          <w:lang w:eastAsia="uk-UA"/>
        </w:rPr>
        <w:t xml:space="preserve">                                                                            1</w:t>
      </w:r>
      <w:r w:rsidR="00AD13AB" w:rsidRPr="00EC2328">
        <w:rPr>
          <w:rFonts w:ascii="Times New Roman" w:eastAsia="Times New Roman" w:hAnsi="Times New Roman" w:cs="Times New Roman"/>
          <w:color w:val="252121"/>
          <w:sz w:val="28"/>
          <w:szCs w:val="28"/>
          <w:shd w:val="clear" w:color="auto" w:fill="FFFFFF" w:themeFill="background1"/>
          <w:lang w:eastAsia="uk-UA"/>
        </w:rPr>
        <w:t>2</w:t>
      </w:r>
      <w:r w:rsidR="001C0C79" w:rsidRPr="00EC2328">
        <w:rPr>
          <w:rFonts w:ascii="Times New Roman" w:eastAsia="Times New Roman" w:hAnsi="Times New Roman" w:cs="Times New Roman"/>
          <w:color w:val="252121"/>
          <w:sz w:val="28"/>
          <w:szCs w:val="28"/>
          <w:shd w:val="clear" w:color="auto" w:fill="FFFFFF" w:themeFill="background1"/>
          <w:lang w:eastAsia="uk-UA"/>
        </w:rPr>
        <w:t>.07.202</w:t>
      </w:r>
      <w:r w:rsidR="00AD13AB" w:rsidRPr="00EC2328">
        <w:rPr>
          <w:rFonts w:ascii="Times New Roman" w:eastAsia="Times New Roman" w:hAnsi="Times New Roman" w:cs="Times New Roman"/>
          <w:color w:val="252121"/>
          <w:sz w:val="28"/>
          <w:szCs w:val="28"/>
          <w:shd w:val="clear" w:color="auto" w:fill="FFFFFF" w:themeFill="background1"/>
          <w:lang w:eastAsia="uk-UA"/>
        </w:rPr>
        <w:t>1</w:t>
      </w:r>
      <w:r w:rsidR="001C0C79" w:rsidRPr="00EC2328">
        <w:rPr>
          <w:rFonts w:ascii="Times New Roman" w:eastAsia="Times New Roman" w:hAnsi="Times New Roman" w:cs="Times New Roman"/>
          <w:color w:val="252121"/>
          <w:sz w:val="28"/>
          <w:szCs w:val="28"/>
          <w:shd w:val="clear" w:color="auto" w:fill="FFFFFF" w:themeFill="background1"/>
          <w:lang w:eastAsia="uk-UA"/>
        </w:rPr>
        <w:t xml:space="preserve"> № </w:t>
      </w:r>
      <w:r w:rsidR="00EC2328" w:rsidRPr="00EC2328">
        <w:rPr>
          <w:rFonts w:ascii="Times New Roman" w:eastAsia="Times New Roman" w:hAnsi="Times New Roman" w:cs="Times New Roman"/>
          <w:color w:val="252121"/>
          <w:sz w:val="28"/>
          <w:szCs w:val="28"/>
          <w:shd w:val="clear" w:color="auto" w:fill="FFFFFF" w:themeFill="background1"/>
          <w:lang w:eastAsia="uk-UA"/>
        </w:rPr>
        <w:t>149</w:t>
      </w:r>
    </w:p>
    <w:p w:rsidR="00AD13AB" w:rsidRDefault="00AD13AB" w:rsidP="00AD13AB">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AD13AB" w:rsidRPr="00CF514C" w:rsidRDefault="00AD13AB" w:rsidP="00CF514C">
      <w:pPr>
        <w:spacing w:after="0" w:line="240" w:lineRule="auto"/>
        <w:ind w:firstLine="709"/>
        <w:jc w:val="center"/>
        <w:rPr>
          <w:rFonts w:ascii="Times New Roman" w:eastAsia="Times New Roman" w:hAnsi="Times New Roman" w:cs="Times New Roman"/>
          <w:b/>
          <w:color w:val="252121"/>
          <w:sz w:val="28"/>
          <w:szCs w:val="28"/>
          <w:shd w:val="clear" w:color="auto" w:fill="FFFFFF" w:themeFill="background1"/>
          <w:lang w:eastAsia="uk-UA"/>
        </w:rPr>
      </w:pPr>
    </w:p>
    <w:p w:rsidR="001C0C79" w:rsidRPr="00CF514C" w:rsidRDefault="001C0C79" w:rsidP="00CF514C">
      <w:pPr>
        <w:spacing w:after="0" w:line="240" w:lineRule="auto"/>
        <w:ind w:firstLine="709"/>
        <w:jc w:val="center"/>
        <w:rPr>
          <w:rFonts w:ascii="Times New Roman" w:eastAsia="Times New Roman" w:hAnsi="Times New Roman" w:cs="Times New Roman"/>
          <w:b/>
          <w:color w:val="252121"/>
          <w:sz w:val="28"/>
          <w:szCs w:val="28"/>
          <w:shd w:val="clear" w:color="auto" w:fill="FFFFFF" w:themeFill="background1"/>
          <w:lang w:eastAsia="uk-UA"/>
        </w:rPr>
      </w:pPr>
      <w:r w:rsidRPr="00CF514C">
        <w:rPr>
          <w:rFonts w:ascii="Times New Roman" w:eastAsia="Times New Roman" w:hAnsi="Times New Roman" w:cs="Times New Roman"/>
          <w:b/>
          <w:color w:val="252121"/>
          <w:sz w:val="28"/>
          <w:szCs w:val="28"/>
          <w:shd w:val="clear" w:color="auto" w:fill="FFFFFF" w:themeFill="background1"/>
          <w:lang w:eastAsia="uk-UA"/>
        </w:rPr>
        <w:t xml:space="preserve">Склад </w:t>
      </w:r>
      <w:r w:rsidR="00820C29">
        <w:rPr>
          <w:rFonts w:ascii="Times New Roman" w:eastAsia="Times New Roman" w:hAnsi="Times New Roman" w:cs="Times New Roman"/>
          <w:b/>
          <w:color w:val="252121"/>
          <w:sz w:val="28"/>
          <w:szCs w:val="28"/>
          <w:shd w:val="clear" w:color="auto" w:fill="FFFFFF" w:themeFill="background1"/>
          <w:lang w:eastAsia="uk-UA"/>
        </w:rPr>
        <w:t xml:space="preserve">місцевої </w:t>
      </w:r>
      <w:r w:rsidRPr="00CF514C">
        <w:rPr>
          <w:rFonts w:ascii="Times New Roman" w:eastAsia="Times New Roman" w:hAnsi="Times New Roman" w:cs="Times New Roman"/>
          <w:b/>
          <w:color w:val="252121"/>
          <w:sz w:val="28"/>
          <w:szCs w:val="28"/>
          <w:shd w:val="clear" w:color="auto" w:fill="FFFFFF" w:themeFill="background1"/>
          <w:lang w:eastAsia="uk-UA"/>
        </w:rPr>
        <w:t>комісії</w:t>
      </w:r>
    </w:p>
    <w:p w:rsidR="001C0C79" w:rsidRPr="00CF514C" w:rsidRDefault="001C0C79" w:rsidP="00CF514C">
      <w:pPr>
        <w:spacing w:after="0" w:line="240" w:lineRule="auto"/>
        <w:jc w:val="center"/>
        <w:outlineLvl w:val="0"/>
        <w:rPr>
          <w:rFonts w:ascii="Times New Roman" w:hAnsi="Times New Roman" w:cs="Times New Roman"/>
          <w:b/>
          <w:caps/>
        </w:rPr>
      </w:pPr>
      <w:r w:rsidRPr="00CF514C">
        <w:rPr>
          <w:rFonts w:ascii="Times New Roman" w:eastAsia="Times New Roman" w:hAnsi="Times New Roman" w:cs="Times New Roman"/>
          <w:b/>
          <w:color w:val="252121"/>
          <w:sz w:val="28"/>
          <w:szCs w:val="28"/>
          <w:shd w:val="clear" w:color="auto" w:fill="FFFFFF" w:themeFill="background1"/>
          <w:lang w:eastAsia="uk-UA"/>
        </w:rPr>
        <w:t>з питань  використання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CF514C" w:rsidRDefault="00CF514C" w:rsidP="003E36D5">
      <w:pPr>
        <w:spacing w:after="0" w:line="240" w:lineRule="auto"/>
        <w:jc w:val="both"/>
        <w:rPr>
          <w:rFonts w:ascii="Times New Roman" w:eastAsia="Times New Roman" w:hAnsi="Times New Roman" w:cs="Times New Roman"/>
          <w:b/>
          <w:color w:val="252121"/>
          <w:sz w:val="28"/>
          <w:szCs w:val="28"/>
          <w:shd w:val="clear" w:color="auto" w:fill="FFFFFF" w:themeFill="background1"/>
          <w:lang w:eastAsia="uk-UA"/>
        </w:rPr>
      </w:pPr>
    </w:p>
    <w:p w:rsidR="00F836C1" w:rsidRPr="003E36D5" w:rsidRDefault="003E36D5" w:rsidP="003E36D5">
      <w:pPr>
        <w:spacing w:after="0" w:line="240" w:lineRule="auto"/>
        <w:jc w:val="both"/>
        <w:rPr>
          <w:rFonts w:ascii="Times New Roman" w:eastAsia="Times New Roman" w:hAnsi="Times New Roman" w:cs="Times New Roman"/>
          <w:b/>
          <w:color w:val="252121"/>
          <w:sz w:val="28"/>
          <w:szCs w:val="28"/>
          <w:shd w:val="clear" w:color="auto" w:fill="FFFFFF" w:themeFill="background1"/>
          <w:lang w:eastAsia="uk-UA"/>
        </w:rPr>
      </w:pPr>
      <w:r w:rsidRPr="003E36D5">
        <w:rPr>
          <w:rFonts w:ascii="Times New Roman" w:eastAsia="Times New Roman" w:hAnsi="Times New Roman" w:cs="Times New Roman"/>
          <w:b/>
          <w:color w:val="252121"/>
          <w:sz w:val="28"/>
          <w:szCs w:val="28"/>
          <w:shd w:val="clear" w:color="auto" w:fill="FFFFFF" w:themeFill="background1"/>
          <w:lang w:eastAsia="uk-UA"/>
        </w:rPr>
        <w:t>Голова комісії</w:t>
      </w:r>
    </w:p>
    <w:tbl>
      <w:tblPr>
        <w:tblW w:w="0" w:type="dxa"/>
        <w:tblInd w:w="45" w:type="dxa"/>
        <w:tblCellMar>
          <w:top w:w="15" w:type="dxa"/>
          <w:left w:w="15" w:type="dxa"/>
          <w:bottom w:w="15" w:type="dxa"/>
          <w:right w:w="15" w:type="dxa"/>
        </w:tblCellMar>
        <w:tblLook w:val="04A0" w:firstRow="1" w:lastRow="0" w:firstColumn="1" w:lastColumn="0" w:noHBand="0" w:noVBand="1"/>
      </w:tblPr>
      <w:tblGrid>
        <w:gridCol w:w="3545"/>
        <w:gridCol w:w="286"/>
        <w:gridCol w:w="5979"/>
      </w:tblGrid>
      <w:tr w:rsidR="00F836C1" w:rsidRPr="00F836C1" w:rsidTr="00F836C1">
        <w:trPr>
          <w:trHeight w:val="375"/>
        </w:trPr>
        <w:tc>
          <w:tcPr>
            <w:tcW w:w="3555" w:type="dxa"/>
            <w:shd w:val="clear" w:color="auto" w:fill="FFFFFF"/>
            <w:tcMar>
              <w:top w:w="0" w:type="dxa"/>
              <w:left w:w="108" w:type="dxa"/>
              <w:bottom w:w="0" w:type="dxa"/>
              <w:right w:w="108" w:type="dxa"/>
            </w:tcMar>
            <w:vAlign w:val="center"/>
            <w:hideMark/>
          </w:tcPr>
          <w:p w:rsidR="00F836C1" w:rsidRDefault="003E36D5" w:rsidP="001C0C79">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Саноцький</w:t>
            </w:r>
            <w:proofErr w:type="spellEnd"/>
            <w:r>
              <w:rPr>
                <w:rFonts w:ascii="Times New Roman" w:eastAsia="Times New Roman" w:hAnsi="Times New Roman" w:cs="Times New Roman"/>
                <w:sz w:val="28"/>
                <w:szCs w:val="28"/>
                <w:lang w:eastAsia="uk-UA"/>
              </w:rPr>
              <w:t xml:space="preserve"> Василь </w:t>
            </w:r>
          </w:p>
          <w:p w:rsidR="003E36D5" w:rsidRPr="00F836C1" w:rsidRDefault="003E36D5" w:rsidP="001C0C7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Павлович</w:t>
            </w:r>
          </w:p>
        </w:tc>
        <w:tc>
          <w:tcPr>
            <w:tcW w:w="225" w:type="dxa"/>
            <w:shd w:val="clear" w:color="auto" w:fill="FFFFFF"/>
            <w:tcMar>
              <w:top w:w="0" w:type="dxa"/>
              <w:left w:w="108" w:type="dxa"/>
              <w:bottom w:w="0" w:type="dxa"/>
              <w:right w:w="108" w:type="dxa"/>
            </w:tcMar>
            <w:vAlign w:val="center"/>
            <w:hideMark/>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r w:rsidRPr="00F836C1">
              <w:rPr>
                <w:rFonts w:ascii="Times New Roman" w:eastAsia="Times New Roman" w:hAnsi="Times New Roman" w:cs="Times New Roman"/>
                <w:sz w:val="28"/>
                <w:szCs w:val="28"/>
                <w:lang w:eastAsia="uk-UA"/>
              </w:rPr>
              <w:t> </w:t>
            </w:r>
          </w:p>
        </w:tc>
        <w:tc>
          <w:tcPr>
            <w:tcW w:w="6000" w:type="dxa"/>
            <w:shd w:val="clear" w:color="auto" w:fill="FFFFFF"/>
            <w:tcMar>
              <w:top w:w="0" w:type="dxa"/>
              <w:left w:w="108" w:type="dxa"/>
              <w:bottom w:w="0" w:type="dxa"/>
              <w:right w:w="108" w:type="dxa"/>
            </w:tcMar>
            <w:vAlign w:val="center"/>
            <w:hideMark/>
          </w:tcPr>
          <w:p w:rsidR="003E36D5" w:rsidRPr="00F836C1" w:rsidRDefault="00F836C1" w:rsidP="003E36D5">
            <w:pPr>
              <w:spacing w:after="0" w:line="240" w:lineRule="auto"/>
              <w:jc w:val="both"/>
              <w:rPr>
                <w:rFonts w:ascii="Times New Roman" w:eastAsia="Times New Roman" w:hAnsi="Times New Roman" w:cs="Times New Roman"/>
                <w:sz w:val="28"/>
                <w:szCs w:val="28"/>
                <w:lang w:eastAsia="uk-UA"/>
              </w:rPr>
            </w:pPr>
            <w:r w:rsidRPr="001C0C79">
              <w:rPr>
                <w:rFonts w:ascii="Times New Roman" w:eastAsia="Times New Roman" w:hAnsi="Times New Roman" w:cs="Times New Roman"/>
                <w:sz w:val="28"/>
                <w:szCs w:val="28"/>
                <w:lang w:eastAsia="uk-UA"/>
              </w:rPr>
              <w:t>селищн</w:t>
            </w:r>
            <w:r w:rsidR="003E36D5">
              <w:rPr>
                <w:rFonts w:ascii="Times New Roman" w:eastAsia="Times New Roman" w:hAnsi="Times New Roman" w:cs="Times New Roman"/>
                <w:sz w:val="28"/>
                <w:szCs w:val="28"/>
                <w:lang w:eastAsia="uk-UA"/>
              </w:rPr>
              <w:t>ий</w:t>
            </w:r>
            <w:r w:rsidRPr="00F836C1">
              <w:rPr>
                <w:rFonts w:ascii="Times New Roman" w:eastAsia="Times New Roman" w:hAnsi="Times New Roman" w:cs="Times New Roman"/>
                <w:sz w:val="28"/>
                <w:szCs w:val="28"/>
                <w:lang w:eastAsia="uk-UA"/>
              </w:rPr>
              <w:t xml:space="preserve"> голов</w:t>
            </w:r>
            <w:r w:rsidR="003E36D5">
              <w:rPr>
                <w:rFonts w:ascii="Times New Roman" w:eastAsia="Times New Roman" w:hAnsi="Times New Roman" w:cs="Times New Roman"/>
                <w:sz w:val="28"/>
                <w:szCs w:val="28"/>
                <w:lang w:eastAsia="uk-UA"/>
              </w:rPr>
              <w:t>а</w:t>
            </w:r>
            <w:r w:rsidRPr="00F836C1">
              <w:rPr>
                <w:rFonts w:ascii="Times New Roman" w:eastAsia="Times New Roman" w:hAnsi="Times New Roman" w:cs="Times New Roman"/>
                <w:sz w:val="28"/>
                <w:szCs w:val="28"/>
                <w:lang w:eastAsia="uk-UA"/>
              </w:rPr>
              <w:t xml:space="preserve"> </w:t>
            </w:r>
          </w:p>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r>
      <w:tr w:rsidR="00F836C1" w:rsidRPr="00F836C1" w:rsidTr="00F836C1">
        <w:trPr>
          <w:trHeight w:val="375"/>
        </w:trPr>
        <w:tc>
          <w:tcPr>
            <w:tcW w:w="3555" w:type="dxa"/>
            <w:shd w:val="clear" w:color="auto" w:fill="FFFFFF"/>
            <w:tcMar>
              <w:top w:w="0" w:type="dxa"/>
              <w:left w:w="108" w:type="dxa"/>
              <w:bottom w:w="0" w:type="dxa"/>
              <w:right w:w="108" w:type="dxa"/>
            </w:tcMar>
            <w:vAlign w:val="center"/>
            <w:hideMark/>
          </w:tcPr>
          <w:p w:rsidR="003E36D5" w:rsidRPr="003E36D5" w:rsidRDefault="003E36D5" w:rsidP="001C0C79">
            <w:pPr>
              <w:spacing w:after="0" w:line="240" w:lineRule="auto"/>
              <w:rPr>
                <w:rFonts w:ascii="Times New Roman" w:eastAsia="Times New Roman" w:hAnsi="Times New Roman" w:cs="Times New Roman"/>
                <w:b/>
                <w:sz w:val="28"/>
                <w:szCs w:val="28"/>
                <w:lang w:eastAsia="uk-UA"/>
              </w:rPr>
            </w:pPr>
            <w:r w:rsidRPr="003E36D5">
              <w:rPr>
                <w:rFonts w:ascii="Times New Roman" w:eastAsia="Times New Roman" w:hAnsi="Times New Roman" w:cs="Times New Roman"/>
                <w:b/>
                <w:sz w:val="28"/>
                <w:szCs w:val="28"/>
                <w:lang w:eastAsia="uk-UA"/>
              </w:rPr>
              <w:t>Заступник голови комісії</w:t>
            </w:r>
          </w:p>
          <w:p w:rsidR="00F836C1" w:rsidRPr="00F836C1" w:rsidRDefault="003E36D5" w:rsidP="001C0C7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Бойчук Марія Григорівна</w:t>
            </w:r>
          </w:p>
        </w:tc>
        <w:tc>
          <w:tcPr>
            <w:tcW w:w="225" w:type="dxa"/>
            <w:shd w:val="clear" w:color="auto" w:fill="FFFFFF"/>
            <w:tcMar>
              <w:top w:w="0" w:type="dxa"/>
              <w:left w:w="108" w:type="dxa"/>
              <w:bottom w:w="0" w:type="dxa"/>
              <w:right w:w="108" w:type="dxa"/>
            </w:tcMar>
            <w:vAlign w:val="center"/>
            <w:hideMark/>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r w:rsidRPr="00F836C1">
              <w:rPr>
                <w:rFonts w:ascii="Times New Roman" w:eastAsia="Times New Roman" w:hAnsi="Times New Roman" w:cs="Times New Roman"/>
                <w:sz w:val="28"/>
                <w:szCs w:val="28"/>
                <w:lang w:eastAsia="uk-UA"/>
              </w:rPr>
              <w:t> </w:t>
            </w:r>
          </w:p>
        </w:tc>
        <w:tc>
          <w:tcPr>
            <w:tcW w:w="6000" w:type="dxa"/>
            <w:shd w:val="clear" w:color="auto" w:fill="FFFFFF"/>
            <w:tcMar>
              <w:top w:w="0" w:type="dxa"/>
              <w:left w:w="108" w:type="dxa"/>
              <w:bottom w:w="0" w:type="dxa"/>
              <w:right w:w="108" w:type="dxa"/>
            </w:tcMar>
            <w:vAlign w:val="center"/>
            <w:hideMark/>
          </w:tcPr>
          <w:p w:rsidR="00CF514C" w:rsidRDefault="00CF514C" w:rsidP="001C0C79">
            <w:pPr>
              <w:spacing w:after="0" w:line="240" w:lineRule="auto"/>
              <w:jc w:val="both"/>
              <w:rPr>
                <w:rFonts w:ascii="Times New Roman" w:eastAsia="Times New Roman" w:hAnsi="Times New Roman" w:cs="Times New Roman"/>
                <w:sz w:val="28"/>
                <w:szCs w:val="28"/>
                <w:lang w:eastAsia="uk-UA"/>
              </w:rPr>
            </w:pPr>
          </w:p>
          <w:p w:rsidR="00CF514C" w:rsidRDefault="00CF514C" w:rsidP="001C0C79">
            <w:pPr>
              <w:spacing w:after="0" w:line="240" w:lineRule="auto"/>
              <w:jc w:val="both"/>
              <w:rPr>
                <w:rFonts w:ascii="Times New Roman" w:eastAsia="Times New Roman" w:hAnsi="Times New Roman" w:cs="Times New Roman"/>
                <w:sz w:val="28"/>
                <w:szCs w:val="28"/>
                <w:lang w:eastAsia="uk-UA"/>
              </w:rPr>
            </w:pPr>
          </w:p>
          <w:p w:rsidR="00F836C1" w:rsidRPr="00F836C1" w:rsidRDefault="001B34A6" w:rsidP="001C0C7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заступник селищного голови</w:t>
            </w:r>
          </w:p>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r>
      <w:tr w:rsidR="00F836C1" w:rsidRPr="00F836C1" w:rsidTr="00F836C1">
        <w:trPr>
          <w:trHeight w:val="375"/>
        </w:trPr>
        <w:tc>
          <w:tcPr>
            <w:tcW w:w="3555" w:type="dxa"/>
            <w:shd w:val="clear" w:color="auto" w:fill="FFFFFF"/>
            <w:tcMar>
              <w:top w:w="0" w:type="dxa"/>
              <w:left w:w="108" w:type="dxa"/>
              <w:bottom w:w="0" w:type="dxa"/>
              <w:right w:w="108" w:type="dxa"/>
            </w:tcMar>
            <w:vAlign w:val="center"/>
            <w:hideMark/>
          </w:tcPr>
          <w:p w:rsidR="001B34A6" w:rsidRPr="00812CD7" w:rsidRDefault="00812CD7" w:rsidP="001C0C79">
            <w:pPr>
              <w:spacing w:after="0" w:line="240" w:lineRule="auto"/>
              <w:rPr>
                <w:rFonts w:ascii="Times New Roman" w:eastAsia="Times New Roman" w:hAnsi="Times New Roman" w:cs="Times New Roman"/>
                <w:b/>
                <w:sz w:val="28"/>
                <w:szCs w:val="28"/>
                <w:lang w:eastAsia="uk-UA"/>
              </w:rPr>
            </w:pPr>
            <w:r w:rsidRPr="00812CD7">
              <w:rPr>
                <w:rFonts w:ascii="Times New Roman" w:eastAsia="Times New Roman" w:hAnsi="Times New Roman" w:cs="Times New Roman"/>
                <w:b/>
                <w:sz w:val="28"/>
                <w:szCs w:val="28"/>
                <w:lang w:eastAsia="uk-UA"/>
              </w:rPr>
              <w:t>Секретар комісії</w:t>
            </w:r>
          </w:p>
          <w:p w:rsidR="00F836C1" w:rsidRPr="00F836C1" w:rsidRDefault="00812CD7" w:rsidP="001C0C79">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Шкабрій</w:t>
            </w:r>
            <w:proofErr w:type="spellEnd"/>
            <w:r>
              <w:rPr>
                <w:rFonts w:ascii="Times New Roman" w:eastAsia="Times New Roman" w:hAnsi="Times New Roman" w:cs="Times New Roman"/>
                <w:sz w:val="28"/>
                <w:szCs w:val="28"/>
                <w:lang w:eastAsia="uk-UA"/>
              </w:rPr>
              <w:t xml:space="preserve"> Оксана Петрівна</w:t>
            </w:r>
          </w:p>
        </w:tc>
        <w:tc>
          <w:tcPr>
            <w:tcW w:w="225" w:type="dxa"/>
            <w:shd w:val="clear" w:color="auto" w:fill="FFFFFF"/>
            <w:tcMar>
              <w:top w:w="0" w:type="dxa"/>
              <w:left w:w="108" w:type="dxa"/>
              <w:bottom w:w="0" w:type="dxa"/>
              <w:right w:w="108" w:type="dxa"/>
            </w:tcMar>
            <w:vAlign w:val="center"/>
            <w:hideMark/>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r w:rsidRPr="00F836C1">
              <w:rPr>
                <w:rFonts w:ascii="Times New Roman" w:eastAsia="Times New Roman" w:hAnsi="Times New Roman" w:cs="Times New Roman"/>
                <w:sz w:val="28"/>
                <w:szCs w:val="28"/>
                <w:lang w:eastAsia="uk-UA"/>
              </w:rPr>
              <w:t> </w:t>
            </w:r>
          </w:p>
        </w:tc>
        <w:tc>
          <w:tcPr>
            <w:tcW w:w="6000" w:type="dxa"/>
            <w:shd w:val="clear" w:color="auto" w:fill="FFFFFF"/>
            <w:tcMar>
              <w:top w:w="0" w:type="dxa"/>
              <w:left w:w="108" w:type="dxa"/>
              <w:bottom w:w="0" w:type="dxa"/>
              <w:right w:w="108" w:type="dxa"/>
            </w:tcMar>
            <w:vAlign w:val="center"/>
            <w:hideMark/>
          </w:tcPr>
          <w:p w:rsidR="00CF514C" w:rsidRDefault="00CF514C" w:rsidP="00812CD7">
            <w:pPr>
              <w:spacing w:after="0" w:line="240" w:lineRule="auto"/>
              <w:jc w:val="both"/>
              <w:rPr>
                <w:rFonts w:ascii="Times New Roman" w:eastAsia="Times New Roman" w:hAnsi="Times New Roman" w:cs="Times New Roman"/>
                <w:sz w:val="28"/>
                <w:szCs w:val="28"/>
                <w:lang w:eastAsia="uk-UA"/>
              </w:rPr>
            </w:pPr>
          </w:p>
          <w:p w:rsidR="00F836C1" w:rsidRPr="00F836C1" w:rsidRDefault="00812CD7" w:rsidP="00812CD7">
            <w:p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т.в.о</w:t>
            </w:r>
            <w:proofErr w:type="spellEnd"/>
            <w:r>
              <w:rPr>
                <w:rFonts w:ascii="Times New Roman" w:eastAsia="Times New Roman" w:hAnsi="Times New Roman" w:cs="Times New Roman"/>
                <w:sz w:val="28"/>
                <w:szCs w:val="28"/>
                <w:lang w:eastAsia="uk-UA"/>
              </w:rPr>
              <w:t>.</w:t>
            </w:r>
            <w:r w:rsidR="00B0494E">
              <w:rPr>
                <w:rFonts w:ascii="Times New Roman" w:eastAsia="Times New Roman" w:hAnsi="Times New Roman" w:cs="Times New Roman"/>
                <w:sz w:val="28"/>
                <w:szCs w:val="28"/>
                <w:lang w:eastAsia="uk-UA"/>
              </w:rPr>
              <w:t xml:space="preserve"> начальника </w:t>
            </w:r>
            <w:r w:rsidR="00F836C1" w:rsidRPr="00F836C1">
              <w:rPr>
                <w:rFonts w:ascii="Times New Roman" w:eastAsia="Times New Roman" w:hAnsi="Times New Roman" w:cs="Times New Roman"/>
                <w:sz w:val="28"/>
                <w:szCs w:val="28"/>
                <w:lang w:eastAsia="uk-UA"/>
              </w:rPr>
              <w:t>служби у справах дітей</w:t>
            </w:r>
          </w:p>
        </w:tc>
      </w:tr>
      <w:tr w:rsidR="00F836C1" w:rsidRPr="00F836C1" w:rsidTr="00F836C1">
        <w:trPr>
          <w:trHeight w:val="375"/>
        </w:trPr>
        <w:tc>
          <w:tcPr>
            <w:tcW w:w="9780" w:type="dxa"/>
            <w:gridSpan w:val="3"/>
            <w:shd w:val="clear" w:color="auto" w:fill="FFFFFF"/>
            <w:tcMar>
              <w:top w:w="0" w:type="dxa"/>
              <w:left w:w="108" w:type="dxa"/>
              <w:bottom w:w="0" w:type="dxa"/>
              <w:right w:w="108" w:type="dxa"/>
            </w:tcMar>
            <w:vAlign w:val="center"/>
            <w:hideMark/>
          </w:tcPr>
          <w:p w:rsidR="00CF514C" w:rsidRDefault="00CF514C" w:rsidP="001C0C79">
            <w:pPr>
              <w:spacing w:after="0" w:line="240" w:lineRule="auto"/>
              <w:rPr>
                <w:rFonts w:ascii="Times New Roman" w:eastAsia="Times New Roman" w:hAnsi="Times New Roman" w:cs="Times New Roman"/>
                <w:b/>
                <w:sz w:val="28"/>
                <w:szCs w:val="28"/>
                <w:lang w:eastAsia="uk-UA"/>
              </w:rPr>
            </w:pPr>
          </w:p>
          <w:p w:rsidR="00F836C1" w:rsidRPr="00E406F2" w:rsidRDefault="00F836C1" w:rsidP="001C0C79">
            <w:pPr>
              <w:spacing w:after="0" w:line="240" w:lineRule="auto"/>
              <w:rPr>
                <w:rFonts w:ascii="Times New Roman" w:eastAsia="Times New Roman" w:hAnsi="Times New Roman" w:cs="Times New Roman"/>
                <w:b/>
                <w:sz w:val="28"/>
                <w:szCs w:val="28"/>
                <w:lang w:eastAsia="uk-UA"/>
              </w:rPr>
            </w:pPr>
            <w:r w:rsidRPr="00E406F2">
              <w:rPr>
                <w:rFonts w:ascii="Times New Roman" w:eastAsia="Times New Roman" w:hAnsi="Times New Roman" w:cs="Times New Roman"/>
                <w:b/>
                <w:sz w:val="28"/>
                <w:szCs w:val="28"/>
                <w:lang w:eastAsia="uk-UA"/>
              </w:rPr>
              <w:t>Члени комісії</w:t>
            </w:r>
          </w:p>
        </w:tc>
      </w:tr>
      <w:tr w:rsidR="00F836C1" w:rsidRPr="00F836C1" w:rsidTr="00F836C1">
        <w:trPr>
          <w:trHeight w:val="375"/>
        </w:trPr>
        <w:tc>
          <w:tcPr>
            <w:tcW w:w="3555" w:type="dxa"/>
            <w:shd w:val="clear" w:color="auto" w:fill="FFFFFF"/>
            <w:tcMar>
              <w:top w:w="0" w:type="dxa"/>
              <w:left w:w="108" w:type="dxa"/>
              <w:bottom w:w="0" w:type="dxa"/>
              <w:right w:w="108" w:type="dxa"/>
            </w:tcMar>
            <w:vAlign w:val="center"/>
            <w:hideMark/>
          </w:tcPr>
          <w:p w:rsidR="00FF41BB" w:rsidRDefault="00FF41BB" w:rsidP="00FF41BB">
            <w:pPr>
              <w:spacing w:after="0" w:line="240" w:lineRule="auto"/>
              <w:rPr>
                <w:rFonts w:ascii="Times New Roman" w:eastAsia="Times New Roman" w:hAnsi="Times New Roman" w:cs="Times New Roman"/>
                <w:sz w:val="28"/>
                <w:szCs w:val="28"/>
                <w:lang w:eastAsia="uk-UA"/>
              </w:rPr>
            </w:pPr>
          </w:p>
          <w:p w:rsidR="00F836C1" w:rsidRPr="00F836C1" w:rsidRDefault="00E406F2" w:rsidP="00FF41BB">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Костецька</w:t>
            </w:r>
            <w:proofErr w:type="spellEnd"/>
            <w:r>
              <w:rPr>
                <w:rFonts w:ascii="Times New Roman" w:eastAsia="Times New Roman" w:hAnsi="Times New Roman" w:cs="Times New Roman"/>
                <w:sz w:val="28"/>
                <w:szCs w:val="28"/>
                <w:lang w:eastAsia="uk-UA"/>
              </w:rPr>
              <w:t xml:space="preserve"> Люба </w:t>
            </w:r>
            <w:r w:rsidR="00FF41BB">
              <w:rPr>
                <w:rFonts w:ascii="Times New Roman" w:eastAsia="Times New Roman" w:hAnsi="Times New Roman" w:cs="Times New Roman"/>
                <w:sz w:val="28"/>
                <w:szCs w:val="28"/>
                <w:lang w:eastAsia="uk-UA"/>
              </w:rPr>
              <w:t>М</w:t>
            </w:r>
            <w:r>
              <w:rPr>
                <w:rFonts w:ascii="Times New Roman" w:eastAsia="Times New Roman" w:hAnsi="Times New Roman" w:cs="Times New Roman"/>
                <w:sz w:val="28"/>
                <w:szCs w:val="28"/>
                <w:lang w:eastAsia="uk-UA"/>
              </w:rPr>
              <w:t>иколаївна</w:t>
            </w:r>
          </w:p>
        </w:tc>
        <w:tc>
          <w:tcPr>
            <w:tcW w:w="225" w:type="dxa"/>
            <w:shd w:val="clear" w:color="auto" w:fill="FFFFFF"/>
            <w:tcMar>
              <w:top w:w="0" w:type="dxa"/>
              <w:left w:w="108" w:type="dxa"/>
              <w:bottom w:w="0" w:type="dxa"/>
              <w:right w:w="108" w:type="dxa"/>
            </w:tcMar>
            <w:vAlign w:val="center"/>
            <w:hideMark/>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r w:rsidRPr="00F836C1">
              <w:rPr>
                <w:rFonts w:ascii="Times New Roman" w:eastAsia="Times New Roman" w:hAnsi="Times New Roman" w:cs="Times New Roman"/>
                <w:sz w:val="28"/>
                <w:szCs w:val="28"/>
                <w:lang w:eastAsia="uk-UA"/>
              </w:rPr>
              <w:t> </w:t>
            </w:r>
          </w:p>
        </w:tc>
        <w:tc>
          <w:tcPr>
            <w:tcW w:w="6000" w:type="dxa"/>
            <w:shd w:val="clear" w:color="auto" w:fill="FFFFFF"/>
            <w:tcMar>
              <w:top w:w="0" w:type="dxa"/>
              <w:left w:w="108" w:type="dxa"/>
              <w:bottom w:w="0" w:type="dxa"/>
              <w:right w:w="108" w:type="dxa"/>
            </w:tcMar>
            <w:vAlign w:val="center"/>
            <w:hideMark/>
          </w:tcPr>
          <w:p w:rsidR="00F836C1" w:rsidRPr="00F836C1" w:rsidRDefault="00FF41BB" w:rsidP="002903B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002903B6">
              <w:rPr>
                <w:rFonts w:ascii="Times New Roman" w:eastAsia="Times New Roman" w:hAnsi="Times New Roman" w:cs="Times New Roman"/>
                <w:sz w:val="28"/>
                <w:szCs w:val="28"/>
                <w:lang w:eastAsia="uk-UA"/>
              </w:rPr>
              <w:t xml:space="preserve">ачальник </w:t>
            </w:r>
            <w:r w:rsidR="00E406F2">
              <w:rPr>
                <w:rFonts w:ascii="Times New Roman" w:eastAsia="Times New Roman" w:hAnsi="Times New Roman" w:cs="Times New Roman"/>
                <w:sz w:val="28"/>
                <w:szCs w:val="28"/>
                <w:lang w:eastAsia="uk-UA"/>
              </w:rPr>
              <w:t xml:space="preserve"> фінанс</w:t>
            </w:r>
            <w:r w:rsidR="002903B6">
              <w:rPr>
                <w:rFonts w:ascii="Times New Roman" w:eastAsia="Times New Roman" w:hAnsi="Times New Roman" w:cs="Times New Roman"/>
                <w:sz w:val="28"/>
                <w:szCs w:val="28"/>
                <w:lang w:eastAsia="uk-UA"/>
              </w:rPr>
              <w:t>ового відділу</w:t>
            </w:r>
          </w:p>
        </w:tc>
      </w:tr>
      <w:tr w:rsidR="00F836C1" w:rsidRPr="00F836C1" w:rsidTr="00F836C1">
        <w:trPr>
          <w:trHeight w:val="375"/>
        </w:trPr>
        <w:tc>
          <w:tcPr>
            <w:tcW w:w="3555" w:type="dxa"/>
            <w:shd w:val="clear" w:color="auto" w:fill="FFFFFF"/>
            <w:tcMar>
              <w:top w:w="0" w:type="dxa"/>
              <w:left w:w="108" w:type="dxa"/>
              <w:bottom w:w="0" w:type="dxa"/>
              <w:right w:w="108" w:type="dxa"/>
            </w:tcMar>
            <w:vAlign w:val="center"/>
            <w:hideMark/>
          </w:tcPr>
          <w:p w:rsidR="00FF41BB" w:rsidRDefault="00FF41BB" w:rsidP="001C0C79">
            <w:pPr>
              <w:spacing w:after="0" w:line="240" w:lineRule="auto"/>
              <w:rPr>
                <w:rFonts w:ascii="Times New Roman" w:eastAsia="Times New Roman" w:hAnsi="Times New Roman" w:cs="Times New Roman"/>
                <w:sz w:val="28"/>
                <w:szCs w:val="28"/>
                <w:lang w:eastAsia="uk-UA"/>
              </w:rPr>
            </w:pPr>
          </w:p>
          <w:p w:rsidR="00F836C1" w:rsidRPr="00F836C1" w:rsidRDefault="00E406F2" w:rsidP="001C0C79">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Мегас</w:t>
            </w:r>
            <w:proofErr w:type="spellEnd"/>
            <w:r>
              <w:rPr>
                <w:rFonts w:ascii="Times New Roman" w:eastAsia="Times New Roman" w:hAnsi="Times New Roman" w:cs="Times New Roman"/>
                <w:sz w:val="28"/>
                <w:szCs w:val="28"/>
                <w:lang w:eastAsia="uk-UA"/>
              </w:rPr>
              <w:t xml:space="preserve"> Галина Іванівна</w:t>
            </w:r>
          </w:p>
        </w:tc>
        <w:tc>
          <w:tcPr>
            <w:tcW w:w="225" w:type="dxa"/>
            <w:shd w:val="clear" w:color="auto" w:fill="FFFFFF"/>
            <w:tcMar>
              <w:top w:w="0" w:type="dxa"/>
              <w:left w:w="108" w:type="dxa"/>
              <w:bottom w:w="0" w:type="dxa"/>
              <w:right w:w="108" w:type="dxa"/>
            </w:tcMar>
            <w:vAlign w:val="center"/>
            <w:hideMark/>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r w:rsidRPr="00F836C1">
              <w:rPr>
                <w:rFonts w:ascii="Times New Roman" w:eastAsia="Times New Roman" w:hAnsi="Times New Roman" w:cs="Times New Roman"/>
                <w:sz w:val="28"/>
                <w:szCs w:val="28"/>
                <w:lang w:eastAsia="uk-UA"/>
              </w:rPr>
              <w:t> </w:t>
            </w:r>
          </w:p>
        </w:tc>
        <w:tc>
          <w:tcPr>
            <w:tcW w:w="6000" w:type="dxa"/>
            <w:shd w:val="clear" w:color="auto" w:fill="FFFFFF"/>
            <w:tcMar>
              <w:top w:w="0" w:type="dxa"/>
              <w:left w:w="108" w:type="dxa"/>
              <w:bottom w:w="0" w:type="dxa"/>
              <w:right w:w="108" w:type="dxa"/>
            </w:tcMar>
            <w:vAlign w:val="center"/>
            <w:hideMark/>
          </w:tcPr>
          <w:p w:rsidR="00FF41BB" w:rsidRDefault="002903B6" w:rsidP="00CF514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Начальник  відділу бухгалтерського </w:t>
            </w:r>
            <w:proofErr w:type="spellStart"/>
            <w:r>
              <w:rPr>
                <w:rFonts w:ascii="Times New Roman" w:eastAsia="Times New Roman" w:hAnsi="Times New Roman" w:cs="Times New Roman"/>
                <w:sz w:val="28"/>
                <w:szCs w:val="28"/>
                <w:lang w:eastAsia="uk-UA"/>
              </w:rPr>
              <w:t>обліку-</w:t>
            </w:r>
            <w:proofErr w:type="spellEnd"/>
          </w:p>
          <w:p w:rsidR="00F836C1" w:rsidRPr="00F836C1" w:rsidRDefault="00E406F2" w:rsidP="002903B6">
            <w:pPr>
              <w:spacing w:after="0" w:line="240" w:lineRule="auto"/>
              <w:jc w:val="both"/>
              <w:rPr>
                <w:rFonts w:ascii="Times New Roman" w:eastAsia="Times New Roman" w:hAnsi="Times New Roman" w:cs="Times New Roman"/>
                <w:sz w:val="28"/>
                <w:szCs w:val="28"/>
                <w:lang w:eastAsia="uk-UA"/>
              </w:rPr>
            </w:pPr>
            <w:r w:rsidRPr="00F836C1">
              <w:rPr>
                <w:rFonts w:ascii="Times New Roman" w:eastAsia="Times New Roman" w:hAnsi="Times New Roman" w:cs="Times New Roman"/>
                <w:sz w:val="28"/>
                <w:szCs w:val="28"/>
                <w:lang w:eastAsia="uk-UA"/>
              </w:rPr>
              <w:t xml:space="preserve">головний бухгалтер </w:t>
            </w:r>
            <w:bookmarkStart w:id="0" w:name="_GoBack"/>
            <w:bookmarkEnd w:id="0"/>
          </w:p>
        </w:tc>
      </w:tr>
      <w:tr w:rsidR="00F836C1" w:rsidRPr="00F836C1" w:rsidTr="00F836C1">
        <w:trPr>
          <w:trHeight w:val="375"/>
        </w:trPr>
        <w:tc>
          <w:tcPr>
            <w:tcW w:w="3555" w:type="dxa"/>
            <w:shd w:val="clear" w:color="auto" w:fill="FFFFFF"/>
            <w:tcMar>
              <w:top w:w="0" w:type="dxa"/>
              <w:left w:w="108" w:type="dxa"/>
              <w:bottom w:w="0" w:type="dxa"/>
              <w:right w:w="108" w:type="dxa"/>
            </w:tcMar>
            <w:vAlign w:val="center"/>
            <w:hideMark/>
          </w:tcPr>
          <w:p w:rsidR="00F836C1" w:rsidRPr="00F836C1" w:rsidRDefault="00BD6E48" w:rsidP="001C0C79">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Горбачевська</w:t>
            </w:r>
            <w:proofErr w:type="spellEnd"/>
            <w:r>
              <w:rPr>
                <w:rFonts w:ascii="Times New Roman" w:eastAsia="Times New Roman" w:hAnsi="Times New Roman" w:cs="Times New Roman"/>
                <w:sz w:val="28"/>
                <w:szCs w:val="28"/>
                <w:lang w:eastAsia="uk-UA"/>
              </w:rPr>
              <w:t xml:space="preserve"> М</w:t>
            </w:r>
            <w:r w:rsidR="003F4A8E">
              <w:rPr>
                <w:rFonts w:ascii="Times New Roman" w:eastAsia="Times New Roman" w:hAnsi="Times New Roman" w:cs="Times New Roman"/>
                <w:sz w:val="28"/>
                <w:szCs w:val="28"/>
                <w:lang w:eastAsia="uk-UA"/>
              </w:rPr>
              <w:t>арія Леонідівна</w:t>
            </w:r>
          </w:p>
          <w:p w:rsidR="00CF514C" w:rsidRDefault="00CF514C" w:rsidP="001C0C79">
            <w:pPr>
              <w:spacing w:after="0" w:line="240" w:lineRule="auto"/>
              <w:rPr>
                <w:rFonts w:ascii="Times New Roman" w:eastAsia="Times New Roman" w:hAnsi="Times New Roman" w:cs="Times New Roman"/>
                <w:sz w:val="28"/>
                <w:szCs w:val="28"/>
                <w:lang w:eastAsia="uk-UA"/>
              </w:rPr>
            </w:pPr>
          </w:p>
          <w:p w:rsidR="00F836C1" w:rsidRPr="00F836C1" w:rsidRDefault="00BD6E48" w:rsidP="001C0C7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Крупа Лідія Федорівна</w:t>
            </w:r>
          </w:p>
        </w:tc>
        <w:tc>
          <w:tcPr>
            <w:tcW w:w="225" w:type="dxa"/>
            <w:shd w:val="clear" w:color="auto" w:fill="FFFFFF"/>
            <w:tcMar>
              <w:top w:w="0" w:type="dxa"/>
              <w:left w:w="108" w:type="dxa"/>
              <w:bottom w:w="0" w:type="dxa"/>
              <w:right w:w="108" w:type="dxa"/>
            </w:tcMar>
            <w:vAlign w:val="center"/>
            <w:hideMark/>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r w:rsidRPr="00F836C1">
              <w:rPr>
                <w:rFonts w:ascii="Times New Roman" w:eastAsia="Times New Roman" w:hAnsi="Times New Roman" w:cs="Times New Roman"/>
                <w:sz w:val="28"/>
                <w:szCs w:val="28"/>
                <w:lang w:eastAsia="uk-UA"/>
              </w:rPr>
              <w:t> </w:t>
            </w:r>
          </w:p>
        </w:tc>
        <w:tc>
          <w:tcPr>
            <w:tcW w:w="6000" w:type="dxa"/>
            <w:shd w:val="clear" w:color="auto" w:fill="FFFFFF"/>
            <w:tcMar>
              <w:top w:w="0" w:type="dxa"/>
              <w:left w:w="108" w:type="dxa"/>
              <w:bottom w:w="0" w:type="dxa"/>
              <w:right w:w="108" w:type="dxa"/>
            </w:tcMar>
            <w:vAlign w:val="center"/>
            <w:hideMark/>
          </w:tcPr>
          <w:p w:rsidR="00171EDF" w:rsidRDefault="00171EDF" w:rsidP="00BD6E48">
            <w:pPr>
              <w:spacing w:after="0" w:line="240" w:lineRule="auto"/>
              <w:jc w:val="both"/>
              <w:rPr>
                <w:rFonts w:ascii="Times New Roman" w:eastAsia="Times New Roman" w:hAnsi="Times New Roman" w:cs="Times New Roman"/>
                <w:sz w:val="28"/>
                <w:szCs w:val="28"/>
                <w:lang w:eastAsia="uk-UA"/>
              </w:rPr>
            </w:pPr>
          </w:p>
          <w:p w:rsidR="00BD6E48" w:rsidRDefault="00BD6E48" w:rsidP="00BD6E4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w:t>
            </w:r>
            <w:r w:rsidR="003F4A8E">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 xml:space="preserve">ловний спеціаліст відділу економіки </w:t>
            </w:r>
            <w:r w:rsidR="00F836C1" w:rsidRPr="00F836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та соціального захисту  </w:t>
            </w:r>
            <w:r w:rsidR="00F836C1" w:rsidRPr="00F836C1">
              <w:rPr>
                <w:rFonts w:ascii="Times New Roman" w:eastAsia="Times New Roman" w:hAnsi="Times New Roman" w:cs="Times New Roman"/>
                <w:sz w:val="28"/>
                <w:szCs w:val="28"/>
                <w:lang w:eastAsia="uk-UA"/>
              </w:rPr>
              <w:t xml:space="preserve"> </w:t>
            </w:r>
          </w:p>
          <w:p w:rsidR="00CF514C" w:rsidRDefault="00CF514C" w:rsidP="00BD6E48">
            <w:pPr>
              <w:spacing w:after="0" w:line="240" w:lineRule="auto"/>
              <w:jc w:val="both"/>
              <w:rPr>
                <w:rFonts w:ascii="Times New Roman" w:eastAsia="Times New Roman" w:hAnsi="Times New Roman" w:cs="Times New Roman"/>
                <w:sz w:val="28"/>
                <w:szCs w:val="28"/>
                <w:lang w:eastAsia="uk-UA"/>
              </w:rPr>
            </w:pPr>
          </w:p>
          <w:p w:rsidR="00F836C1" w:rsidRPr="00F836C1" w:rsidRDefault="00BD6E48" w:rsidP="00BD6E4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начальник відділу освіти, охорони здоров</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я, культури, туризму та зовнішніх </w:t>
            </w:r>
            <w:proofErr w:type="spellStart"/>
            <w:r>
              <w:rPr>
                <w:rFonts w:ascii="Times New Roman" w:eastAsia="Times New Roman" w:hAnsi="Times New Roman" w:cs="Times New Roman"/>
                <w:sz w:val="28"/>
                <w:szCs w:val="28"/>
                <w:lang w:eastAsia="uk-UA"/>
              </w:rPr>
              <w:t>зв</w:t>
            </w:r>
            <w:proofErr w:type="spellEnd"/>
            <w:r>
              <w:rPr>
                <w:rFonts w:ascii="Times New Roman" w:eastAsia="Times New Roman" w:hAnsi="Times New Roman" w:cs="Times New Roman"/>
                <w:sz w:val="28"/>
                <w:szCs w:val="28"/>
                <w:lang w:val="en-US" w:eastAsia="uk-UA"/>
              </w:rPr>
              <w:t>`</w:t>
            </w:r>
            <w:proofErr w:type="spellStart"/>
            <w:r>
              <w:rPr>
                <w:rFonts w:ascii="Times New Roman" w:eastAsia="Times New Roman" w:hAnsi="Times New Roman" w:cs="Times New Roman"/>
                <w:sz w:val="28"/>
                <w:szCs w:val="28"/>
                <w:lang w:eastAsia="uk-UA"/>
              </w:rPr>
              <w:t>язків</w:t>
            </w:r>
            <w:proofErr w:type="spellEnd"/>
          </w:p>
        </w:tc>
      </w:tr>
      <w:tr w:rsidR="00F836C1" w:rsidRPr="00F836C1" w:rsidTr="00F836C1">
        <w:trPr>
          <w:trHeight w:val="375"/>
        </w:trPr>
        <w:tc>
          <w:tcPr>
            <w:tcW w:w="3555" w:type="dxa"/>
            <w:shd w:val="clear" w:color="auto" w:fill="FFFFFF"/>
            <w:tcMar>
              <w:top w:w="0" w:type="dxa"/>
              <w:left w:w="108" w:type="dxa"/>
              <w:bottom w:w="0" w:type="dxa"/>
              <w:right w:w="108" w:type="dxa"/>
            </w:tcMar>
            <w:vAlign w:val="center"/>
            <w:hideMark/>
          </w:tcPr>
          <w:p w:rsidR="00CF514C" w:rsidRDefault="00CF514C" w:rsidP="001C0C79">
            <w:pPr>
              <w:spacing w:after="0" w:line="240" w:lineRule="auto"/>
              <w:rPr>
                <w:rFonts w:ascii="Times New Roman" w:eastAsia="Times New Roman" w:hAnsi="Times New Roman" w:cs="Times New Roman"/>
                <w:sz w:val="28"/>
                <w:szCs w:val="28"/>
                <w:lang w:eastAsia="uk-UA"/>
              </w:rPr>
            </w:pPr>
          </w:p>
          <w:p w:rsidR="00F836C1" w:rsidRPr="00F836C1" w:rsidRDefault="00171EDF" w:rsidP="001C0C79">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Костів</w:t>
            </w:r>
            <w:proofErr w:type="spellEnd"/>
            <w:r>
              <w:rPr>
                <w:rFonts w:ascii="Times New Roman" w:eastAsia="Times New Roman" w:hAnsi="Times New Roman" w:cs="Times New Roman"/>
                <w:sz w:val="28"/>
                <w:szCs w:val="28"/>
                <w:lang w:eastAsia="uk-UA"/>
              </w:rPr>
              <w:t xml:space="preserve"> Олександра Петрівна </w:t>
            </w:r>
          </w:p>
        </w:tc>
        <w:tc>
          <w:tcPr>
            <w:tcW w:w="225" w:type="dxa"/>
            <w:shd w:val="clear" w:color="auto" w:fill="FFFFFF"/>
            <w:tcMar>
              <w:top w:w="0" w:type="dxa"/>
              <w:left w:w="108" w:type="dxa"/>
              <w:bottom w:w="0" w:type="dxa"/>
              <w:right w:w="108" w:type="dxa"/>
            </w:tcMar>
            <w:vAlign w:val="center"/>
            <w:hideMark/>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r w:rsidRPr="00F836C1">
              <w:rPr>
                <w:rFonts w:ascii="Times New Roman" w:eastAsia="Times New Roman" w:hAnsi="Times New Roman" w:cs="Times New Roman"/>
                <w:sz w:val="28"/>
                <w:szCs w:val="28"/>
                <w:lang w:eastAsia="uk-UA"/>
              </w:rPr>
              <w:t> </w:t>
            </w:r>
          </w:p>
        </w:tc>
        <w:tc>
          <w:tcPr>
            <w:tcW w:w="6000" w:type="dxa"/>
            <w:shd w:val="clear" w:color="auto" w:fill="FFFFFF"/>
            <w:tcMar>
              <w:top w:w="0" w:type="dxa"/>
              <w:left w:w="108" w:type="dxa"/>
              <w:bottom w:w="0" w:type="dxa"/>
              <w:right w:w="108" w:type="dxa"/>
            </w:tcMar>
            <w:vAlign w:val="center"/>
            <w:hideMark/>
          </w:tcPr>
          <w:p w:rsidR="00F836C1" w:rsidRPr="00F836C1" w:rsidRDefault="00744376" w:rsidP="00CF514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керуючий справами (секретар) виконавчого комітету</w:t>
            </w:r>
          </w:p>
        </w:tc>
      </w:tr>
      <w:tr w:rsidR="00F836C1" w:rsidRPr="00F836C1" w:rsidTr="003E0130">
        <w:trPr>
          <w:trHeight w:val="375"/>
        </w:trPr>
        <w:tc>
          <w:tcPr>
            <w:tcW w:w="355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rPr>
                <w:rFonts w:ascii="Times New Roman" w:eastAsia="Times New Roman" w:hAnsi="Times New Roman" w:cs="Times New Roman"/>
                <w:sz w:val="28"/>
                <w:szCs w:val="28"/>
                <w:lang w:eastAsia="uk-UA"/>
              </w:rPr>
            </w:pPr>
          </w:p>
        </w:tc>
        <w:tc>
          <w:tcPr>
            <w:tcW w:w="22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6000"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r>
      <w:tr w:rsidR="00F836C1" w:rsidRPr="00F836C1" w:rsidTr="003E0130">
        <w:trPr>
          <w:trHeight w:val="375"/>
        </w:trPr>
        <w:tc>
          <w:tcPr>
            <w:tcW w:w="355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22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6000"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r>
      <w:tr w:rsidR="00F836C1" w:rsidRPr="00F836C1" w:rsidTr="003E0130">
        <w:trPr>
          <w:trHeight w:val="375"/>
        </w:trPr>
        <w:tc>
          <w:tcPr>
            <w:tcW w:w="3555" w:type="dxa"/>
            <w:shd w:val="clear" w:color="auto" w:fill="FFFFFF"/>
            <w:tcMar>
              <w:top w:w="0" w:type="dxa"/>
              <w:left w:w="108" w:type="dxa"/>
              <w:bottom w:w="0" w:type="dxa"/>
              <w:right w:w="108" w:type="dxa"/>
            </w:tcMar>
            <w:vAlign w:val="center"/>
          </w:tcPr>
          <w:p w:rsidR="00F836C1" w:rsidRPr="00CF514C" w:rsidRDefault="001F35D5" w:rsidP="001C0C79">
            <w:pPr>
              <w:spacing w:after="0" w:line="240" w:lineRule="auto"/>
              <w:jc w:val="both"/>
              <w:rPr>
                <w:rFonts w:ascii="Times New Roman" w:eastAsia="Times New Roman" w:hAnsi="Times New Roman" w:cs="Times New Roman"/>
                <w:b/>
                <w:sz w:val="28"/>
                <w:szCs w:val="28"/>
                <w:lang w:eastAsia="uk-UA"/>
              </w:rPr>
            </w:pPr>
            <w:r w:rsidRPr="00CF514C">
              <w:rPr>
                <w:rFonts w:ascii="Times New Roman" w:eastAsia="Times New Roman" w:hAnsi="Times New Roman" w:cs="Times New Roman"/>
                <w:b/>
                <w:sz w:val="28"/>
                <w:szCs w:val="28"/>
                <w:lang w:eastAsia="uk-UA"/>
              </w:rPr>
              <w:t xml:space="preserve">Керуючий справами              </w:t>
            </w:r>
          </w:p>
          <w:p w:rsidR="001F35D5" w:rsidRPr="00CF514C" w:rsidRDefault="001F35D5" w:rsidP="001C0C79">
            <w:pPr>
              <w:spacing w:after="0" w:line="240" w:lineRule="auto"/>
              <w:jc w:val="both"/>
              <w:rPr>
                <w:rFonts w:ascii="Times New Roman" w:eastAsia="Times New Roman" w:hAnsi="Times New Roman" w:cs="Times New Roman"/>
                <w:b/>
                <w:sz w:val="28"/>
                <w:szCs w:val="28"/>
                <w:lang w:eastAsia="uk-UA"/>
              </w:rPr>
            </w:pPr>
            <w:r w:rsidRPr="00CF514C">
              <w:rPr>
                <w:rFonts w:ascii="Times New Roman" w:eastAsia="Times New Roman" w:hAnsi="Times New Roman" w:cs="Times New Roman"/>
                <w:b/>
                <w:sz w:val="28"/>
                <w:szCs w:val="28"/>
                <w:lang w:eastAsia="uk-UA"/>
              </w:rPr>
              <w:t xml:space="preserve">(секретар) виконкому                                       </w:t>
            </w:r>
          </w:p>
        </w:tc>
        <w:tc>
          <w:tcPr>
            <w:tcW w:w="225" w:type="dxa"/>
            <w:shd w:val="clear" w:color="auto" w:fill="FFFFFF"/>
            <w:tcMar>
              <w:top w:w="0" w:type="dxa"/>
              <w:left w:w="108" w:type="dxa"/>
              <w:bottom w:w="0" w:type="dxa"/>
              <w:right w:w="108" w:type="dxa"/>
            </w:tcMar>
            <w:vAlign w:val="center"/>
          </w:tcPr>
          <w:p w:rsidR="00F836C1" w:rsidRPr="00CF514C" w:rsidRDefault="001F35D5" w:rsidP="001C0C79">
            <w:pPr>
              <w:spacing w:after="0" w:line="240" w:lineRule="auto"/>
              <w:jc w:val="both"/>
              <w:rPr>
                <w:rFonts w:ascii="Times New Roman" w:eastAsia="Times New Roman" w:hAnsi="Times New Roman" w:cs="Times New Roman"/>
                <w:b/>
                <w:sz w:val="28"/>
                <w:szCs w:val="28"/>
                <w:lang w:eastAsia="uk-UA"/>
              </w:rPr>
            </w:pPr>
            <w:r w:rsidRPr="00CF514C">
              <w:rPr>
                <w:rFonts w:ascii="Times New Roman" w:eastAsia="Times New Roman" w:hAnsi="Times New Roman" w:cs="Times New Roman"/>
                <w:b/>
                <w:sz w:val="28"/>
                <w:szCs w:val="28"/>
                <w:lang w:eastAsia="uk-UA"/>
              </w:rPr>
              <w:t xml:space="preserve">    </w:t>
            </w:r>
          </w:p>
        </w:tc>
        <w:tc>
          <w:tcPr>
            <w:tcW w:w="6000" w:type="dxa"/>
            <w:shd w:val="clear" w:color="auto" w:fill="FFFFFF"/>
            <w:tcMar>
              <w:top w:w="0" w:type="dxa"/>
              <w:left w:w="108" w:type="dxa"/>
              <w:bottom w:w="0" w:type="dxa"/>
              <w:right w:w="108" w:type="dxa"/>
            </w:tcMar>
            <w:vAlign w:val="center"/>
          </w:tcPr>
          <w:p w:rsidR="00F836C1" w:rsidRPr="00CF514C" w:rsidRDefault="001F35D5" w:rsidP="001C0C79">
            <w:pPr>
              <w:spacing w:after="0" w:line="240" w:lineRule="auto"/>
              <w:jc w:val="both"/>
              <w:rPr>
                <w:rFonts w:ascii="Times New Roman" w:eastAsia="Times New Roman" w:hAnsi="Times New Roman" w:cs="Times New Roman"/>
                <w:b/>
                <w:sz w:val="28"/>
                <w:szCs w:val="28"/>
                <w:lang w:eastAsia="uk-UA"/>
              </w:rPr>
            </w:pPr>
            <w:r w:rsidRPr="00CF514C">
              <w:rPr>
                <w:rFonts w:ascii="Times New Roman" w:eastAsia="Times New Roman" w:hAnsi="Times New Roman" w:cs="Times New Roman"/>
                <w:b/>
                <w:sz w:val="28"/>
                <w:szCs w:val="28"/>
                <w:lang w:eastAsia="uk-UA"/>
              </w:rPr>
              <w:t xml:space="preserve">       О.П.</w:t>
            </w:r>
            <w:proofErr w:type="spellStart"/>
            <w:r w:rsidRPr="00CF514C">
              <w:rPr>
                <w:rFonts w:ascii="Times New Roman" w:eastAsia="Times New Roman" w:hAnsi="Times New Roman" w:cs="Times New Roman"/>
                <w:b/>
                <w:sz w:val="28"/>
                <w:szCs w:val="28"/>
                <w:lang w:eastAsia="uk-UA"/>
              </w:rPr>
              <w:t>Костів</w:t>
            </w:r>
            <w:proofErr w:type="spellEnd"/>
          </w:p>
        </w:tc>
      </w:tr>
      <w:tr w:rsidR="00F836C1" w:rsidRPr="00F836C1" w:rsidTr="003E0130">
        <w:trPr>
          <w:trHeight w:val="375"/>
        </w:trPr>
        <w:tc>
          <w:tcPr>
            <w:tcW w:w="355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22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6000"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r>
      <w:tr w:rsidR="00F836C1" w:rsidRPr="00F836C1" w:rsidTr="003E0130">
        <w:trPr>
          <w:trHeight w:val="375"/>
        </w:trPr>
        <w:tc>
          <w:tcPr>
            <w:tcW w:w="355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22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6000"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r>
      <w:tr w:rsidR="00F836C1" w:rsidRPr="00F836C1" w:rsidTr="003E0130">
        <w:trPr>
          <w:trHeight w:val="375"/>
        </w:trPr>
        <w:tc>
          <w:tcPr>
            <w:tcW w:w="355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22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6000"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r>
      <w:tr w:rsidR="00F836C1" w:rsidRPr="00F836C1" w:rsidTr="003E0130">
        <w:trPr>
          <w:trHeight w:val="375"/>
        </w:trPr>
        <w:tc>
          <w:tcPr>
            <w:tcW w:w="355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225"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c>
          <w:tcPr>
            <w:tcW w:w="6000" w:type="dxa"/>
            <w:shd w:val="clear" w:color="auto" w:fill="FFFFFF"/>
            <w:tcMar>
              <w:top w:w="0" w:type="dxa"/>
              <w:left w:w="108" w:type="dxa"/>
              <w:bottom w:w="0" w:type="dxa"/>
              <w:right w:w="108" w:type="dxa"/>
            </w:tcMar>
            <w:vAlign w:val="center"/>
          </w:tcPr>
          <w:p w:rsidR="00F836C1" w:rsidRPr="00F836C1" w:rsidRDefault="00F836C1" w:rsidP="001C0C79">
            <w:pPr>
              <w:spacing w:after="0" w:line="240" w:lineRule="auto"/>
              <w:jc w:val="both"/>
              <w:rPr>
                <w:rFonts w:ascii="Times New Roman" w:eastAsia="Times New Roman" w:hAnsi="Times New Roman" w:cs="Times New Roman"/>
                <w:sz w:val="28"/>
                <w:szCs w:val="28"/>
                <w:lang w:eastAsia="uk-UA"/>
              </w:rPr>
            </w:pPr>
          </w:p>
        </w:tc>
      </w:tr>
    </w:tbl>
    <w:p w:rsidR="00F836C1" w:rsidRPr="00EC2328" w:rsidRDefault="00DE121E" w:rsidP="00DE121E">
      <w:pPr>
        <w:pageBreakBefore/>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r w:rsidRPr="00EC2328">
        <w:rPr>
          <w:rFonts w:ascii="Times New Roman" w:eastAsia="Times New Roman" w:hAnsi="Times New Roman" w:cs="Times New Roman"/>
          <w:color w:val="252121"/>
          <w:sz w:val="28"/>
          <w:szCs w:val="28"/>
          <w:shd w:val="clear" w:color="auto" w:fill="FFFFFF" w:themeFill="background1"/>
          <w:lang w:eastAsia="uk-UA"/>
        </w:rPr>
        <w:lastRenderedPageBreak/>
        <w:t xml:space="preserve">                                                                Додаток 2</w:t>
      </w:r>
    </w:p>
    <w:p w:rsidR="00DE121E" w:rsidRPr="00EC2328" w:rsidRDefault="00DE121E" w:rsidP="001C0C79">
      <w:pPr>
        <w:spacing w:after="0" w:line="240" w:lineRule="auto"/>
        <w:ind w:firstLine="709"/>
        <w:jc w:val="right"/>
        <w:rPr>
          <w:rFonts w:ascii="Times New Roman" w:eastAsia="Times New Roman" w:hAnsi="Times New Roman" w:cs="Times New Roman"/>
          <w:color w:val="252121"/>
          <w:sz w:val="28"/>
          <w:szCs w:val="28"/>
          <w:shd w:val="clear" w:color="auto" w:fill="FFFFFF" w:themeFill="background1"/>
          <w:lang w:eastAsia="uk-UA"/>
        </w:rPr>
      </w:pPr>
      <w:r w:rsidRPr="00EC2328">
        <w:rPr>
          <w:rFonts w:ascii="Times New Roman" w:eastAsia="Times New Roman" w:hAnsi="Times New Roman" w:cs="Times New Roman"/>
          <w:color w:val="252121"/>
          <w:sz w:val="28"/>
          <w:szCs w:val="28"/>
          <w:shd w:val="clear" w:color="auto" w:fill="FFFFFF" w:themeFill="background1"/>
          <w:lang w:eastAsia="uk-UA"/>
        </w:rPr>
        <w:t>до р</w:t>
      </w:r>
      <w:r w:rsidR="00F836C1" w:rsidRPr="00EC2328">
        <w:rPr>
          <w:rFonts w:ascii="Times New Roman" w:eastAsia="Times New Roman" w:hAnsi="Times New Roman" w:cs="Times New Roman"/>
          <w:color w:val="252121"/>
          <w:sz w:val="28"/>
          <w:szCs w:val="28"/>
          <w:shd w:val="clear" w:color="auto" w:fill="FFFFFF" w:themeFill="background1"/>
          <w:lang w:eastAsia="uk-UA"/>
        </w:rPr>
        <w:t xml:space="preserve">ішення виконавчого </w:t>
      </w:r>
    </w:p>
    <w:p w:rsidR="00F836C1" w:rsidRPr="00EC2328" w:rsidRDefault="00DE121E" w:rsidP="00DE121E">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r w:rsidRPr="00EC2328">
        <w:rPr>
          <w:rFonts w:ascii="Times New Roman" w:eastAsia="Times New Roman" w:hAnsi="Times New Roman" w:cs="Times New Roman"/>
          <w:color w:val="252121"/>
          <w:sz w:val="28"/>
          <w:szCs w:val="28"/>
          <w:shd w:val="clear" w:color="auto" w:fill="FFFFFF" w:themeFill="background1"/>
          <w:lang w:eastAsia="uk-UA"/>
        </w:rPr>
        <w:t xml:space="preserve">                                                                         </w:t>
      </w:r>
      <w:r w:rsidR="00F836C1" w:rsidRPr="00EC2328">
        <w:rPr>
          <w:rFonts w:ascii="Times New Roman" w:eastAsia="Times New Roman" w:hAnsi="Times New Roman" w:cs="Times New Roman"/>
          <w:color w:val="252121"/>
          <w:sz w:val="28"/>
          <w:szCs w:val="28"/>
          <w:shd w:val="clear" w:color="auto" w:fill="FFFFFF" w:themeFill="background1"/>
          <w:lang w:eastAsia="uk-UA"/>
        </w:rPr>
        <w:t>комітету</w:t>
      </w:r>
      <w:r w:rsidRPr="00EC2328">
        <w:rPr>
          <w:rFonts w:ascii="Times New Roman" w:eastAsia="Times New Roman" w:hAnsi="Times New Roman" w:cs="Times New Roman"/>
          <w:color w:val="252121"/>
          <w:sz w:val="28"/>
          <w:szCs w:val="28"/>
          <w:shd w:val="clear" w:color="auto" w:fill="FFFFFF" w:themeFill="background1"/>
          <w:lang w:eastAsia="uk-UA"/>
        </w:rPr>
        <w:t xml:space="preserve"> </w:t>
      </w:r>
      <w:r w:rsidR="00F836C1" w:rsidRPr="00EC2328">
        <w:rPr>
          <w:rFonts w:ascii="Times New Roman" w:eastAsia="Times New Roman" w:hAnsi="Times New Roman" w:cs="Times New Roman"/>
          <w:color w:val="252121"/>
          <w:sz w:val="28"/>
          <w:szCs w:val="28"/>
          <w:shd w:val="clear" w:color="auto" w:fill="FFFFFF" w:themeFill="background1"/>
          <w:lang w:eastAsia="uk-UA"/>
        </w:rPr>
        <w:t>селищної ради</w:t>
      </w:r>
    </w:p>
    <w:p w:rsidR="00F836C1" w:rsidRPr="00F836C1" w:rsidRDefault="00DE121E" w:rsidP="00DE121E">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r w:rsidRPr="00EC2328">
        <w:rPr>
          <w:rFonts w:ascii="Times New Roman" w:eastAsia="Times New Roman" w:hAnsi="Times New Roman" w:cs="Times New Roman"/>
          <w:color w:val="252121"/>
          <w:sz w:val="28"/>
          <w:szCs w:val="28"/>
          <w:shd w:val="clear" w:color="auto" w:fill="FFFFFF" w:themeFill="background1"/>
          <w:lang w:eastAsia="uk-UA"/>
        </w:rPr>
        <w:t xml:space="preserve">                                                                    </w:t>
      </w:r>
      <w:r w:rsidR="001C0C79" w:rsidRPr="00EC2328">
        <w:rPr>
          <w:rFonts w:ascii="Times New Roman" w:eastAsia="Times New Roman" w:hAnsi="Times New Roman" w:cs="Times New Roman"/>
          <w:color w:val="252121"/>
          <w:sz w:val="28"/>
          <w:szCs w:val="28"/>
          <w:shd w:val="clear" w:color="auto" w:fill="FFFFFF" w:themeFill="background1"/>
          <w:lang w:eastAsia="uk-UA"/>
        </w:rPr>
        <w:t>12</w:t>
      </w:r>
      <w:r w:rsidR="00F836C1" w:rsidRPr="00EC2328">
        <w:rPr>
          <w:rFonts w:ascii="Times New Roman" w:eastAsia="Times New Roman" w:hAnsi="Times New Roman" w:cs="Times New Roman"/>
          <w:color w:val="252121"/>
          <w:sz w:val="28"/>
          <w:szCs w:val="28"/>
          <w:shd w:val="clear" w:color="auto" w:fill="FFFFFF" w:themeFill="background1"/>
          <w:lang w:eastAsia="uk-UA"/>
        </w:rPr>
        <w:t>.07.202</w:t>
      </w:r>
      <w:r w:rsidR="001C0C79" w:rsidRPr="00EC2328">
        <w:rPr>
          <w:rFonts w:ascii="Times New Roman" w:eastAsia="Times New Roman" w:hAnsi="Times New Roman" w:cs="Times New Roman"/>
          <w:color w:val="252121"/>
          <w:sz w:val="28"/>
          <w:szCs w:val="28"/>
          <w:shd w:val="clear" w:color="auto" w:fill="FFFFFF" w:themeFill="background1"/>
          <w:lang w:eastAsia="uk-UA"/>
        </w:rPr>
        <w:t>1</w:t>
      </w:r>
      <w:r w:rsidR="00F836C1" w:rsidRPr="00EC2328">
        <w:rPr>
          <w:rFonts w:ascii="Times New Roman" w:eastAsia="Times New Roman" w:hAnsi="Times New Roman" w:cs="Times New Roman"/>
          <w:color w:val="252121"/>
          <w:sz w:val="28"/>
          <w:szCs w:val="28"/>
          <w:shd w:val="clear" w:color="auto" w:fill="FFFFFF" w:themeFill="background1"/>
          <w:lang w:eastAsia="uk-UA"/>
        </w:rPr>
        <w:t xml:space="preserve"> № </w:t>
      </w:r>
      <w:r w:rsidR="00EC2328" w:rsidRPr="00EC2328">
        <w:rPr>
          <w:rFonts w:ascii="Times New Roman" w:eastAsia="Times New Roman" w:hAnsi="Times New Roman" w:cs="Times New Roman"/>
          <w:color w:val="252121"/>
          <w:sz w:val="28"/>
          <w:szCs w:val="28"/>
          <w:shd w:val="clear" w:color="auto" w:fill="FFFFFF" w:themeFill="background1"/>
          <w:lang w:eastAsia="uk-UA"/>
        </w:rPr>
        <w:t>149</w:t>
      </w:r>
    </w:p>
    <w:p w:rsidR="00F836C1" w:rsidRPr="00E33430" w:rsidRDefault="00F836C1" w:rsidP="001C0C79">
      <w:pPr>
        <w:spacing w:after="0" w:line="240" w:lineRule="auto"/>
        <w:ind w:firstLine="709"/>
        <w:jc w:val="center"/>
        <w:rPr>
          <w:rFonts w:ascii="Times New Roman" w:eastAsia="Times New Roman" w:hAnsi="Times New Roman" w:cs="Times New Roman"/>
          <w:b/>
          <w:color w:val="252121"/>
          <w:sz w:val="28"/>
          <w:szCs w:val="28"/>
          <w:shd w:val="clear" w:color="auto" w:fill="FFFFFF" w:themeFill="background1"/>
          <w:lang w:eastAsia="uk-UA"/>
        </w:rPr>
      </w:pPr>
      <w:r w:rsidRPr="00E33430">
        <w:rPr>
          <w:rFonts w:ascii="Times New Roman" w:eastAsia="Times New Roman" w:hAnsi="Times New Roman" w:cs="Times New Roman"/>
          <w:b/>
          <w:color w:val="252121"/>
          <w:sz w:val="28"/>
          <w:szCs w:val="28"/>
          <w:shd w:val="clear" w:color="auto" w:fill="FFFFFF" w:themeFill="background1"/>
          <w:lang w:eastAsia="uk-UA"/>
        </w:rPr>
        <w:t>ПОЛОЖЕННЯ</w:t>
      </w:r>
    </w:p>
    <w:p w:rsidR="00F836C1" w:rsidRPr="00E33430" w:rsidRDefault="00F836C1" w:rsidP="001C0C79">
      <w:pPr>
        <w:spacing w:after="0" w:line="240" w:lineRule="auto"/>
        <w:ind w:firstLine="709"/>
        <w:jc w:val="center"/>
        <w:rPr>
          <w:rFonts w:ascii="Times New Roman" w:eastAsia="Times New Roman" w:hAnsi="Times New Roman" w:cs="Times New Roman"/>
          <w:b/>
          <w:color w:val="252121"/>
          <w:sz w:val="28"/>
          <w:szCs w:val="28"/>
          <w:shd w:val="clear" w:color="auto" w:fill="FFFFFF" w:themeFill="background1"/>
          <w:lang w:eastAsia="uk-UA"/>
        </w:rPr>
      </w:pPr>
      <w:r w:rsidRPr="00E33430">
        <w:rPr>
          <w:rFonts w:ascii="Times New Roman" w:eastAsia="Times New Roman" w:hAnsi="Times New Roman" w:cs="Times New Roman"/>
          <w:b/>
          <w:color w:val="252121"/>
          <w:sz w:val="28"/>
          <w:szCs w:val="28"/>
          <w:shd w:val="clear" w:color="auto" w:fill="FFFFFF" w:themeFill="background1"/>
          <w:lang w:eastAsia="uk-UA"/>
        </w:rPr>
        <w:t xml:space="preserve">про </w:t>
      </w:r>
      <w:r w:rsidR="00820C29">
        <w:rPr>
          <w:rFonts w:ascii="Times New Roman" w:eastAsia="Times New Roman" w:hAnsi="Times New Roman" w:cs="Times New Roman"/>
          <w:b/>
          <w:color w:val="252121"/>
          <w:sz w:val="28"/>
          <w:szCs w:val="28"/>
          <w:shd w:val="clear" w:color="auto" w:fill="FFFFFF" w:themeFill="background1"/>
          <w:lang w:eastAsia="uk-UA"/>
        </w:rPr>
        <w:t xml:space="preserve">місцеву </w:t>
      </w:r>
      <w:r w:rsidRPr="00E33430">
        <w:rPr>
          <w:rFonts w:ascii="Times New Roman" w:eastAsia="Times New Roman" w:hAnsi="Times New Roman" w:cs="Times New Roman"/>
          <w:b/>
          <w:color w:val="252121"/>
          <w:sz w:val="28"/>
          <w:szCs w:val="28"/>
          <w:shd w:val="clear" w:color="auto" w:fill="FFFFFF" w:themeFill="background1"/>
          <w:lang w:eastAsia="uk-UA"/>
        </w:rPr>
        <w:t>комісію з питань використання</w:t>
      </w:r>
    </w:p>
    <w:p w:rsidR="00F836C1" w:rsidRPr="00E33430" w:rsidRDefault="00F836C1" w:rsidP="001C0C79">
      <w:pPr>
        <w:spacing w:after="0" w:line="240" w:lineRule="auto"/>
        <w:ind w:firstLine="709"/>
        <w:jc w:val="center"/>
        <w:rPr>
          <w:rFonts w:ascii="Times New Roman" w:eastAsia="Times New Roman" w:hAnsi="Times New Roman" w:cs="Times New Roman"/>
          <w:b/>
          <w:color w:val="252121"/>
          <w:sz w:val="28"/>
          <w:szCs w:val="28"/>
          <w:shd w:val="clear" w:color="auto" w:fill="FFFFFF" w:themeFill="background1"/>
          <w:lang w:eastAsia="uk-UA"/>
        </w:rPr>
      </w:pPr>
      <w:r w:rsidRPr="00E33430">
        <w:rPr>
          <w:rFonts w:ascii="Times New Roman" w:eastAsia="Times New Roman" w:hAnsi="Times New Roman" w:cs="Times New Roman"/>
          <w:b/>
          <w:color w:val="252121"/>
          <w:sz w:val="28"/>
          <w:szCs w:val="28"/>
          <w:shd w:val="clear" w:color="auto" w:fill="FFFFFF" w:themeFill="background1"/>
          <w:lang w:eastAsia="uk-UA"/>
        </w:rPr>
        <w:t>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702F48" w:rsidRDefault="00702F48" w:rsidP="00702F48">
      <w:pPr>
        <w:pStyle w:val="rvps27"/>
        <w:shd w:val="clear" w:color="auto" w:fill="FFFFFF"/>
        <w:spacing w:before="0" w:beforeAutospacing="0" w:after="0" w:afterAutospacing="0"/>
        <w:jc w:val="center"/>
        <w:rPr>
          <w:rStyle w:val="rvts7"/>
          <w:b/>
          <w:bCs/>
          <w:color w:val="000000"/>
          <w:sz w:val="28"/>
          <w:szCs w:val="28"/>
        </w:rPr>
      </w:pPr>
    </w:p>
    <w:p w:rsidR="00702F48" w:rsidRDefault="00702F48" w:rsidP="00702F48">
      <w:pPr>
        <w:pStyle w:val="rvps27"/>
        <w:shd w:val="clear" w:color="auto" w:fill="FFFFFF"/>
        <w:spacing w:before="0" w:beforeAutospacing="0" w:after="0" w:afterAutospacing="0"/>
        <w:jc w:val="center"/>
        <w:rPr>
          <w:color w:val="000000"/>
          <w:sz w:val="18"/>
          <w:szCs w:val="18"/>
        </w:rPr>
      </w:pPr>
      <w:r>
        <w:rPr>
          <w:rStyle w:val="rvts7"/>
          <w:b/>
          <w:bCs/>
          <w:color w:val="000000"/>
          <w:sz w:val="28"/>
          <w:szCs w:val="28"/>
        </w:rPr>
        <w:t>І. Загальні положення</w:t>
      </w:r>
    </w:p>
    <w:p w:rsidR="00702F48" w:rsidRDefault="00702F48" w:rsidP="00702F48">
      <w:pPr>
        <w:pStyle w:val="rvps28"/>
        <w:shd w:val="clear" w:color="auto" w:fill="FFFFFF"/>
        <w:spacing w:before="0" w:beforeAutospacing="0" w:after="0" w:afterAutospacing="0"/>
        <w:ind w:firstLine="705"/>
        <w:jc w:val="both"/>
        <w:rPr>
          <w:color w:val="000000"/>
          <w:sz w:val="18"/>
          <w:szCs w:val="18"/>
        </w:rPr>
      </w:pPr>
      <w:r>
        <w:rPr>
          <w:rStyle w:val="rvts8"/>
          <w:color w:val="000000"/>
          <w:sz w:val="28"/>
          <w:szCs w:val="28"/>
        </w:rPr>
        <w:t>1.1. Місцева комісія з питань формування пропозицій щодо потреби 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є консультативно-дорадчим органом.</w:t>
      </w:r>
    </w:p>
    <w:p w:rsidR="00702F48" w:rsidRDefault="00702F48" w:rsidP="00702F48">
      <w:pPr>
        <w:pStyle w:val="rvps29"/>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1.2. Головою місцевої комісії є </w:t>
      </w:r>
      <w:proofErr w:type="spellStart"/>
      <w:r>
        <w:rPr>
          <w:rStyle w:val="rvts8"/>
          <w:color w:val="000000"/>
          <w:sz w:val="28"/>
          <w:szCs w:val="28"/>
        </w:rPr>
        <w:t>Більшівцівський</w:t>
      </w:r>
      <w:proofErr w:type="spellEnd"/>
      <w:r>
        <w:rPr>
          <w:rStyle w:val="rvts8"/>
          <w:color w:val="000000"/>
          <w:sz w:val="28"/>
          <w:szCs w:val="28"/>
        </w:rPr>
        <w:t xml:space="preserve"> селищний голова (</w:t>
      </w:r>
      <w:proofErr w:type="spellStart"/>
      <w:r>
        <w:rPr>
          <w:rStyle w:val="rvts8"/>
          <w:color w:val="000000"/>
          <w:sz w:val="28"/>
          <w:szCs w:val="28"/>
        </w:rPr>
        <w:t>голова</w:t>
      </w:r>
      <w:proofErr w:type="spellEnd"/>
      <w:r>
        <w:rPr>
          <w:rStyle w:val="rvts8"/>
          <w:color w:val="000000"/>
          <w:sz w:val="28"/>
          <w:szCs w:val="28"/>
        </w:rPr>
        <w:t xml:space="preserve"> територіальної громади), заступник</w:t>
      </w:r>
      <w:r w:rsidR="00EC2328">
        <w:rPr>
          <w:rStyle w:val="rvts8"/>
          <w:color w:val="000000"/>
          <w:sz w:val="28"/>
          <w:szCs w:val="28"/>
        </w:rPr>
        <w:t>ом</w:t>
      </w:r>
      <w:r>
        <w:rPr>
          <w:rStyle w:val="rvts8"/>
          <w:color w:val="000000"/>
          <w:sz w:val="28"/>
          <w:szCs w:val="28"/>
        </w:rPr>
        <w:t xml:space="preserve"> голови комісії є заступник селищного голови </w:t>
      </w:r>
    </w:p>
    <w:p w:rsidR="00702F48" w:rsidRDefault="00702F48" w:rsidP="00702F48">
      <w:pPr>
        <w:pStyle w:val="rvps30"/>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1.3. До складу місцевої комісії входять представники служби у справах дітей, відділу </w:t>
      </w:r>
      <w:r w:rsidR="00004CDB">
        <w:rPr>
          <w:rStyle w:val="rvts8"/>
          <w:color w:val="000000"/>
          <w:sz w:val="28"/>
          <w:szCs w:val="28"/>
        </w:rPr>
        <w:t>економіки та соціального зах</w:t>
      </w:r>
      <w:r>
        <w:rPr>
          <w:rStyle w:val="rvts8"/>
          <w:color w:val="000000"/>
          <w:sz w:val="28"/>
          <w:szCs w:val="28"/>
        </w:rPr>
        <w:t>и</w:t>
      </w:r>
      <w:r w:rsidR="00004CDB">
        <w:rPr>
          <w:rStyle w:val="rvts8"/>
          <w:color w:val="000000"/>
          <w:sz w:val="28"/>
          <w:szCs w:val="28"/>
        </w:rPr>
        <w:t>сту, фінансового та бухгалтерського відділу</w:t>
      </w:r>
      <w:r w:rsidR="00296B58">
        <w:rPr>
          <w:rStyle w:val="rvts8"/>
          <w:color w:val="000000"/>
          <w:sz w:val="28"/>
          <w:szCs w:val="28"/>
        </w:rPr>
        <w:t>,</w:t>
      </w:r>
      <w:r w:rsidR="00296B58" w:rsidRPr="00296B58">
        <w:rPr>
          <w:sz w:val="28"/>
          <w:szCs w:val="28"/>
        </w:rPr>
        <w:t xml:space="preserve"> </w:t>
      </w:r>
      <w:proofErr w:type="spellStart"/>
      <w:r w:rsidR="00296B58">
        <w:rPr>
          <w:sz w:val="28"/>
          <w:szCs w:val="28"/>
        </w:rPr>
        <w:t>відділу</w:t>
      </w:r>
      <w:proofErr w:type="spellEnd"/>
      <w:r w:rsidR="00296B58">
        <w:rPr>
          <w:sz w:val="28"/>
          <w:szCs w:val="28"/>
        </w:rPr>
        <w:t xml:space="preserve"> освіти, охорони здоров</w:t>
      </w:r>
      <w:r w:rsidR="00296B58">
        <w:rPr>
          <w:sz w:val="28"/>
          <w:szCs w:val="28"/>
          <w:lang w:val="en-US"/>
        </w:rPr>
        <w:t>`</w:t>
      </w:r>
      <w:r w:rsidR="00296B58">
        <w:rPr>
          <w:sz w:val="28"/>
          <w:szCs w:val="28"/>
        </w:rPr>
        <w:t xml:space="preserve">я, культури, туризму та зовнішніх </w:t>
      </w:r>
      <w:proofErr w:type="spellStart"/>
      <w:r w:rsidR="00296B58">
        <w:rPr>
          <w:sz w:val="28"/>
          <w:szCs w:val="28"/>
        </w:rPr>
        <w:t>зв</w:t>
      </w:r>
      <w:proofErr w:type="spellEnd"/>
      <w:r w:rsidR="00296B58">
        <w:rPr>
          <w:sz w:val="28"/>
          <w:szCs w:val="28"/>
          <w:lang w:val="en-US"/>
        </w:rPr>
        <w:t>`</w:t>
      </w:r>
      <w:proofErr w:type="spellStart"/>
      <w:r w:rsidR="00296B58">
        <w:rPr>
          <w:sz w:val="28"/>
          <w:szCs w:val="28"/>
        </w:rPr>
        <w:t>язків</w:t>
      </w:r>
      <w:proofErr w:type="spellEnd"/>
      <w:r>
        <w:rPr>
          <w:rStyle w:val="rvts8"/>
          <w:color w:val="000000"/>
          <w:sz w:val="28"/>
          <w:szCs w:val="28"/>
        </w:rPr>
        <w:t xml:space="preserve"> </w:t>
      </w:r>
      <w:r w:rsidR="00296B58">
        <w:rPr>
          <w:rStyle w:val="rvts8"/>
          <w:color w:val="000000"/>
          <w:sz w:val="28"/>
          <w:szCs w:val="28"/>
        </w:rPr>
        <w:t>, керуючий справами</w:t>
      </w:r>
      <w:r>
        <w:rPr>
          <w:rStyle w:val="rvts8"/>
          <w:color w:val="000000"/>
          <w:sz w:val="28"/>
          <w:szCs w:val="28"/>
        </w:rPr>
        <w:t>, а також, можуть входити уповноважені представники громадськості та інших установ (за згодою).</w:t>
      </w:r>
    </w:p>
    <w:p w:rsidR="00702F48" w:rsidRDefault="00702F48" w:rsidP="00702F48">
      <w:pPr>
        <w:pStyle w:val="rvps31"/>
        <w:shd w:val="clear" w:color="auto" w:fill="FFFFFF"/>
        <w:spacing w:before="120" w:beforeAutospacing="0" w:after="0" w:afterAutospacing="0"/>
        <w:ind w:firstLine="570"/>
        <w:jc w:val="center"/>
        <w:rPr>
          <w:color w:val="000000"/>
          <w:sz w:val="18"/>
          <w:szCs w:val="18"/>
        </w:rPr>
      </w:pPr>
      <w:r>
        <w:rPr>
          <w:rStyle w:val="rvts7"/>
          <w:b/>
          <w:bCs/>
          <w:color w:val="000000"/>
          <w:sz w:val="28"/>
          <w:szCs w:val="28"/>
        </w:rPr>
        <w:t>ІІ. Повноваження місцевої комісії</w:t>
      </w:r>
    </w:p>
    <w:p w:rsidR="00702F48" w:rsidRDefault="00702F48" w:rsidP="00702F48">
      <w:pPr>
        <w:pStyle w:val="rvps33"/>
        <w:shd w:val="clear" w:color="auto" w:fill="FFFFFF"/>
        <w:spacing w:before="0" w:beforeAutospacing="0" w:after="0" w:afterAutospacing="0"/>
        <w:ind w:firstLine="570"/>
        <w:jc w:val="both"/>
        <w:rPr>
          <w:color w:val="000000"/>
          <w:sz w:val="18"/>
          <w:szCs w:val="18"/>
        </w:rPr>
      </w:pPr>
      <w:r>
        <w:rPr>
          <w:rStyle w:val="rvts8"/>
          <w:color w:val="000000"/>
          <w:sz w:val="28"/>
          <w:szCs w:val="28"/>
        </w:rPr>
        <w:t>2.1. Визначення потреби в субвенції за напрямами, передбаченими</w:t>
      </w:r>
      <w:r>
        <w:rPr>
          <w:color w:val="000000"/>
          <w:sz w:val="18"/>
          <w:szCs w:val="18"/>
        </w:rPr>
        <w:br/>
      </w:r>
      <w:r>
        <w:rPr>
          <w:rStyle w:val="rvts8"/>
          <w:color w:val="000000"/>
          <w:sz w:val="28"/>
          <w:szCs w:val="28"/>
        </w:rPr>
        <w:t>пунктом 4, з урахуванням умов, визначених пунктом 5 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підготовка відповідних пропозицій з урахуванням пунктів 12 і 14 цих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rsidR="00702F48" w:rsidRDefault="00702F48" w:rsidP="00702F48">
      <w:pPr>
        <w:pStyle w:val="rvps34"/>
        <w:shd w:val="clear" w:color="auto" w:fill="FFFFFF"/>
        <w:spacing w:before="0" w:beforeAutospacing="0" w:after="0" w:afterAutospacing="0"/>
        <w:ind w:firstLine="570"/>
        <w:jc w:val="both"/>
        <w:rPr>
          <w:color w:val="000000"/>
          <w:sz w:val="18"/>
          <w:szCs w:val="18"/>
        </w:rPr>
      </w:pPr>
      <w:r>
        <w:rPr>
          <w:rStyle w:val="rvts8"/>
          <w:color w:val="000000"/>
          <w:sz w:val="28"/>
          <w:szCs w:val="28"/>
        </w:rPr>
        <w:t>2.2. 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702F48" w:rsidRDefault="00702F48" w:rsidP="00702F48">
      <w:pPr>
        <w:pStyle w:val="rvps35"/>
        <w:shd w:val="clear" w:color="auto" w:fill="FFFFFF"/>
        <w:spacing w:before="0" w:beforeAutospacing="0" w:after="0" w:afterAutospacing="0"/>
        <w:ind w:firstLine="570"/>
        <w:jc w:val="both"/>
        <w:rPr>
          <w:color w:val="000000"/>
          <w:sz w:val="18"/>
          <w:szCs w:val="18"/>
        </w:rPr>
      </w:pPr>
      <w:r>
        <w:rPr>
          <w:rStyle w:val="rvts8"/>
          <w:color w:val="000000"/>
          <w:sz w:val="28"/>
          <w:szCs w:val="28"/>
        </w:rPr>
        <w:t>2.3. Затвердження списку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p>
    <w:p w:rsidR="00702F48" w:rsidRDefault="00702F48" w:rsidP="00702F48">
      <w:pPr>
        <w:pStyle w:val="rvps36"/>
        <w:shd w:val="clear" w:color="auto" w:fill="FFFFFF"/>
        <w:spacing w:before="0" w:beforeAutospacing="0" w:after="0" w:afterAutospacing="0"/>
        <w:ind w:firstLine="570"/>
        <w:jc w:val="both"/>
        <w:rPr>
          <w:color w:val="000000"/>
          <w:sz w:val="18"/>
          <w:szCs w:val="18"/>
        </w:rPr>
      </w:pPr>
      <w:r>
        <w:rPr>
          <w:rStyle w:val="rvts8"/>
          <w:color w:val="000000"/>
          <w:sz w:val="28"/>
          <w:szCs w:val="28"/>
        </w:rPr>
        <w:lastRenderedPageBreak/>
        <w:t>2.4. Комісія надає погодження щодо:</w:t>
      </w:r>
    </w:p>
    <w:p w:rsidR="00702F48" w:rsidRDefault="00702F48" w:rsidP="00702F48">
      <w:pPr>
        <w:pStyle w:val="rvps37"/>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 житлових об’єктів, які планується придбати для забезпечення житлом дитячих будинків сімейного типу, соціальним житлом, </w:t>
      </w:r>
      <w:proofErr w:type="spellStart"/>
      <w:r>
        <w:rPr>
          <w:rStyle w:val="rvts8"/>
          <w:color w:val="000000"/>
          <w:sz w:val="28"/>
          <w:szCs w:val="28"/>
        </w:rPr>
        <w:t>житлом</w:t>
      </w:r>
      <w:proofErr w:type="spellEnd"/>
      <w:r>
        <w:rPr>
          <w:rStyle w:val="rvts8"/>
          <w:color w:val="000000"/>
          <w:sz w:val="28"/>
          <w:szCs w:val="28"/>
        </w:rPr>
        <w:t xml:space="preserve"> для осіб, у тому числі за рахунок грошової компенсації;</w:t>
      </w:r>
    </w:p>
    <w:p w:rsidR="00702F48" w:rsidRDefault="00702F48" w:rsidP="00702F48">
      <w:pPr>
        <w:pStyle w:val="rvps38"/>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 нового будівництва приміщень для розміщення малих групових будинків, житла для дитячих будинків сімейного типу, капітального </w:t>
      </w:r>
      <w:r w:rsidR="00EC2328">
        <w:rPr>
          <w:rStyle w:val="rvts8"/>
          <w:color w:val="000000"/>
          <w:sz w:val="28"/>
          <w:szCs w:val="28"/>
        </w:rPr>
        <w:t xml:space="preserve">ремонту </w:t>
      </w:r>
      <w:r>
        <w:rPr>
          <w:rStyle w:val="rvts8"/>
          <w:color w:val="000000"/>
          <w:sz w:val="28"/>
          <w:szCs w:val="28"/>
        </w:rPr>
        <w:t>реконструкції житла для дитячих будинків сімейного типу;</w:t>
      </w:r>
    </w:p>
    <w:p w:rsidR="00702F48" w:rsidRDefault="00702F48" w:rsidP="00702F48">
      <w:pPr>
        <w:pStyle w:val="rvps39"/>
        <w:shd w:val="clear" w:color="auto" w:fill="FFFFFF"/>
        <w:spacing w:before="0" w:beforeAutospacing="0" w:after="0" w:afterAutospacing="0"/>
        <w:ind w:firstLine="570"/>
        <w:jc w:val="both"/>
        <w:rPr>
          <w:color w:val="000000"/>
          <w:sz w:val="18"/>
          <w:szCs w:val="18"/>
        </w:rPr>
      </w:pPr>
      <w:r>
        <w:rPr>
          <w:rStyle w:val="rvts8"/>
          <w:color w:val="000000"/>
          <w:sz w:val="28"/>
          <w:szCs w:val="28"/>
        </w:rPr>
        <w:t>- розроблення проектної документації на нове будівництво приміщень для розміщення малих групових будинків, капітальний ремонт/ реконструкцію житла для дитячих будинків сімейного типу;</w:t>
      </w:r>
    </w:p>
    <w:p w:rsidR="00702F48" w:rsidRDefault="00702F48" w:rsidP="00702F48">
      <w:pPr>
        <w:pStyle w:val="rvps40"/>
        <w:shd w:val="clear" w:color="auto" w:fill="FFFFFF"/>
        <w:spacing w:before="0" w:beforeAutospacing="0" w:after="0" w:afterAutospacing="0"/>
        <w:ind w:firstLine="570"/>
        <w:jc w:val="both"/>
        <w:rPr>
          <w:color w:val="000000"/>
          <w:sz w:val="18"/>
          <w:szCs w:val="18"/>
        </w:rPr>
      </w:pPr>
      <w:r>
        <w:rPr>
          <w:rStyle w:val="rvts8"/>
          <w:color w:val="000000"/>
          <w:sz w:val="28"/>
          <w:szCs w:val="28"/>
        </w:rPr>
        <w:t>2.5. Комісія здійснює проведення перевірки щодо:</w:t>
      </w:r>
    </w:p>
    <w:p w:rsidR="00702F48" w:rsidRDefault="00702F48" w:rsidP="00702F48">
      <w:pPr>
        <w:pStyle w:val="rvps41"/>
        <w:shd w:val="clear" w:color="auto" w:fill="FFFFFF"/>
        <w:spacing w:before="0" w:beforeAutospacing="0" w:after="0" w:afterAutospacing="0"/>
        <w:ind w:firstLine="570"/>
        <w:jc w:val="both"/>
        <w:rPr>
          <w:color w:val="000000"/>
          <w:sz w:val="18"/>
          <w:szCs w:val="18"/>
        </w:rPr>
      </w:pPr>
      <w:r>
        <w:rPr>
          <w:rStyle w:val="rvts8"/>
          <w:color w:val="000000"/>
          <w:sz w:val="28"/>
          <w:szCs w:val="28"/>
        </w:rPr>
        <w:t>- наявності в дитини статусу дитини-сироти, дитини, позбавленої батьківського піклування, особи з їх числа;</w:t>
      </w:r>
    </w:p>
    <w:p w:rsidR="00702F48" w:rsidRDefault="00702F48" w:rsidP="00702F48">
      <w:pPr>
        <w:pStyle w:val="rvps42"/>
        <w:shd w:val="clear" w:color="auto" w:fill="FFFFFF"/>
        <w:spacing w:before="0" w:beforeAutospacing="0" w:after="0" w:afterAutospacing="0"/>
        <w:ind w:firstLine="570"/>
        <w:jc w:val="both"/>
        <w:rPr>
          <w:color w:val="000000"/>
          <w:sz w:val="18"/>
          <w:szCs w:val="18"/>
        </w:rPr>
      </w:pPr>
      <w:r>
        <w:rPr>
          <w:rStyle w:val="rvts10"/>
          <w:color w:val="000000"/>
          <w:sz w:val="28"/>
          <w:szCs w:val="28"/>
        </w:rPr>
        <w:t>- 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rsidR="00702F48" w:rsidRDefault="00702F48" w:rsidP="00702F48">
      <w:pPr>
        <w:pStyle w:val="rvps43"/>
        <w:shd w:val="clear" w:color="auto" w:fill="FFFFFF"/>
        <w:spacing w:before="0" w:beforeAutospacing="0" w:after="0" w:afterAutospacing="0"/>
        <w:ind w:firstLine="570"/>
        <w:jc w:val="both"/>
        <w:rPr>
          <w:color w:val="000000"/>
          <w:sz w:val="18"/>
          <w:szCs w:val="18"/>
        </w:rPr>
      </w:pPr>
      <w:r>
        <w:rPr>
          <w:rStyle w:val="rvts8"/>
          <w:color w:val="000000"/>
          <w:sz w:val="28"/>
          <w:szCs w:val="28"/>
        </w:rPr>
        <w:t>- наявності документів про перебування особи на квартирному обліку;</w:t>
      </w:r>
    </w:p>
    <w:p w:rsidR="00702F48" w:rsidRDefault="00702F48" w:rsidP="00702F48">
      <w:pPr>
        <w:pStyle w:val="rvps44"/>
        <w:shd w:val="clear" w:color="auto" w:fill="FFFFFF"/>
        <w:spacing w:before="0" w:beforeAutospacing="0" w:after="0" w:afterAutospacing="0"/>
        <w:ind w:firstLine="570"/>
        <w:jc w:val="both"/>
        <w:rPr>
          <w:color w:val="000000"/>
          <w:sz w:val="18"/>
          <w:szCs w:val="18"/>
        </w:rPr>
      </w:pPr>
      <w:r>
        <w:rPr>
          <w:rStyle w:val="rvts8"/>
          <w:color w:val="000000"/>
          <w:sz w:val="28"/>
          <w:szCs w:val="28"/>
        </w:rPr>
        <w:t>- документів, що подаються для придбання житла, передбачених пунктом 11 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702F48" w:rsidRDefault="00702F48" w:rsidP="00702F48">
      <w:pPr>
        <w:pStyle w:val="rvps45"/>
        <w:shd w:val="clear" w:color="auto" w:fill="FFFFFF"/>
        <w:spacing w:before="0" w:beforeAutospacing="0" w:after="0" w:afterAutospacing="0"/>
        <w:ind w:firstLine="570"/>
        <w:jc w:val="both"/>
        <w:rPr>
          <w:color w:val="000000"/>
          <w:sz w:val="18"/>
          <w:szCs w:val="18"/>
        </w:rPr>
      </w:pPr>
      <w:r>
        <w:rPr>
          <w:rStyle w:val="rvts8"/>
          <w:color w:val="000000"/>
          <w:sz w:val="28"/>
          <w:szCs w:val="28"/>
        </w:rPr>
        <w:t>- стану житлового приміщення (будинку, квартири), що придбавається.</w:t>
      </w:r>
    </w:p>
    <w:p w:rsidR="00702F48" w:rsidRDefault="00702F48" w:rsidP="00702F48">
      <w:pPr>
        <w:pStyle w:val="rvps46"/>
        <w:shd w:val="clear" w:color="auto" w:fill="FFFFFF"/>
        <w:spacing w:before="0" w:beforeAutospacing="0" w:after="0" w:afterAutospacing="0"/>
        <w:ind w:firstLine="570"/>
        <w:jc w:val="both"/>
        <w:rPr>
          <w:color w:val="000000"/>
          <w:sz w:val="18"/>
          <w:szCs w:val="18"/>
        </w:rPr>
      </w:pPr>
      <w:r>
        <w:rPr>
          <w:rStyle w:val="rvts8"/>
          <w:color w:val="000000"/>
          <w:sz w:val="28"/>
          <w:szCs w:val="28"/>
        </w:rPr>
        <w:t>2.6. Місцева комісія приймає рішення щодо обсягу потреби субвенції за напрямами, передбаченими пунктом 4, з урахуванням умов, передбачених пунктом 5 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протягом 30 днів з дати набрання чинності цими Порядком та умовами. Рішення оформляється протоколом, який складається у двох примірниках, підписується всіма членами місцевої комісії та затверджується рішенням органу місцевого самоврядування (один примірник протоколу надсилається Івано-Франківській обласній державній адміністрації).</w:t>
      </w:r>
    </w:p>
    <w:p w:rsidR="00702F48" w:rsidRDefault="00702F48" w:rsidP="00702F48">
      <w:pPr>
        <w:pStyle w:val="rvps47"/>
        <w:shd w:val="clear" w:color="auto" w:fill="FFFFFF"/>
        <w:spacing w:before="0" w:beforeAutospacing="0" w:after="0" w:afterAutospacing="0"/>
        <w:ind w:firstLine="570"/>
        <w:jc w:val="both"/>
        <w:rPr>
          <w:color w:val="000000"/>
          <w:sz w:val="18"/>
          <w:szCs w:val="18"/>
        </w:rPr>
      </w:pPr>
      <w:r>
        <w:rPr>
          <w:rStyle w:val="rvts8"/>
          <w:color w:val="000000"/>
          <w:sz w:val="28"/>
          <w:szCs w:val="28"/>
        </w:rPr>
        <w:t>2.7. Формування та використання показників місцевих бюджетів проводиться за напрямами відповідно до розподілу, визначеного регіональною комісією згідно з пунктом 8 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і за відповідними кодами економічної класифікації видатків бюджету залежно від економічної суті платежу.</w:t>
      </w:r>
    </w:p>
    <w:p w:rsidR="00702F48" w:rsidRDefault="00702F48" w:rsidP="00702F48">
      <w:pPr>
        <w:pStyle w:val="rvps48"/>
        <w:shd w:val="clear" w:color="auto" w:fill="FFFFFF"/>
        <w:spacing w:before="0" w:beforeAutospacing="0" w:after="0" w:afterAutospacing="0"/>
        <w:ind w:firstLine="570"/>
        <w:jc w:val="both"/>
        <w:rPr>
          <w:color w:val="000000"/>
          <w:sz w:val="18"/>
          <w:szCs w:val="18"/>
        </w:rPr>
      </w:pPr>
    </w:p>
    <w:p w:rsidR="00F07828" w:rsidRDefault="00F07828" w:rsidP="00702F48">
      <w:pPr>
        <w:pStyle w:val="rvps49"/>
        <w:shd w:val="clear" w:color="auto" w:fill="FFFFFF"/>
        <w:spacing w:before="0" w:beforeAutospacing="0" w:after="0" w:afterAutospacing="0"/>
        <w:ind w:firstLine="570"/>
        <w:jc w:val="center"/>
        <w:rPr>
          <w:rStyle w:val="rvts7"/>
          <w:b/>
          <w:bCs/>
          <w:color w:val="000000"/>
          <w:sz w:val="28"/>
          <w:szCs w:val="28"/>
        </w:rPr>
      </w:pPr>
    </w:p>
    <w:p w:rsidR="00702F48" w:rsidRDefault="00702F48" w:rsidP="00702F48">
      <w:pPr>
        <w:pStyle w:val="rvps49"/>
        <w:shd w:val="clear" w:color="auto" w:fill="FFFFFF"/>
        <w:spacing w:before="0" w:beforeAutospacing="0" w:after="0" w:afterAutospacing="0"/>
        <w:ind w:firstLine="570"/>
        <w:jc w:val="center"/>
        <w:rPr>
          <w:color w:val="000000"/>
          <w:sz w:val="18"/>
          <w:szCs w:val="18"/>
        </w:rPr>
      </w:pPr>
      <w:r>
        <w:rPr>
          <w:rStyle w:val="rvts7"/>
          <w:b/>
          <w:bCs/>
          <w:color w:val="000000"/>
          <w:sz w:val="28"/>
          <w:szCs w:val="28"/>
        </w:rPr>
        <w:lastRenderedPageBreak/>
        <w:t>ІІІ. Процедурні питання</w:t>
      </w:r>
    </w:p>
    <w:p w:rsidR="00702F48" w:rsidRDefault="00702F48" w:rsidP="00702F48">
      <w:pPr>
        <w:pStyle w:val="rvps51"/>
        <w:shd w:val="clear" w:color="auto" w:fill="FFFFFF"/>
        <w:spacing w:before="0" w:beforeAutospacing="0" w:after="0" w:afterAutospacing="0"/>
        <w:ind w:firstLine="570"/>
        <w:jc w:val="both"/>
        <w:rPr>
          <w:color w:val="000000"/>
          <w:sz w:val="18"/>
          <w:szCs w:val="18"/>
        </w:rPr>
      </w:pPr>
      <w:r>
        <w:rPr>
          <w:rStyle w:val="rvts8"/>
          <w:color w:val="000000"/>
          <w:sz w:val="28"/>
          <w:szCs w:val="28"/>
        </w:rPr>
        <w:t>3.1. Після отримання копії рішення від Івано-Франківської обласної державної адміністрації про розподіл субвенції між місцевими бюджетами за напрямами, передбаченими пунктом 4 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місцевою комісією для прийняття відповідного рішення подаються такі документи:</w:t>
      </w:r>
    </w:p>
    <w:p w:rsidR="00702F48" w:rsidRDefault="00702F48" w:rsidP="00702F48">
      <w:pPr>
        <w:pStyle w:val="rvps52"/>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1) для придбання житла у прийнятих в експлуатацію житлових будинках для дитячих будинків сімейного типу, соціального житла, </w:t>
      </w:r>
      <w:proofErr w:type="spellStart"/>
      <w:r>
        <w:rPr>
          <w:rStyle w:val="rvts8"/>
          <w:color w:val="000000"/>
          <w:sz w:val="28"/>
          <w:szCs w:val="28"/>
        </w:rPr>
        <w:t>житла</w:t>
      </w:r>
      <w:proofErr w:type="spellEnd"/>
      <w:r>
        <w:rPr>
          <w:rStyle w:val="rvts8"/>
          <w:color w:val="000000"/>
          <w:sz w:val="28"/>
          <w:szCs w:val="28"/>
        </w:rPr>
        <w:t xml:space="preserve"> для осіб, зокрема осіб з інвалідністю:</w:t>
      </w:r>
    </w:p>
    <w:p w:rsidR="00702F48" w:rsidRDefault="00702F48" w:rsidP="00702F48">
      <w:pPr>
        <w:pStyle w:val="rvps53"/>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-акт</w:t>
      </w:r>
      <w:proofErr w:type="spellEnd"/>
      <w:r>
        <w:rPr>
          <w:rStyle w:val="rvts8"/>
          <w:color w:val="000000"/>
          <w:sz w:val="28"/>
          <w:szCs w:val="28"/>
        </w:rPr>
        <w:t xml:space="preserve"> обстеження стану житлового приміщення (будинку, квартири), складений місцевою комісією з метою визначення його придатності/непридатності для проживання за результатами огляду та встановлення наявності/відсутності необхідних приміщень, зокрема санітарно-гігієнічного призначення, </w:t>
      </w:r>
      <w:proofErr w:type="spellStart"/>
      <w:r>
        <w:rPr>
          <w:rStyle w:val="rvts8"/>
          <w:color w:val="000000"/>
          <w:sz w:val="28"/>
          <w:szCs w:val="28"/>
        </w:rPr>
        <w:t>газо-</w:t>
      </w:r>
      <w:proofErr w:type="spellEnd"/>
      <w:r>
        <w:rPr>
          <w:rStyle w:val="rvts8"/>
          <w:color w:val="000000"/>
          <w:sz w:val="28"/>
          <w:szCs w:val="28"/>
        </w:rPr>
        <w:t xml:space="preserve">, </w:t>
      </w:r>
      <w:proofErr w:type="spellStart"/>
      <w:r>
        <w:rPr>
          <w:rStyle w:val="rvts8"/>
          <w:color w:val="000000"/>
          <w:sz w:val="28"/>
          <w:szCs w:val="28"/>
        </w:rPr>
        <w:t>електро-</w:t>
      </w:r>
      <w:proofErr w:type="spellEnd"/>
      <w:r>
        <w:rPr>
          <w:rStyle w:val="rvts8"/>
          <w:color w:val="000000"/>
          <w:sz w:val="28"/>
          <w:szCs w:val="28"/>
        </w:rPr>
        <w:t>, водопостачання та водовідведення, системи опалення;</w:t>
      </w:r>
    </w:p>
    <w:p w:rsidR="00702F48" w:rsidRDefault="00702F48" w:rsidP="00702F48">
      <w:pPr>
        <w:pStyle w:val="rvps54"/>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-звіт</w:t>
      </w:r>
      <w:proofErr w:type="spellEnd"/>
      <w:r>
        <w:rPr>
          <w:rStyle w:val="rvts8"/>
          <w:color w:val="000000"/>
          <w:sz w:val="28"/>
          <w:szCs w:val="28"/>
        </w:rPr>
        <w:t xml:space="preserve"> про оцінку майна;</w:t>
      </w:r>
    </w:p>
    <w:p w:rsidR="00702F48" w:rsidRDefault="00702F48" w:rsidP="00702F48">
      <w:pPr>
        <w:pStyle w:val="rvps55"/>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-фотографії</w:t>
      </w:r>
      <w:proofErr w:type="spellEnd"/>
      <w:r>
        <w:rPr>
          <w:rStyle w:val="rvts8"/>
          <w:color w:val="000000"/>
          <w:sz w:val="28"/>
          <w:szCs w:val="28"/>
        </w:rPr>
        <w:t xml:space="preserve"> житлового приміщення (будинку, квартири);</w:t>
      </w:r>
    </w:p>
    <w:p w:rsidR="00702F48" w:rsidRDefault="00702F48" w:rsidP="00702F48">
      <w:pPr>
        <w:pStyle w:val="rvps56"/>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-копія</w:t>
      </w:r>
      <w:proofErr w:type="spellEnd"/>
      <w:r>
        <w:rPr>
          <w:rStyle w:val="rvts8"/>
          <w:color w:val="000000"/>
          <w:sz w:val="28"/>
          <w:szCs w:val="28"/>
        </w:rPr>
        <w:t xml:space="preserve"> технічної документації на житлове приміщення (будинок, квартиру), яке прийнято в експлуатацію в установленому законодавством порядку;</w:t>
      </w:r>
    </w:p>
    <w:p w:rsidR="00702F48" w:rsidRDefault="00702F48" w:rsidP="00702F48">
      <w:pPr>
        <w:pStyle w:val="rvps57"/>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-довідка</w:t>
      </w:r>
      <w:proofErr w:type="spellEnd"/>
      <w:r>
        <w:rPr>
          <w:rStyle w:val="rvts8"/>
          <w:color w:val="000000"/>
          <w:sz w:val="28"/>
          <w:szCs w:val="28"/>
        </w:rPr>
        <w:t xml:space="preserve"> про реєстрацію місця проживання осіб у житловому приміщенні (будинку, квартирі), що придбавається;</w:t>
      </w:r>
    </w:p>
    <w:p w:rsidR="00702F48" w:rsidRDefault="00702F48" w:rsidP="00702F48">
      <w:pPr>
        <w:pStyle w:val="rvps58"/>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-згода</w:t>
      </w:r>
      <w:proofErr w:type="spellEnd"/>
      <w:r>
        <w:rPr>
          <w:rStyle w:val="rvts8"/>
          <w:color w:val="000000"/>
          <w:sz w:val="28"/>
          <w:szCs w:val="28"/>
        </w:rPr>
        <w:t xml:space="preserve"> особи на проживання в житлі, яке для неї придбавається (на момент оформлення купівлі-продажу);</w:t>
      </w:r>
    </w:p>
    <w:p w:rsidR="00702F48" w:rsidRDefault="00702F48" w:rsidP="00702F48">
      <w:pPr>
        <w:pStyle w:val="rvps59"/>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-рецензований</w:t>
      </w:r>
      <w:proofErr w:type="spellEnd"/>
      <w:r>
        <w:rPr>
          <w:rStyle w:val="rvts8"/>
          <w:color w:val="000000"/>
          <w:sz w:val="28"/>
          <w:szCs w:val="28"/>
        </w:rPr>
        <w:t xml:space="preserve"> звіт про оцінку майна, складений відповідно до Закону України “Про оцінку майна, майнових прав та професійну оціночну діяльність в Україні” (необхідний у разі придбання житла на вторинному ринку, у разі його підготовки за рахунок субвенції — додається після його підготовки);</w:t>
      </w:r>
    </w:p>
    <w:p w:rsidR="00702F48" w:rsidRDefault="00702F48" w:rsidP="00702F48">
      <w:pPr>
        <w:pStyle w:val="rvps60"/>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2) для нового будівництва/реконструкції приміщень для розміщення малих групових будинків, житла для дитячих будинків сімейного </w:t>
      </w:r>
      <w:proofErr w:type="spellStart"/>
      <w:r>
        <w:rPr>
          <w:rStyle w:val="rvts8"/>
          <w:color w:val="000000"/>
          <w:sz w:val="28"/>
          <w:szCs w:val="28"/>
        </w:rPr>
        <w:t>типу </w:t>
      </w:r>
      <w:r>
        <w:rPr>
          <w:rStyle w:val="rvts13"/>
          <w:color w:val="000000"/>
          <w:sz w:val="28"/>
          <w:szCs w:val="28"/>
        </w:rPr>
        <w:t>Ї </w:t>
      </w:r>
      <w:r>
        <w:rPr>
          <w:rStyle w:val="rvts8"/>
          <w:color w:val="000000"/>
          <w:sz w:val="28"/>
          <w:szCs w:val="28"/>
        </w:rPr>
        <w:t>про</w:t>
      </w:r>
      <w:proofErr w:type="spellEnd"/>
      <w:r>
        <w:rPr>
          <w:rStyle w:val="rvts8"/>
          <w:color w:val="000000"/>
          <w:sz w:val="28"/>
          <w:szCs w:val="28"/>
        </w:rPr>
        <w:t>ектна документація на будівництво об’єкта;</w:t>
      </w:r>
    </w:p>
    <w:p w:rsidR="00702F48" w:rsidRDefault="00702F48" w:rsidP="00702F48">
      <w:pPr>
        <w:pStyle w:val="rvps61"/>
        <w:shd w:val="clear" w:color="auto" w:fill="FFFFFF"/>
        <w:spacing w:before="0" w:beforeAutospacing="0" w:after="0" w:afterAutospacing="0"/>
        <w:ind w:firstLine="570"/>
        <w:jc w:val="both"/>
        <w:rPr>
          <w:color w:val="000000"/>
          <w:sz w:val="18"/>
          <w:szCs w:val="18"/>
        </w:rPr>
      </w:pPr>
      <w:r>
        <w:rPr>
          <w:rStyle w:val="rvts8"/>
          <w:color w:val="000000"/>
          <w:sz w:val="28"/>
          <w:szCs w:val="28"/>
        </w:rPr>
        <w:t>3) для капітального ремонту житла для дитячих будинків сімейного типу:</w:t>
      </w:r>
    </w:p>
    <w:p w:rsidR="00702F48" w:rsidRDefault="00702F48" w:rsidP="00702F48">
      <w:pPr>
        <w:pStyle w:val="rvps62"/>
        <w:shd w:val="clear" w:color="auto" w:fill="FFFFFF"/>
        <w:spacing w:before="0" w:beforeAutospacing="0" w:after="0" w:afterAutospacing="0"/>
        <w:ind w:firstLine="570"/>
        <w:jc w:val="both"/>
        <w:rPr>
          <w:color w:val="000000"/>
          <w:sz w:val="18"/>
          <w:szCs w:val="18"/>
        </w:rPr>
      </w:pPr>
      <w:r>
        <w:rPr>
          <w:rStyle w:val="rvts8"/>
          <w:color w:val="000000"/>
          <w:sz w:val="28"/>
          <w:szCs w:val="28"/>
        </w:rPr>
        <w:t>проектна пропозиція та копія (завірена в установленому порядку) експертного звіту щодо розгляду кошторисної частини проекту будівництва об’єкта незалежно від вартості будівництва;</w:t>
      </w:r>
    </w:p>
    <w:p w:rsidR="00702F48" w:rsidRDefault="00702F48" w:rsidP="00702F48">
      <w:pPr>
        <w:pStyle w:val="rvps63"/>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-акт</w:t>
      </w:r>
      <w:proofErr w:type="spellEnd"/>
      <w:r>
        <w:rPr>
          <w:rStyle w:val="rvts8"/>
          <w:color w:val="000000"/>
          <w:sz w:val="28"/>
          <w:szCs w:val="28"/>
        </w:rPr>
        <w:t xml:space="preserve"> обстеження стану житлового приміщення (будинку, квартири) (додаток 2), яке зруйновано, стало непридатним для проживання або потребує капітального ремонту/реконструкції, складений місцевою комісією з метою визначення його придатності/непридатності для проживання за результатами огляду та встановлення наявності/відсутності необхідних приміщень, зокрема санітарно-гігієнічного призначення, </w:t>
      </w:r>
      <w:proofErr w:type="spellStart"/>
      <w:r>
        <w:rPr>
          <w:rStyle w:val="rvts8"/>
          <w:color w:val="000000"/>
          <w:sz w:val="28"/>
          <w:szCs w:val="28"/>
        </w:rPr>
        <w:t>газо-</w:t>
      </w:r>
      <w:proofErr w:type="spellEnd"/>
      <w:r>
        <w:rPr>
          <w:rStyle w:val="rvts8"/>
          <w:color w:val="000000"/>
          <w:sz w:val="28"/>
          <w:szCs w:val="28"/>
        </w:rPr>
        <w:t xml:space="preserve">, </w:t>
      </w:r>
      <w:proofErr w:type="spellStart"/>
      <w:r>
        <w:rPr>
          <w:rStyle w:val="rvts8"/>
          <w:color w:val="000000"/>
          <w:sz w:val="28"/>
          <w:szCs w:val="28"/>
        </w:rPr>
        <w:t>електро-</w:t>
      </w:r>
      <w:proofErr w:type="spellEnd"/>
      <w:r>
        <w:rPr>
          <w:rStyle w:val="rvts8"/>
          <w:color w:val="000000"/>
          <w:sz w:val="28"/>
          <w:szCs w:val="28"/>
        </w:rPr>
        <w:t>, водопостачання та водовідведення, системи опалення;</w:t>
      </w:r>
    </w:p>
    <w:p w:rsidR="00702F48" w:rsidRDefault="00702F48" w:rsidP="00702F48">
      <w:pPr>
        <w:pStyle w:val="rvps64"/>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-копія</w:t>
      </w:r>
      <w:proofErr w:type="spellEnd"/>
      <w:r>
        <w:rPr>
          <w:rStyle w:val="rvts8"/>
          <w:color w:val="000000"/>
          <w:sz w:val="28"/>
          <w:szCs w:val="28"/>
        </w:rPr>
        <w:t xml:space="preserve"> технічної документації на житлове приміщення (будинок, квартиру), яке прийнято в експлуатацію в установленому законодавством порядку;</w:t>
      </w:r>
    </w:p>
    <w:p w:rsidR="00702F48" w:rsidRDefault="00702F48" w:rsidP="00702F48">
      <w:pPr>
        <w:pStyle w:val="rvps65"/>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lastRenderedPageBreak/>
        <w:t>-фотографії</w:t>
      </w:r>
      <w:proofErr w:type="spellEnd"/>
      <w:r>
        <w:rPr>
          <w:rStyle w:val="rvts8"/>
          <w:color w:val="000000"/>
          <w:sz w:val="28"/>
          <w:szCs w:val="28"/>
        </w:rPr>
        <w:t xml:space="preserve"> житлового приміщення (будинку, квартири);</w:t>
      </w:r>
    </w:p>
    <w:p w:rsidR="00702F48" w:rsidRDefault="00702F48" w:rsidP="00702F48">
      <w:pPr>
        <w:pStyle w:val="rvps66"/>
        <w:shd w:val="clear" w:color="auto" w:fill="FFFFFF"/>
        <w:spacing w:before="0" w:beforeAutospacing="0" w:after="0" w:afterAutospacing="0"/>
        <w:ind w:firstLine="570"/>
        <w:jc w:val="both"/>
        <w:rPr>
          <w:color w:val="000000"/>
          <w:sz w:val="18"/>
          <w:szCs w:val="18"/>
        </w:rPr>
      </w:pPr>
      <w:r>
        <w:rPr>
          <w:rStyle w:val="rvts8"/>
          <w:color w:val="000000"/>
          <w:sz w:val="28"/>
          <w:szCs w:val="28"/>
        </w:rPr>
        <w:t>4) для розроблення проектної документації крім документів, зазначених у підпунктах 2</w:t>
      </w:r>
      <w:r w:rsidR="00F07828">
        <w:rPr>
          <w:rStyle w:val="rvts13"/>
          <w:color w:val="000000"/>
          <w:sz w:val="28"/>
          <w:szCs w:val="28"/>
        </w:rPr>
        <w:t>,</w:t>
      </w:r>
      <w:r>
        <w:rPr>
          <w:rStyle w:val="rvts13"/>
          <w:color w:val="000000"/>
          <w:sz w:val="28"/>
          <w:szCs w:val="28"/>
        </w:rPr>
        <w:t>4 </w:t>
      </w:r>
      <w:r>
        <w:rPr>
          <w:rStyle w:val="rvts8"/>
          <w:color w:val="000000"/>
          <w:sz w:val="28"/>
          <w:szCs w:val="28"/>
        </w:rPr>
        <w:t xml:space="preserve">цього пункту, Івано-Франківській обласній державній </w:t>
      </w:r>
      <w:proofErr w:type="spellStart"/>
      <w:r>
        <w:rPr>
          <w:rStyle w:val="rvts8"/>
          <w:color w:val="000000"/>
          <w:sz w:val="28"/>
          <w:szCs w:val="28"/>
        </w:rPr>
        <w:t>адміністрац</w:t>
      </w:r>
      <w:proofErr w:type="spellEnd"/>
      <w:r>
        <w:rPr>
          <w:rStyle w:val="rvts8"/>
          <w:color w:val="000000"/>
          <w:sz w:val="28"/>
          <w:szCs w:val="28"/>
        </w:rPr>
        <w:t>ії</w:t>
      </w:r>
      <w:r w:rsidR="00F07828">
        <w:rPr>
          <w:rStyle w:val="rvts13"/>
          <w:color w:val="000000"/>
          <w:sz w:val="28"/>
          <w:szCs w:val="28"/>
        </w:rPr>
        <w:t> </w:t>
      </w:r>
      <w:r>
        <w:rPr>
          <w:rStyle w:val="rvts13"/>
          <w:color w:val="000000"/>
          <w:sz w:val="28"/>
          <w:szCs w:val="28"/>
        </w:rPr>
        <w:t> </w:t>
      </w:r>
      <w:r>
        <w:rPr>
          <w:rStyle w:val="rvts8"/>
          <w:color w:val="000000"/>
          <w:sz w:val="28"/>
          <w:szCs w:val="28"/>
        </w:rPr>
        <w:t>інформація про:</w:t>
      </w:r>
    </w:p>
    <w:p w:rsidR="00702F48" w:rsidRDefault="00702F48" w:rsidP="00702F48">
      <w:pPr>
        <w:pStyle w:val="rvps67"/>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-віддаленість</w:t>
      </w:r>
      <w:proofErr w:type="spellEnd"/>
      <w:r>
        <w:rPr>
          <w:rStyle w:val="rvts8"/>
          <w:color w:val="000000"/>
          <w:sz w:val="28"/>
          <w:szCs w:val="28"/>
        </w:rPr>
        <w:t xml:space="preserve"> житлового приміщення від об’єктів інфраструктури соціального спрямування, зокрема закладів освіти та закладів охорони здоров’я;</w:t>
      </w:r>
    </w:p>
    <w:p w:rsidR="00702F48" w:rsidRDefault="00702F48" w:rsidP="00702F48">
      <w:pPr>
        <w:pStyle w:val="rvps68"/>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-визначення</w:t>
      </w:r>
      <w:proofErr w:type="spellEnd"/>
      <w:r>
        <w:rPr>
          <w:rStyle w:val="rvts8"/>
          <w:color w:val="000000"/>
          <w:sz w:val="28"/>
          <w:szCs w:val="28"/>
        </w:rPr>
        <w:t xml:space="preserve"> потреб адміністративно-територіальної одиниці територіальної громади щодо необхідності влаштування дітей-сиріт та дітей, позбавлених батьківського піклування, у форми виховання, наближені до сімейних.</w:t>
      </w:r>
    </w:p>
    <w:p w:rsidR="00702F48" w:rsidRDefault="00702F48" w:rsidP="00702F48">
      <w:pPr>
        <w:pStyle w:val="rvps69"/>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Місцевій комісії подаються особами виключно ті документи, які не перебувають у володінні суб’єктів надання адміністративних послуг або державних органів, </w:t>
      </w:r>
      <w:proofErr w:type="spellStart"/>
      <w:r>
        <w:rPr>
          <w:rStyle w:val="rvts8"/>
          <w:color w:val="000000"/>
          <w:sz w:val="28"/>
          <w:szCs w:val="28"/>
        </w:rPr>
        <w:t>органів</w:t>
      </w:r>
      <w:proofErr w:type="spellEnd"/>
      <w:r>
        <w:rPr>
          <w:rStyle w:val="rvts8"/>
          <w:color w:val="000000"/>
          <w:sz w:val="28"/>
          <w:szCs w:val="28"/>
        </w:rPr>
        <w:t xml:space="preserve"> влади Автономної Республіки Крим, органів місцевого самоврядування, підприємств, установ або організацій, що належать до сфери їх управління, в паперовому вигляді або із застосуванням засобів Єдиного державного </w:t>
      </w:r>
      <w:proofErr w:type="spellStart"/>
      <w:r>
        <w:rPr>
          <w:rStyle w:val="rvts8"/>
          <w:color w:val="000000"/>
          <w:sz w:val="28"/>
          <w:szCs w:val="28"/>
        </w:rPr>
        <w:t>веб-порталу</w:t>
      </w:r>
      <w:proofErr w:type="spellEnd"/>
      <w:r>
        <w:rPr>
          <w:rStyle w:val="rvts8"/>
          <w:color w:val="000000"/>
          <w:sz w:val="28"/>
          <w:szCs w:val="28"/>
        </w:rPr>
        <w:t xml:space="preserve"> електронних послуг.</w:t>
      </w:r>
    </w:p>
    <w:p w:rsidR="00702F48" w:rsidRDefault="00702F48" w:rsidP="00702F48">
      <w:pPr>
        <w:pStyle w:val="rvps70"/>
        <w:shd w:val="clear" w:color="auto" w:fill="FFFFFF"/>
        <w:spacing w:before="0" w:beforeAutospacing="0" w:after="0" w:afterAutospacing="0"/>
        <w:ind w:firstLine="570"/>
        <w:jc w:val="both"/>
        <w:rPr>
          <w:color w:val="000000"/>
          <w:sz w:val="18"/>
          <w:szCs w:val="18"/>
        </w:rPr>
      </w:pPr>
      <w:r>
        <w:rPr>
          <w:rStyle w:val="rvts8"/>
          <w:color w:val="000000"/>
          <w:sz w:val="28"/>
          <w:szCs w:val="28"/>
        </w:rPr>
        <w:t>Усі інші документи збираються уповноваженими особами із числа складу місцевої комісії без участі суб’єкта звернення на підставі відомостей, поданих у заяві, зокрема шляхом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ресурсів відповідно до законодавства.</w:t>
      </w:r>
    </w:p>
    <w:p w:rsidR="00702F48" w:rsidRDefault="00702F48" w:rsidP="00702F48">
      <w:pPr>
        <w:pStyle w:val="rvps71"/>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Місцевий розпорядник самостійно перевіряє інформацію щодо наявності/відсутності в особи, яка подає документи для отримання грошової компенсації, речових прав на нерухоме майно та їх обтяжень у Державному реєстрі речових прав на нерухоме майно, в тому </w:t>
      </w:r>
      <w:proofErr w:type="spellStart"/>
      <w:r>
        <w:rPr>
          <w:rStyle w:val="rvts8"/>
          <w:color w:val="000000"/>
          <w:sz w:val="28"/>
          <w:szCs w:val="28"/>
        </w:rPr>
        <w:t>числі</w:t>
      </w:r>
      <w:r>
        <w:rPr>
          <w:rStyle w:val="rvts14"/>
          <w:rFonts w:ascii="Antiqua" w:hAnsi="Antiqua"/>
          <w:color w:val="000000"/>
          <w:sz w:val="26"/>
          <w:szCs w:val="26"/>
        </w:rPr>
        <w:t> </w:t>
      </w:r>
      <w:r>
        <w:rPr>
          <w:rStyle w:val="rvts15"/>
          <w:color w:val="000000"/>
          <w:sz w:val="26"/>
          <w:szCs w:val="26"/>
        </w:rPr>
        <w:t>на</w:t>
      </w:r>
      <w:r>
        <w:rPr>
          <w:rStyle w:val="rvts14"/>
          <w:rFonts w:ascii="Antiqua" w:hAnsi="Antiqua"/>
          <w:color w:val="000000"/>
          <w:sz w:val="26"/>
          <w:szCs w:val="26"/>
        </w:rPr>
        <w:t> </w:t>
      </w:r>
      <w:r>
        <w:rPr>
          <w:rStyle w:val="rvts8"/>
          <w:color w:val="000000"/>
          <w:sz w:val="28"/>
          <w:szCs w:val="28"/>
        </w:rPr>
        <w:t>зе</w:t>
      </w:r>
      <w:proofErr w:type="spellEnd"/>
      <w:r>
        <w:rPr>
          <w:rStyle w:val="rvts8"/>
          <w:color w:val="000000"/>
          <w:sz w:val="28"/>
          <w:szCs w:val="28"/>
        </w:rPr>
        <w:t>мельну ділянку, на якій розташоване житлове приміщення (у разі наявності).</w:t>
      </w:r>
    </w:p>
    <w:p w:rsidR="00702F48" w:rsidRDefault="00702F48" w:rsidP="00702F48">
      <w:pPr>
        <w:pStyle w:val="rvps72"/>
        <w:shd w:val="clear" w:color="auto" w:fill="FFFFFF"/>
        <w:spacing w:before="0" w:beforeAutospacing="0" w:after="0" w:afterAutospacing="0"/>
        <w:ind w:firstLine="570"/>
        <w:jc w:val="both"/>
        <w:rPr>
          <w:color w:val="000000"/>
          <w:sz w:val="18"/>
          <w:szCs w:val="18"/>
        </w:rPr>
      </w:pPr>
      <w:r>
        <w:rPr>
          <w:rStyle w:val="rvts8"/>
          <w:color w:val="000000"/>
          <w:sz w:val="28"/>
          <w:szCs w:val="28"/>
        </w:rPr>
        <w:t>3.2. Гранична вартість житла для дитячих будинків сімейного типу визначається з розрахунку на 10 дітей (зокрема рідних) і двох батьків-вихователів за такою формулою:</w:t>
      </w:r>
    </w:p>
    <w:p w:rsidR="00702F48" w:rsidRDefault="00702F48" w:rsidP="00702F48">
      <w:pPr>
        <w:pStyle w:val="rvps1"/>
        <w:shd w:val="clear" w:color="auto" w:fill="FFFFFF"/>
        <w:spacing w:before="0" w:beforeAutospacing="0" w:after="0" w:afterAutospacing="0"/>
        <w:jc w:val="center"/>
        <w:rPr>
          <w:color w:val="000000"/>
          <w:sz w:val="18"/>
          <w:szCs w:val="18"/>
        </w:rPr>
      </w:pPr>
      <w:r>
        <w:rPr>
          <w:rStyle w:val="rvts8"/>
          <w:color w:val="000000"/>
          <w:sz w:val="28"/>
          <w:szCs w:val="28"/>
        </w:rPr>
        <w:t>ГВЖ = (21 </w:t>
      </w:r>
      <w:r>
        <w:rPr>
          <w:rStyle w:val="rvts16"/>
          <w:color w:val="000000"/>
          <w:sz w:val="28"/>
          <w:szCs w:val="28"/>
        </w:rPr>
        <w:t xml:space="preserve">Ч 12 + 10 + (10 Ч </w:t>
      </w:r>
      <w:proofErr w:type="spellStart"/>
      <w:r>
        <w:rPr>
          <w:rStyle w:val="rvts16"/>
          <w:color w:val="000000"/>
          <w:sz w:val="28"/>
          <w:szCs w:val="28"/>
        </w:rPr>
        <w:t>N</w:t>
      </w:r>
      <w:r>
        <w:rPr>
          <w:rStyle w:val="rvts8"/>
          <w:color w:val="000000"/>
          <w:sz w:val="28"/>
          <w:szCs w:val="28"/>
        </w:rPr>
        <w:t>і</w:t>
      </w:r>
      <w:proofErr w:type="spellEnd"/>
      <w:r>
        <w:rPr>
          <w:rStyle w:val="rvts8"/>
          <w:color w:val="000000"/>
          <w:sz w:val="28"/>
          <w:szCs w:val="28"/>
        </w:rPr>
        <w:t>))</w:t>
      </w:r>
      <w:proofErr w:type="spellStart"/>
      <w:r>
        <w:rPr>
          <w:rStyle w:val="rvts8"/>
          <w:color w:val="000000"/>
          <w:sz w:val="28"/>
          <w:szCs w:val="28"/>
        </w:rPr>
        <w:t> </w:t>
      </w:r>
      <w:r>
        <w:rPr>
          <w:rStyle w:val="rvts16"/>
          <w:color w:val="000000"/>
          <w:sz w:val="28"/>
          <w:szCs w:val="28"/>
        </w:rPr>
        <w:t>Ч </w:t>
      </w:r>
      <w:r>
        <w:rPr>
          <w:rStyle w:val="rvts8"/>
          <w:color w:val="000000"/>
          <w:sz w:val="28"/>
          <w:szCs w:val="28"/>
        </w:rPr>
        <w:t>Вг </w:t>
      </w:r>
      <w:r>
        <w:rPr>
          <w:rStyle w:val="rvts16"/>
          <w:color w:val="000000"/>
          <w:sz w:val="28"/>
          <w:szCs w:val="28"/>
        </w:rPr>
        <w:t>Ч</w:t>
      </w:r>
      <w:proofErr w:type="spellEnd"/>
      <w:r>
        <w:rPr>
          <w:rStyle w:val="rvts16"/>
          <w:color w:val="000000"/>
          <w:sz w:val="28"/>
          <w:szCs w:val="28"/>
        </w:rPr>
        <w:t> </w:t>
      </w:r>
      <w:r>
        <w:rPr>
          <w:rStyle w:val="rvts8"/>
          <w:color w:val="000000"/>
          <w:sz w:val="28"/>
          <w:szCs w:val="28"/>
        </w:rPr>
        <w:t>Км,</w:t>
      </w:r>
    </w:p>
    <w:p w:rsidR="00702F48" w:rsidRDefault="00702F48" w:rsidP="00702F48">
      <w:pPr>
        <w:pStyle w:val="rvps3"/>
        <w:shd w:val="clear" w:color="auto" w:fill="FFFFFF"/>
        <w:spacing w:before="0" w:beforeAutospacing="0" w:after="0" w:afterAutospacing="0"/>
        <w:jc w:val="both"/>
        <w:rPr>
          <w:color w:val="000000"/>
          <w:sz w:val="18"/>
          <w:szCs w:val="18"/>
        </w:rPr>
      </w:pPr>
      <w:r>
        <w:rPr>
          <w:rStyle w:val="rvts8"/>
          <w:color w:val="000000"/>
          <w:sz w:val="28"/>
          <w:szCs w:val="28"/>
        </w:rPr>
        <w:t>де ГВЖ — гранична вартість житла;</w:t>
      </w:r>
    </w:p>
    <w:p w:rsidR="00702F48" w:rsidRDefault="00702F48" w:rsidP="00702F48">
      <w:pPr>
        <w:pStyle w:val="rvps73"/>
        <w:shd w:val="clear" w:color="auto" w:fill="FFFFFF"/>
        <w:spacing w:before="0" w:beforeAutospacing="0" w:after="0" w:afterAutospacing="0"/>
        <w:ind w:firstLine="345"/>
        <w:jc w:val="both"/>
        <w:rPr>
          <w:color w:val="000000"/>
          <w:sz w:val="18"/>
          <w:szCs w:val="18"/>
        </w:rPr>
      </w:pPr>
      <w:r>
        <w:rPr>
          <w:rStyle w:val="rvts8"/>
          <w:color w:val="000000"/>
          <w:sz w:val="28"/>
          <w:szCs w:val="28"/>
        </w:rPr>
        <w:t>21 — 21 кв. метр загальної площі на кожну рідну дитину, дитину-вихованця та кожного з батьків-вихователів;</w:t>
      </w:r>
    </w:p>
    <w:p w:rsidR="00702F48" w:rsidRDefault="00702F48" w:rsidP="00702F48">
      <w:pPr>
        <w:pStyle w:val="rvps74"/>
        <w:shd w:val="clear" w:color="auto" w:fill="FFFFFF"/>
        <w:spacing w:before="0" w:beforeAutospacing="0" w:after="0" w:afterAutospacing="0"/>
        <w:ind w:firstLine="345"/>
        <w:jc w:val="both"/>
        <w:rPr>
          <w:color w:val="000000"/>
          <w:sz w:val="18"/>
          <w:szCs w:val="18"/>
        </w:rPr>
      </w:pPr>
      <w:r>
        <w:rPr>
          <w:rStyle w:val="rvts8"/>
          <w:color w:val="000000"/>
          <w:sz w:val="28"/>
          <w:szCs w:val="28"/>
        </w:rPr>
        <w:t>12 — кількість осіб (дітей та батьків-вихователів);</w:t>
      </w:r>
    </w:p>
    <w:p w:rsidR="00702F48" w:rsidRDefault="00702F48" w:rsidP="00702F48">
      <w:pPr>
        <w:pStyle w:val="rvps75"/>
        <w:shd w:val="clear" w:color="auto" w:fill="FFFFFF"/>
        <w:spacing w:before="0" w:beforeAutospacing="0" w:after="0" w:afterAutospacing="0"/>
        <w:ind w:firstLine="345"/>
        <w:jc w:val="both"/>
        <w:rPr>
          <w:color w:val="000000"/>
          <w:sz w:val="18"/>
          <w:szCs w:val="18"/>
        </w:rPr>
      </w:pPr>
      <w:r>
        <w:rPr>
          <w:rStyle w:val="rvts8"/>
          <w:color w:val="000000"/>
          <w:sz w:val="28"/>
          <w:szCs w:val="28"/>
        </w:rPr>
        <w:t>10 — 10 кв. метрів загальної площі на сім’ю;</w:t>
      </w:r>
    </w:p>
    <w:p w:rsidR="00702F48" w:rsidRDefault="00702F48" w:rsidP="00702F48">
      <w:pPr>
        <w:pStyle w:val="rvps76"/>
        <w:shd w:val="clear" w:color="auto" w:fill="FFFFFF"/>
        <w:spacing w:before="0" w:beforeAutospacing="0" w:after="0" w:afterAutospacing="0"/>
        <w:ind w:firstLine="345"/>
        <w:jc w:val="both"/>
        <w:rPr>
          <w:color w:val="000000"/>
          <w:sz w:val="18"/>
          <w:szCs w:val="18"/>
        </w:rPr>
      </w:pPr>
      <w:r>
        <w:rPr>
          <w:rStyle w:val="rvts16"/>
          <w:color w:val="000000"/>
          <w:sz w:val="28"/>
          <w:szCs w:val="28"/>
        </w:rPr>
        <w:t xml:space="preserve">(10 Ч </w:t>
      </w:r>
      <w:proofErr w:type="spellStart"/>
      <w:r>
        <w:rPr>
          <w:rStyle w:val="rvts16"/>
          <w:color w:val="000000"/>
          <w:sz w:val="28"/>
          <w:szCs w:val="28"/>
        </w:rPr>
        <w:t>N</w:t>
      </w:r>
      <w:r>
        <w:rPr>
          <w:rStyle w:val="rvts8"/>
          <w:color w:val="000000"/>
          <w:sz w:val="28"/>
          <w:szCs w:val="28"/>
        </w:rPr>
        <w:t>і</w:t>
      </w:r>
      <w:proofErr w:type="spellEnd"/>
      <w:r>
        <w:rPr>
          <w:rStyle w:val="rvts8"/>
          <w:color w:val="000000"/>
          <w:sz w:val="28"/>
          <w:szCs w:val="28"/>
        </w:rPr>
        <w:t xml:space="preserve">): 10 — додаткові 10 кв. метрів жилої площі на кожну дитину з інвалідністю, </w:t>
      </w:r>
      <w:proofErr w:type="spellStart"/>
      <w:r>
        <w:rPr>
          <w:rStyle w:val="rvts8"/>
          <w:color w:val="000000"/>
          <w:sz w:val="28"/>
          <w:szCs w:val="28"/>
        </w:rPr>
        <w:t>Nі</w:t>
      </w:r>
      <w:proofErr w:type="spellEnd"/>
      <w:r>
        <w:rPr>
          <w:rStyle w:val="rvts8"/>
          <w:color w:val="000000"/>
          <w:sz w:val="28"/>
          <w:szCs w:val="28"/>
        </w:rPr>
        <w:t xml:space="preserve"> — кількість дітей з інвалідністю;</w:t>
      </w:r>
    </w:p>
    <w:p w:rsidR="00702F48" w:rsidRDefault="00702F48" w:rsidP="00702F48">
      <w:pPr>
        <w:pStyle w:val="rvps77"/>
        <w:shd w:val="clear" w:color="auto" w:fill="FFFFFF"/>
        <w:spacing w:before="0" w:beforeAutospacing="0" w:after="0" w:afterAutospacing="0"/>
        <w:ind w:firstLine="345"/>
        <w:jc w:val="both"/>
        <w:rPr>
          <w:color w:val="000000"/>
          <w:sz w:val="18"/>
          <w:szCs w:val="18"/>
        </w:rPr>
      </w:pPr>
      <w:proofErr w:type="spellStart"/>
      <w:r>
        <w:rPr>
          <w:rStyle w:val="rvts8"/>
          <w:color w:val="000000"/>
          <w:sz w:val="28"/>
          <w:szCs w:val="28"/>
        </w:rPr>
        <w:t>Вг</w:t>
      </w:r>
      <w:proofErr w:type="spellEnd"/>
      <w:r>
        <w:rPr>
          <w:rStyle w:val="rvts8"/>
          <w:color w:val="000000"/>
          <w:sz w:val="28"/>
          <w:szCs w:val="28"/>
        </w:rPr>
        <w:t xml:space="preserve"> — вартість (гривень) 1 кв. метра загальної площі житла в населеному пункті, в якому буде придбано житло для дитячого будинку сімейного типу;</w:t>
      </w:r>
    </w:p>
    <w:p w:rsidR="00702F48" w:rsidRDefault="00702F48" w:rsidP="00702F48">
      <w:pPr>
        <w:pStyle w:val="rvps78"/>
        <w:shd w:val="clear" w:color="auto" w:fill="FFFFFF"/>
        <w:spacing w:before="0" w:beforeAutospacing="0" w:after="0" w:afterAutospacing="0"/>
        <w:ind w:firstLine="345"/>
        <w:jc w:val="both"/>
        <w:rPr>
          <w:color w:val="000000"/>
          <w:sz w:val="18"/>
          <w:szCs w:val="18"/>
        </w:rPr>
      </w:pPr>
      <w:r>
        <w:rPr>
          <w:rStyle w:val="rvts8"/>
          <w:color w:val="000000"/>
          <w:sz w:val="28"/>
          <w:szCs w:val="28"/>
        </w:rPr>
        <w:t>Км — коефіцієнт збільшення граничної вартості 1 кв. метра загальної площі житла для мм. Києва, Дніпра, Львова, Одеси та Харкова, обласних центрів і міст обласного значення.</w:t>
      </w:r>
    </w:p>
    <w:p w:rsidR="00702F48" w:rsidRDefault="00702F48" w:rsidP="00702F48">
      <w:pPr>
        <w:pStyle w:val="rvps79"/>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Вартість 1 кв. метра загальної площі житла в населеному пункті, в якому буде придбано житло для дитячого будинку сімейного типу, обчислюється відповідно до нормативно-правових актів </w:t>
      </w:r>
      <w:proofErr w:type="spellStart"/>
      <w:r>
        <w:rPr>
          <w:rStyle w:val="rvts8"/>
          <w:color w:val="000000"/>
          <w:sz w:val="28"/>
          <w:szCs w:val="28"/>
        </w:rPr>
        <w:t>Мінрегіону</w:t>
      </w:r>
      <w:proofErr w:type="spellEnd"/>
      <w:r>
        <w:rPr>
          <w:rStyle w:val="rvts8"/>
          <w:color w:val="000000"/>
          <w:sz w:val="28"/>
          <w:szCs w:val="28"/>
        </w:rPr>
        <w:t>.</w:t>
      </w:r>
    </w:p>
    <w:p w:rsidR="00702F48" w:rsidRDefault="00702F48" w:rsidP="00702F48">
      <w:pPr>
        <w:pStyle w:val="rvps80"/>
        <w:shd w:val="clear" w:color="auto" w:fill="FFFFFF"/>
        <w:spacing w:before="0" w:beforeAutospacing="0" w:after="0" w:afterAutospacing="0"/>
        <w:ind w:firstLine="570"/>
        <w:jc w:val="both"/>
        <w:rPr>
          <w:color w:val="000000"/>
          <w:sz w:val="18"/>
          <w:szCs w:val="18"/>
        </w:rPr>
      </w:pPr>
      <w:r>
        <w:rPr>
          <w:rStyle w:val="rvts8"/>
          <w:color w:val="000000"/>
          <w:sz w:val="28"/>
          <w:szCs w:val="28"/>
        </w:rPr>
        <w:lastRenderedPageBreak/>
        <w:t xml:space="preserve">Для мм. Києва, Дніпра, Львова, Одеси та Харкова гранична вартість придбання житла для дитячих будинків сімейного типу не може перевищувати вартості спорудження житла, збільшеної в 1,75 </w:t>
      </w:r>
      <w:proofErr w:type="spellStart"/>
      <w:r>
        <w:rPr>
          <w:rStyle w:val="rvts8"/>
          <w:color w:val="000000"/>
          <w:sz w:val="28"/>
          <w:szCs w:val="28"/>
        </w:rPr>
        <w:t>раза</w:t>
      </w:r>
      <w:proofErr w:type="spellEnd"/>
      <w:r>
        <w:rPr>
          <w:rStyle w:val="rvts8"/>
          <w:color w:val="000000"/>
          <w:sz w:val="28"/>
          <w:szCs w:val="28"/>
        </w:rPr>
        <w:t xml:space="preserve">, для обласних центрів і міст обласного значення з населенням понад 300 тис. осіб — у 1,5 </w:t>
      </w:r>
      <w:proofErr w:type="spellStart"/>
      <w:r>
        <w:rPr>
          <w:rStyle w:val="rvts8"/>
          <w:color w:val="000000"/>
          <w:sz w:val="28"/>
          <w:szCs w:val="28"/>
        </w:rPr>
        <w:t>раза</w:t>
      </w:r>
      <w:proofErr w:type="spellEnd"/>
      <w:r>
        <w:rPr>
          <w:rStyle w:val="rvts8"/>
          <w:color w:val="000000"/>
          <w:sz w:val="28"/>
          <w:szCs w:val="28"/>
        </w:rPr>
        <w:t xml:space="preserve">, для міст обласного значення з населенням від 100 тис. до 300 тис. осіб — у 1,25 </w:t>
      </w:r>
      <w:proofErr w:type="spellStart"/>
      <w:r>
        <w:rPr>
          <w:rStyle w:val="rvts8"/>
          <w:color w:val="000000"/>
          <w:sz w:val="28"/>
          <w:szCs w:val="28"/>
        </w:rPr>
        <w:t>раза</w:t>
      </w:r>
      <w:proofErr w:type="spellEnd"/>
      <w:r>
        <w:rPr>
          <w:rStyle w:val="rvts8"/>
          <w:color w:val="000000"/>
          <w:sz w:val="28"/>
          <w:szCs w:val="28"/>
        </w:rPr>
        <w:t>.</w:t>
      </w:r>
    </w:p>
    <w:p w:rsidR="00702F48" w:rsidRDefault="00702F48" w:rsidP="00702F48">
      <w:pPr>
        <w:pStyle w:val="rvps81"/>
        <w:shd w:val="clear" w:color="auto" w:fill="FFFFFF"/>
        <w:spacing w:before="0" w:beforeAutospacing="0" w:after="0" w:afterAutospacing="0"/>
        <w:ind w:firstLine="570"/>
        <w:jc w:val="both"/>
        <w:rPr>
          <w:color w:val="000000"/>
          <w:sz w:val="18"/>
          <w:szCs w:val="18"/>
        </w:rPr>
      </w:pPr>
      <w:r>
        <w:rPr>
          <w:rStyle w:val="rvts8"/>
          <w:color w:val="000000"/>
          <w:sz w:val="28"/>
          <w:szCs w:val="28"/>
        </w:rPr>
        <w:t>У разі придбання житла для дитячого будинку сімейного типу враховуються витрати на придбання земельної ділянки, на якій розташоване житло, якщо це не призводитиме до перевищення його граничної вартості, обчисленої відповідно до цього пункту.</w:t>
      </w:r>
    </w:p>
    <w:p w:rsidR="00702F48" w:rsidRDefault="00702F48" w:rsidP="00702F48">
      <w:pPr>
        <w:pStyle w:val="rvps82"/>
        <w:shd w:val="clear" w:color="auto" w:fill="FFFFFF"/>
        <w:spacing w:before="0" w:beforeAutospacing="0" w:after="0" w:afterAutospacing="0"/>
        <w:ind w:firstLine="570"/>
        <w:jc w:val="both"/>
        <w:rPr>
          <w:color w:val="000000"/>
          <w:sz w:val="18"/>
          <w:szCs w:val="18"/>
        </w:rPr>
      </w:pPr>
      <w:r>
        <w:rPr>
          <w:rStyle w:val="rvts8"/>
          <w:color w:val="000000"/>
          <w:sz w:val="28"/>
          <w:szCs w:val="28"/>
        </w:rPr>
        <w:t>13. Гранична вартість придбання житла для осіб визначається за такою формулою:</w:t>
      </w:r>
    </w:p>
    <w:p w:rsidR="00702F48" w:rsidRDefault="00702F48" w:rsidP="00702F48">
      <w:pPr>
        <w:pStyle w:val="rvps1"/>
        <w:shd w:val="clear" w:color="auto" w:fill="FFFFFF"/>
        <w:spacing w:before="0" w:beforeAutospacing="0" w:after="0" w:afterAutospacing="0"/>
        <w:jc w:val="center"/>
        <w:rPr>
          <w:color w:val="000000"/>
          <w:sz w:val="18"/>
          <w:szCs w:val="18"/>
        </w:rPr>
      </w:pPr>
      <w:r>
        <w:rPr>
          <w:rStyle w:val="rvts8"/>
          <w:color w:val="000000"/>
          <w:sz w:val="28"/>
          <w:szCs w:val="28"/>
        </w:rPr>
        <w:t>ГВЖ = 31 + 10 </w:t>
      </w:r>
      <w:r>
        <w:rPr>
          <w:rStyle w:val="rvts16"/>
          <w:color w:val="000000"/>
          <w:sz w:val="28"/>
          <w:szCs w:val="28"/>
        </w:rPr>
        <w:t>Ч </w:t>
      </w:r>
      <w:r>
        <w:rPr>
          <w:rStyle w:val="rvts8"/>
          <w:color w:val="000000"/>
          <w:sz w:val="28"/>
          <w:szCs w:val="28"/>
        </w:rPr>
        <w:t>Вг </w:t>
      </w:r>
      <w:r>
        <w:rPr>
          <w:rStyle w:val="rvts16"/>
          <w:color w:val="000000"/>
          <w:sz w:val="28"/>
          <w:szCs w:val="28"/>
        </w:rPr>
        <w:t>Ч </w:t>
      </w:r>
      <w:r>
        <w:rPr>
          <w:rStyle w:val="rvts8"/>
          <w:color w:val="000000"/>
          <w:sz w:val="28"/>
          <w:szCs w:val="28"/>
        </w:rPr>
        <w:t>Км,</w:t>
      </w:r>
    </w:p>
    <w:p w:rsidR="00702F48" w:rsidRDefault="00702F48" w:rsidP="00702F48">
      <w:pPr>
        <w:pStyle w:val="rvps3"/>
        <w:shd w:val="clear" w:color="auto" w:fill="FFFFFF"/>
        <w:spacing w:before="0" w:beforeAutospacing="0" w:after="0" w:afterAutospacing="0"/>
        <w:jc w:val="both"/>
        <w:rPr>
          <w:color w:val="000000"/>
          <w:sz w:val="18"/>
          <w:szCs w:val="18"/>
        </w:rPr>
      </w:pPr>
      <w:r>
        <w:rPr>
          <w:rStyle w:val="rvts8"/>
          <w:color w:val="000000"/>
          <w:sz w:val="28"/>
          <w:szCs w:val="28"/>
        </w:rPr>
        <w:t>де ГВЖ — гранична вартість житла;</w:t>
      </w:r>
    </w:p>
    <w:p w:rsidR="00702F48" w:rsidRDefault="00702F48" w:rsidP="00702F48">
      <w:pPr>
        <w:pStyle w:val="rvps83"/>
        <w:shd w:val="clear" w:color="auto" w:fill="FFFFFF"/>
        <w:spacing w:before="0" w:beforeAutospacing="0" w:after="0" w:afterAutospacing="0"/>
        <w:ind w:firstLine="330"/>
        <w:jc w:val="both"/>
        <w:rPr>
          <w:color w:val="000000"/>
          <w:sz w:val="18"/>
          <w:szCs w:val="18"/>
        </w:rPr>
      </w:pPr>
      <w:r>
        <w:rPr>
          <w:rStyle w:val="rvts8"/>
          <w:color w:val="000000"/>
          <w:sz w:val="28"/>
          <w:szCs w:val="28"/>
        </w:rPr>
        <w:t>31 — 31 кв. метр загальної площі у квартирах, садибних (одноквартирних) будинках із житлового фонду, з яких жила площа на особу повинна бути не менше середнього показника забезпеченості громадян жилою площею у відповідному населеному пункті;</w:t>
      </w:r>
    </w:p>
    <w:p w:rsidR="00702F48" w:rsidRDefault="00702F48" w:rsidP="00702F48">
      <w:pPr>
        <w:pStyle w:val="rvps84"/>
        <w:shd w:val="clear" w:color="auto" w:fill="FFFFFF"/>
        <w:spacing w:before="0" w:beforeAutospacing="0" w:after="0" w:afterAutospacing="0"/>
        <w:ind w:firstLine="330"/>
        <w:jc w:val="both"/>
        <w:rPr>
          <w:color w:val="000000"/>
          <w:sz w:val="18"/>
          <w:szCs w:val="18"/>
        </w:rPr>
      </w:pPr>
      <w:r>
        <w:rPr>
          <w:rStyle w:val="rvts8"/>
          <w:color w:val="000000"/>
          <w:sz w:val="28"/>
          <w:szCs w:val="28"/>
        </w:rPr>
        <w:t>10 — додаткові 10 кв. метрів жилої площі на особу з інвалідністю;</w:t>
      </w:r>
    </w:p>
    <w:p w:rsidR="00702F48" w:rsidRDefault="00702F48" w:rsidP="00702F48">
      <w:pPr>
        <w:pStyle w:val="rvps85"/>
        <w:shd w:val="clear" w:color="auto" w:fill="FFFFFF"/>
        <w:spacing w:before="0" w:beforeAutospacing="0" w:after="0" w:afterAutospacing="0"/>
        <w:ind w:firstLine="330"/>
        <w:jc w:val="both"/>
        <w:rPr>
          <w:color w:val="000000"/>
          <w:sz w:val="18"/>
          <w:szCs w:val="18"/>
        </w:rPr>
      </w:pPr>
      <w:proofErr w:type="spellStart"/>
      <w:r>
        <w:rPr>
          <w:rStyle w:val="rvts8"/>
          <w:color w:val="000000"/>
          <w:sz w:val="28"/>
          <w:szCs w:val="28"/>
        </w:rPr>
        <w:t>Вг</w:t>
      </w:r>
      <w:proofErr w:type="spellEnd"/>
      <w:r>
        <w:rPr>
          <w:rStyle w:val="rvts8"/>
          <w:color w:val="000000"/>
          <w:sz w:val="28"/>
          <w:szCs w:val="28"/>
        </w:rPr>
        <w:t xml:space="preserve"> — вартість (гривень) 1 кв. метра загальної площі житла для населеного пункту за місцем перебування особи на квартирному обліку;</w:t>
      </w:r>
    </w:p>
    <w:p w:rsidR="00702F48" w:rsidRDefault="00702F48" w:rsidP="00702F48">
      <w:pPr>
        <w:pStyle w:val="rvps86"/>
        <w:shd w:val="clear" w:color="auto" w:fill="FFFFFF"/>
        <w:spacing w:before="0" w:beforeAutospacing="0" w:after="0" w:afterAutospacing="0"/>
        <w:ind w:firstLine="330"/>
        <w:jc w:val="both"/>
        <w:rPr>
          <w:color w:val="000000"/>
          <w:sz w:val="18"/>
          <w:szCs w:val="18"/>
        </w:rPr>
      </w:pPr>
      <w:r>
        <w:rPr>
          <w:rStyle w:val="rvts8"/>
          <w:color w:val="000000"/>
          <w:sz w:val="28"/>
          <w:szCs w:val="28"/>
        </w:rPr>
        <w:t>Км — коефіцієнт збільшення граничної вартості 1 кв. метра загальної площі житла для мм. Києва, Дніпра, Львова, Одеси та Харкова, обласних центрів і міст обласного значення.</w:t>
      </w:r>
    </w:p>
    <w:p w:rsidR="00702F48" w:rsidRDefault="00702F48" w:rsidP="00702F48">
      <w:pPr>
        <w:pStyle w:val="rvps87"/>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Вартість 1 кв. метра загальної площі житла в населеному пункті за місцем перебування особи на квартирному обліку обчислюється відповідно до нормативно-правових актів </w:t>
      </w:r>
      <w:proofErr w:type="spellStart"/>
      <w:r>
        <w:rPr>
          <w:rStyle w:val="rvts8"/>
          <w:color w:val="000000"/>
          <w:sz w:val="28"/>
          <w:szCs w:val="28"/>
        </w:rPr>
        <w:t>Мінрегіону</w:t>
      </w:r>
      <w:proofErr w:type="spellEnd"/>
      <w:r>
        <w:rPr>
          <w:rStyle w:val="rvts8"/>
          <w:color w:val="000000"/>
          <w:sz w:val="28"/>
          <w:szCs w:val="28"/>
        </w:rPr>
        <w:t>.</w:t>
      </w:r>
    </w:p>
    <w:p w:rsidR="00702F48" w:rsidRDefault="00702F48" w:rsidP="00702F48">
      <w:pPr>
        <w:pStyle w:val="rvps88"/>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Для мм. Києва, Дніпра, Львова, Одеси та Харкова гранична вартість придбання житла не може перевищувати вартості спорудження житла, збільшеної в 1,75 </w:t>
      </w:r>
      <w:proofErr w:type="spellStart"/>
      <w:r>
        <w:rPr>
          <w:rStyle w:val="rvts8"/>
          <w:color w:val="000000"/>
          <w:sz w:val="28"/>
          <w:szCs w:val="28"/>
        </w:rPr>
        <w:t>раза</w:t>
      </w:r>
      <w:proofErr w:type="spellEnd"/>
      <w:r>
        <w:rPr>
          <w:rStyle w:val="rvts8"/>
          <w:color w:val="000000"/>
          <w:sz w:val="28"/>
          <w:szCs w:val="28"/>
        </w:rPr>
        <w:t xml:space="preserve">, для обласних центрів і міст обласного значення з населенням понад 300 тис. осіб — у 1,5 </w:t>
      </w:r>
      <w:proofErr w:type="spellStart"/>
      <w:r>
        <w:rPr>
          <w:rStyle w:val="rvts8"/>
          <w:color w:val="000000"/>
          <w:sz w:val="28"/>
          <w:szCs w:val="28"/>
        </w:rPr>
        <w:t>раза</w:t>
      </w:r>
      <w:proofErr w:type="spellEnd"/>
      <w:r>
        <w:rPr>
          <w:rStyle w:val="rvts8"/>
          <w:color w:val="000000"/>
          <w:sz w:val="28"/>
          <w:szCs w:val="28"/>
        </w:rPr>
        <w:t xml:space="preserve">, для міст обласного значення з населенням від 100 тис. до 300 тис. осіб — у 1,25 </w:t>
      </w:r>
      <w:proofErr w:type="spellStart"/>
      <w:r>
        <w:rPr>
          <w:rStyle w:val="rvts8"/>
          <w:color w:val="000000"/>
          <w:sz w:val="28"/>
          <w:szCs w:val="28"/>
        </w:rPr>
        <w:t>раза</w:t>
      </w:r>
      <w:proofErr w:type="spellEnd"/>
      <w:r>
        <w:rPr>
          <w:rStyle w:val="rvts8"/>
          <w:color w:val="000000"/>
          <w:sz w:val="28"/>
          <w:szCs w:val="28"/>
        </w:rPr>
        <w:t>.</w:t>
      </w:r>
    </w:p>
    <w:p w:rsidR="00702F48" w:rsidRDefault="00702F48" w:rsidP="00702F48">
      <w:pPr>
        <w:pStyle w:val="rvps89"/>
        <w:shd w:val="clear" w:color="auto" w:fill="FFFFFF"/>
        <w:spacing w:before="0" w:beforeAutospacing="0" w:after="0" w:afterAutospacing="0"/>
        <w:ind w:firstLine="570"/>
        <w:jc w:val="both"/>
        <w:rPr>
          <w:color w:val="000000"/>
          <w:sz w:val="18"/>
          <w:szCs w:val="18"/>
        </w:rPr>
      </w:pPr>
      <w:r>
        <w:rPr>
          <w:rStyle w:val="rvts8"/>
          <w:color w:val="000000"/>
          <w:sz w:val="28"/>
          <w:szCs w:val="28"/>
        </w:rPr>
        <w:t>У разі придбання житла особами враховуються витрати на придбання земельної ділянки, на якій розташоване житло, якщо це не призводитиме до перевищення його граничної вартості, обчисленої відповідно до цього пункту.</w:t>
      </w:r>
    </w:p>
    <w:p w:rsidR="00702F48" w:rsidRDefault="00702F48" w:rsidP="00702F48">
      <w:pPr>
        <w:pStyle w:val="rvps90"/>
        <w:shd w:val="clear" w:color="auto" w:fill="FFFFFF"/>
        <w:spacing w:before="0" w:beforeAutospacing="0" w:after="0" w:afterAutospacing="0"/>
        <w:ind w:firstLine="570"/>
        <w:jc w:val="both"/>
        <w:rPr>
          <w:color w:val="000000"/>
          <w:sz w:val="18"/>
          <w:szCs w:val="18"/>
        </w:rPr>
      </w:pPr>
      <w:r>
        <w:rPr>
          <w:rStyle w:val="rvts8"/>
          <w:color w:val="000000"/>
          <w:sz w:val="28"/>
          <w:szCs w:val="28"/>
        </w:rPr>
        <w:t xml:space="preserve">3.4. Придбання житла для осіб на умовах </w:t>
      </w:r>
      <w:proofErr w:type="spellStart"/>
      <w:r>
        <w:rPr>
          <w:rStyle w:val="rvts8"/>
          <w:color w:val="000000"/>
          <w:sz w:val="28"/>
          <w:szCs w:val="28"/>
        </w:rPr>
        <w:t>співфінансування</w:t>
      </w:r>
      <w:proofErr w:type="spellEnd"/>
      <w:r>
        <w:rPr>
          <w:rStyle w:val="rvts8"/>
          <w:color w:val="000000"/>
          <w:sz w:val="28"/>
          <w:szCs w:val="28"/>
        </w:rPr>
        <w:t xml:space="preserve"> з державного, місцевих бюджетів та/або інших джерел, не заборонених законодавством, здійснюється залежно від віку особи:</w:t>
      </w:r>
    </w:p>
    <w:p w:rsidR="00702F48" w:rsidRDefault="00702F48" w:rsidP="00702F48">
      <w:pPr>
        <w:pStyle w:val="rvps91"/>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-для</w:t>
      </w:r>
      <w:proofErr w:type="spellEnd"/>
      <w:r>
        <w:rPr>
          <w:rStyle w:val="rvts8"/>
          <w:color w:val="000000"/>
          <w:sz w:val="28"/>
          <w:szCs w:val="28"/>
        </w:rPr>
        <w:t xml:space="preserve"> осіб від 23 років до 35 років </w:t>
      </w:r>
      <w:r>
        <w:rPr>
          <w:rStyle w:val="rvts13"/>
          <w:color w:val="000000"/>
          <w:sz w:val="28"/>
          <w:szCs w:val="28"/>
        </w:rPr>
        <w:t>Ї 70 </w:t>
      </w:r>
      <w:r>
        <w:rPr>
          <w:rStyle w:val="rvts8"/>
          <w:color w:val="000000"/>
          <w:sz w:val="28"/>
          <w:szCs w:val="28"/>
        </w:rPr>
        <w:t xml:space="preserve">відсотків граничної вартості житла з подальшим зменшенням частки державного бюджету на 10 відсотків щороку, до 50 </w:t>
      </w:r>
      <w:proofErr w:type="spellStart"/>
      <w:r>
        <w:rPr>
          <w:rStyle w:val="rvts8"/>
          <w:color w:val="000000"/>
          <w:sz w:val="28"/>
          <w:szCs w:val="28"/>
        </w:rPr>
        <w:t>від</w:t>
      </w:r>
      <w:proofErr w:type="spellEnd"/>
      <w:r>
        <w:rPr>
          <w:rStyle w:val="rvts8"/>
          <w:color w:val="000000"/>
          <w:sz w:val="28"/>
          <w:szCs w:val="28"/>
        </w:rPr>
        <w:t>сотків </w:t>
      </w:r>
      <w:r>
        <w:rPr>
          <w:rStyle w:val="rvts13"/>
          <w:color w:val="000000"/>
          <w:sz w:val="28"/>
          <w:szCs w:val="28"/>
        </w:rPr>
        <w:t>Ї </w:t>
      </w:r>
      <w:r>
        <w:rPr>
          <w:rStyle w:val="rvts8"/>
          <w:color w:val="000000"/>
          <w:sz w:val="28"/>
          <w:szCs w:val="28"/>
        </w:rPr>
        <w:t>у 2023 році та наступних роках;</w:t>
      </w:r>
    </w:p>
    <w:p w:rsidR="00702F48" w:rsidRDefault="00702F48" w:rsidP="00702F48">
      <w:pPr>
        <w:pStyle w:val="rvps92"/>
        <w:shd w:val="clear" w:color="auto" w:fill="FFFFFF"/>
        <w:spacing w:before="0" w:beforeAutospacing="0" w:after="0" w:afterAutospacing="0"/>
        <w:ind w:firstLine="570"/>
        <w:jc w:val="both"/>
        <w:rPr>
          <w:color w:val="000000"/>
          <w:sz w:val="18"/>
          <w:szCs w:val="18"/>
        </w:rPr>
      </w:pPr>
      <w:proofErr w:type="spellStart"/>
      <w:r>
        <w:rPr>
          <w:rStyle w:val="rvts8"/>
          <w:color w:val="000000"/>
          <w:sz w:val="28"/>
          <w:szCs w:val="28"/>
        </w:rPr>
        <w:t>-для</w:t>
      </w:r>
      <w:proofErr w:type="spellEnd"/>
      <w:r>
        <w:rPr>
          <w:rStyle w:val="rvts8"/>
          <w:color w:val="000000"/>
          <w:sz w:val="28"/>
          <w:szCs w:val="28"/>
        </w:rPr>
        <w:t xml:space="preserve"> осіб старше 35 років </w:t>
      </w:r>
      <w:r>
        <w:rPr>
          <w:rStyle w:val="rvts13"/>
          <w:color w:val="000000"/>
          <w:sz w:val="28"/>
          <w:szCs w:val="28"/>
        </w:rPr>
        <w:t>Ї 30 </w:t>
      </w:r>
      <w:r>
        <w:rPr>
          <w:rStyle w:val="rvts8"/>
          <w:color w:val="000000"/>
          <w:sz w:val="28"/>
          <w:szCs w:val="28"/>
        </w:rPr>
        <w:t>відсотків граничної вартості житла компенсується з державного бюджету, у 2022 році та наступних роках грошова компенсація у розмірі граничної вартості житла здійснюється за рахунок місцевих бюджетів.</w:t>
      </w:r>
    </w:p>
    <w:p w:rsidR="00702F48" w:rsidRDefault="00702F48" w:rsidP="00702F48">
      <w:pPr>
        <w:pStyle w:val="rvps93"/>
        <w:shd w:val="clear" w:color="auto" w:fill="FFFFFF"/>
        <w:spacing w:before="0" w:beforeAutospacing="0" w:after="0" w:afterAutospacing="0"/>
        <w:ind w:firstLine="570"/>
        <w:jc w:val="both"/>
        <w:rPr>
          <w:color w:val="000000"/>
          <w:sz w:val="18"/>
          <w:szCs w:val="18"/>
        </w:rPr>
      </w:pPr>
      <w:r>
        <w:rPr>
          <w:rStyle w:val="rvts8"/>
          <w:color w:val="000000"/>
          <w:sz w:val="28"/>
          <w:szCs w:val="28"/>
        </w:rPr>
        <w:t>Решта відсотків сплачується за рахунок місцевих бюджетів та/або інших джерел, не заборонених законодавством.</w:t>
      </w:r>
    </w:p>
    <w:p w:rsidR="00702F48" w:rsidRDefault="00702F48" w:rsidP="00702F48">
      <w:pPr>
        <w:pStyle w:val="rvps94"/>
        <w:shd w:val="clear" w:color="auto" w:fill="FFFFFF"/>
        <w:spacing w:before="0" w:beforeAutospacing="0" w:after="0" w:afterAutospacing="0"/>
        <w:ind w:firstLine="570"/>
        <w:jc w:val="both"/>
        <w:rPr>
          <w:color w:val="000000"/>
          <w:sz w:val="18"/>
          <w:szCs w:val="18"/>
        </w:rPr>
      </w:pPr>
      <w:r>
        <w:rPr>
          <w:rStyle w:val="rvts8"/>
          <w:color w:val="000000"/>
          <w:sz w:val="28"/>
          <w:szCs w:val="28"/>
        </w:rPr>
        <w:lastRenderedPageBreak/>
        <w:t>3.5. Придбання житла для осіб до досягнення ними 23-річного віку здійснюється за рахунок державного бюджету в розмірі 100 відсотків граничної вартості житла.</w:t>
      </w:r>
    </w:p>
    <w:p w:rsidR="00702F48" w:rsidRDefault="00702F48" w:rsidP="00702F48">
      <w:pPr>
        <w:pStyle w:val="rvps95"/>
        <w:shd w:val="clear" w:color="auto" w:fill="FFFFFF"/>
        <w:spacing w:before="0" w:beforeAutospacing="0" w:after="0" w:afterAutospacing="0"/>
        <w:ind w:firstLine="570"/>
        <w:jc w:val="both"/>
        <w:rPr>
          <w:color w:val="000000"/>
          <w:sz w:val="18"/>
          <w:szCs w:val="18"/>
        </w:rPr>
      </w:pPr>
      <w:r>
        <w:rPr>
          <w:rStyle w:val="rvts8"/>
          <w:color w:val="000000"/>
          <w:sz w:val="28"/>
          <w:szCs w:val="28"/>
        </w:rPr>
        <w:t>3.6. Житло придбавається шляхом укладення договору купівлі-продажу, однією з істотних умов якого є заборона на відчуження такого житла протягом десяти років.</w:t>
      </w:r>
    </w:p>
    <w:p w:rsidR="00702F48" w:rsidRDefault="00702F48" w:rsidP="00702F48">
      <w:pPr>
        <w:pStyle w:val="rvps96"/>
        <w:shd w:val="clear" w:color="auto" w:fill="FFFFFF"/>
        <w:spacing w:before="0" w:beforeAutospacing="0" w:after="0" w:afterAutospacing="0"/>
        <w:ind w:firstLine="570"/>
        <w:jc w:val="both"/>
        <w:rPr>
          <w:color w:val="000000"/>
          <w:sz w:val="18"/>
          <w:szCs w:val="18"/>
        </w:rPr>
      </w:pPr>
      <w:r>
        <w:rPr>
          <w:rStyle w:val="rvts8"/>
          <w:color w:val="000000"/>
          <w:sz w:val="28"/>
          <w:szCs w:val="28"/>
        </w:rPr>
        <w:t>Заборона на відчуження такого житла накладається нотаріусом, що посвідчує договір купівлі-продажу, за зверненням органу опіки та піклування, підготовленим місцевим розпорядником, відповідно до вимог законодавства.</w:t>
      </w:r>
    </w:p>
    <w:p w:rsidR="00702F48" w:rsidRDefault="00702F48" w:rsidP="00702F48">
      <w:pPr>
        <w:pStyle w:val="rvps97"/>
        <w:shd w:val="clear" w:color="auto" w:fill="FFFFFF"/>
        <w:spacing w:before="0" w:beforeAutospacing="0" w:after="0" w:afterAutospacing="0"/>
        <w:ind w:firstLine="570"/>
        <w:jc w:val="both"/>
        <w:rPr>
          <w:color w:val="000000"/>
          <w:sz w:val="18"/>
          <w:szCs w:val="18"/>
        </w:rPr>
      </w:pPr>
      <w:r>
        <w:rPr>
          <w:rStyle w:val="rvts8"/>
          <w:color w:val="000000"/>
          <w:sz w:val="28"/>
          <w:szCs w:val="28"/>
        </w:rPr>
        <w:t>Заборона на відчуження такого житла не накладається у разі придбання житла особою після досягнення 23-річного віку.</w:t>
      </w:r>
    </w:p>
    <w:p w:rsidR="00702F48" w:rsidRDefault="00702F48" w:rsidP="00702F48">
      <w:pPr>
        <w:pStyle w:val="rvps98"/>
        <w:shd w:val="clear" w:color="auto" w:fill="FFFFFF"/>
        <w:spacing w:before="0" w:beforeAutospacing="0" w:after="0" w:afterAutospacing="0"/>
        <w:ind w:firstLine="570"/>
        <w:jc w:val="both"/>
        <w:rPr>
          <w:color w:val="000000"/>
          <w:sz w:val="18"/>
          <w:szCs w:val="18"/>
        </w:rPr>
      </w:pPr>
      <w:r>
        <w:rPr>
          <w:rStyle w:val="rvts8"/>
          <w:color w:val="000000"/>
          <w:sz w:val="28"/>
          <w:szCs w:val="28"/>
        </w:rPr>
        <w:t>3.7. Комісія у своїй роботі керується Порядком підтримки малих групових будинків та Порядком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затверджених Постановою кабінету міністрів від 26.05.2021 р. № 615.</w:t>
      </w:r>
    </w:p>
    <w:p w:rsidR="00AD13AB" w:rsidRDefault="00AD13AB"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6A2834" w:rsidRDefault="006A2834"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6A2834" w:rsidRDefault="006A2834"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6A2834" w:rsidRDefault="006A2834" w:rsidP="006A2834">
      <w:pPr>
        <w:spacing w:after="0" w:line="240" w:lineRule="auto"/>
        <w:ind w:firstLine="709"/>
        <w:rPr>
          <w:rFonts w:ascii="Times New Roman" w:eastAsia="Times New Roman" w:hAnsi="Times New Roman" w:cs="Times New Roman"/>
          <w:color w:val="252121"/>
          <w:sz w:val="28"/>
          <w:szCs w:val="28"/>
          <w:shd w:val="clear" w:color="auto" w:fill="FFFFFF" w:themeFill="background1"/>
          <w:lang w:eastAsia="uk-UA"/>
        </w:rPr>
      </w:pPr>
      <w:r>
        <w:rPr>
          <w:rFonts w:ascii="Times New Roman" w:eastAsia="Times New Roman" w:hAnsi="Times New Roman" w:cs="Times New Roman"/>
          <w:color w:val="252121"/>
          <w:sz w:val="28"/>
          <w:szCs w:val="28"/>
          <w:shd w:val="clear" w:color="auto" w:fill="FFFFFF" w:themeFill="background1"/>
          <w:lang w:eastAsia="uk-UA"/>
        </w:rPr>
        <w:t>Керуючий справам</w:t>
      </w:r>
      <w:r w:rsidR="00EC2328">
        <w:rPr>
          <w:rFonts w:ascii="Times New Roman" w:eastAsia="Times New Roman" w:hAnsi="Times New Roman" w:cs="Times New Roman"/>
          <w:color w:val="252121"/>
          <w:sz w:val="28"/>
          <w:szCs w:val="28"/>
          <w:shd w:val="clear" w:color="auto" w:fill="FFFFFF" w:themeFill="background1"/>
          <w:lang w:eastAsia="uk-UA"/>
        </w:rPr>
        <w:t>и</w:t>
      </w:r>
      <w:r>
        <w:rPr>
          <w:rFonts w:ascii="Times New Roman" w:eastAsia="Times New Roman" w:hAnsi="Times New Roman" w:cs="Times New Roman"/>
          <w:color w:val="252121"/>
          <w:sz w:val="28"/>
          <w:szCs w:val="28"/>
          <w:shd w:val="clear" w:color="auto" w:fill="FFFFFF" w:themeFill="background1"/>
          <w:lang w:eastAsia="uk-UA"/>
        </w:rPr>
        <w:t xml:space="preserve"> </w:t>
      </w:r>
    </w:p>
    <w:p w:rsidR="00702F48" w:rsidRDefault="00E171B8" w:rsidP="006A2834">
      <w:pPr>
        <w:spacing w:after="0" w:line="240" w:lineRule="auto"/>
        <w:ind w:firstLine="709"/>
        <w:rPr>
          <w:rFonts w:ascii="Times New Roman" w:eastAsia="Times New Roman" w:hAnsi="Times New Roman" w:cs="Times New Roman"/>
          <w:color w:val="252121"/>
          <w:sz w:val="28"/>
          <w:szCs w:val="28"/>
          <w:shd w:val="clear" w:color="auto" w:fill="FFFFFF" w:themeFill="background1"/>
          <w:lang w:eastAsia="uk-UA"/>
        </w:rPr>
      </w:pPr>
      <w:r>
        <w:rPr>
          <w:rFonts w:ascii="Times New Roman" w:eastAsia="Times New Roman" w:hAnsi="Times New Roman" w:cs="Times New Roman"/>
          <w:color w:val="252121"/>
          <w:sz w:val="28"/>
          <w:szCs w:val="28"/>
          <w:shd w:val="clear" w:color="auto" w:fill="FFFFFF" w:themeFill="background1"/>
          <w:lang w:eastAsia="uk-UA"/>
        </w:rPr>
        <w:t>(секретар) викон</w:t>
      </w:r>
      <w:r w:rsidR="002B6587">
        <w:rPr>
          <w:rFonts w:ascii="Times New Roman" w:eastAsia="Times New Roman" w:hAnsi="Times New Roman" w:cs="Times New Roman"/>
          <w:color w:val="252121"/>
          <w:sz w:val="28"/>
          <w:szCs w:val="28"/>
          <w:shd w:val="clear" w:color="auto" w:fill="FFFFFF" w:themeFill="background1"/>
          <w:lang w:eastAsia="uk-UA"/>
        </w:rPr>
        <w:t xml:space="preserve">авчого </w:t>
      </w:r>
      <w:r>
        <w:rPr>
          <w:rFonts w:ascii="Times New Roman" w:eastAsia="Times New Roman" w:hAnsi="Times New Roman" w:cs="Times New Roman"/>
          <w:color w:val="252121"/>
          <w:sz w:val="28"/>
          <w:szCs w:val="28"/>
          <w:shd w:val="clear" w:color="auto" w:fill="FFFFFF" w:themeFill="background1"/>
          <w:lang w:eastAsia="uk-UA"/>
        </w:rPr>
        <w:t>ком</w:t>
      </w:r>
      <w:r w:rsidR="002B6587">
        <w:rPr>
          <w:rFonts w:ascii="Times New Roman" w:eastAsia="Times New Roman" w:hAnsi="Times New Roman" w:cs="Times New Roman"/>
          <w:color w:val="252121"/>
          <w:sz w:val="28"/>
          <w:szCs w:val="28"/>
          <w:shd w:val="clear" w:color="auto" w:fill="FFFFFF" w:themeFill="background1"/>
          <w:lang w:eastAsia="uk-UA"/>
        </w:rPr>
        <w:t>ітету</w:t>
      </w:r>
      <w:r>
        <w:rPr>
          <w:rFonts w:ascii="Times New Roman" w:eastAsia="Times New Roman" w:hAnsi="Times New Roman" w:cs="Times New Roman"/>
          <w:color w:val="252121"/>
          <w:sz w:val="28"/>
          <w:szCs w:val="28"/>
          <w:shd w:val="clear" w:color="auto" w:fill="FFFFFF" w:themeFill="background1"/>
          <w:lang w:eastAsia="uk-UA"/>
        </w:rPr>
        <w:t xml:space="preserve">            </w:t>
      </w:r>
      <w:r w:rsidR="006A2834">
        <w:rPr>
          <w:rFonts w:ascii="Times New Roman" w:eastAsia="Times New Roman" w:hAnsi="Times New Roman" w:cs="Times New Roman"/>
          <w:color w:val="252121"/>
          <w:sz w:val="28"/>
          <w:szCs w:val="28"/>
          <w:shd w:val="clear" w:color="auto" w:fill="FFFFFF" w:themeFill="background1"/>
          <w:lang w:eastAsia="uk-UA"/>
        </w:rPr>
        <w:t xml:space="preserve">                      </w:t>
      </w:r>
      <w:r>
        <w:rPr>
          <w:rFonts w:ascii="Times New Roman" w:eastAsia="Times New Roman" w:hAnsi="Times New Roman" w:cs="Times New Roman"/>
          <w:color w:val="252121"/>
          <w:sz w:val="28"/>
          <w:szCs w:val="28"/>
          <w:shd w:val="clear" w:color="auto" w:fill="FFFFFF" w:themeFill="background1"/>
          <w:lang w:eastAsia="uk-UA"/>
        </w:rPr>
        <w:t xml:space="preserve">  О.</w:t>
      </w:r>
      <w:proofErr w:type="spellStart"/>
      <w:r>
        <w:rPr>
          <w:rFonts w:ascii="Times New Roman" w:eastAsia="Times New Roman" w:hAnsi="Times New Roman" w:cs="Times New Roman"/>
          <w:color w:val="252121"/>
          <w:sz w:val="28"/>
          <w:szCs w:val="28"/>
          <w:shd w:val="clear" w:color="auto" w:fill="FFFFFF" w:themeFill="background1"/>
          <w:lang w:eastAsia="uk-UA"/>
        </w:rPr>
        <w:t>Костів</w:t>
      </w:r>
      <w:proofErr w:type="spellEnd"/>
      <w:r>
        <w:rPr>
          <w:rFonts w:ascii="Times New Roman" w:eastAsia="Times New Roman" w:hAnsi="Times New Roman" w:cs="Times New Roman"/>
          <w:color w:val="252121"/>
          <w:sz w:val="28"/>
          <w:szCs w:val="28"/>
          <w:shd w:val="clear" w:color="auto" w:fill="FFFFFF" w:themeFill="background1"/>
          <w:lang w:eastAsia="uk-UA"/>
        </w:rPr>
        <w:t xml:space="preserve">                      </w:t>
      </w:r>
    </w:p>
    <w:p w:rsidR="006A2834" w:rsidRDefault="006A2834" w:rsidP="006A2834">
      <w:pPr>
        <w:spacing w:after="0" w:line="240" w:lineRule="auto"/>
        <w:ind w:firstLine="709"/>
        <w:rPr>
          <w:rFonts w:ascii="Times New Roman" w:eastAsia="Times New Roman" w:hAnsi="Times New Roman" w:cs="Times New Roman"/>
          <w:color w:val="252121"/>
          <w:sz w:val="28"/>
          <w:szCs w:val="28"/>
          <w:shd w:val="clear" w:color="auto" w:fill="FFFFFF" w:themeFill="background1"/>
          <w:lang w:eastAsia="uk-UA"/>
        </w:rPr>
      </w:pPr>
    </w:p>
    <w:p w:rsidR="00992BA3" w:rsidRDefault="00992BA3" w:rsidP="006A2834">
      <w:pPr>
        <w:spacing w:after="0" w:line="240" w:lineRule="auto"/>
        <w:ind w:firstLine="709"/>
        <w:rPr>
          <w:rFonts w:ascii="Times New Roman" w:eastAsia="Times New Roman" w:hAnsi="Times New Roman" w:cs="Times New Roman"/>
          <w:color w:val="252121"/>
          <w:sz w:val="28"/>
          <w:szCs w:val="28"/>
          <w:shd w:val="clear" w:color="auto" w:fill="FFFFFF" w:themeFill="background1"/>
          <w:lang w:eastAsia="uk-UA"/>
        </w:rPr>
      </w:pPr>
      <w:proofErr w:type="spellStart"/>
      <w:r>
        <w:rPr>
          <w:rFonts w:ascii="Times New Roman" w:eastAsia="Times New Roman" w:hAnsi="Times New Roman" w:cs="Times New Roman"/>
          <w:color w:val="252121"/>
          <w:sz w:val="28"/>
          <w:szCs w:val="28"/>
          <w:shd w:val="clear" w:color="auto" w:fill="FFFFFF" w:themeFill="background1"/>
          <w:lang w:eastAsia="uk-UA"/>
        </w:rPr>
        <w:t>Т.в.о</w:t>
      </w:r>
      <w:proofErr w:type="spellEnd"/>
      <w:r>
        <w:rPr>
          <w:rFonts w:ascii="Times New Roman" w:eastAsia="Times New Roman" w:hAnsi="Times New Roman" w:cs="Times New Roman"/>
          <w:color w:val="252121"/>
          <w:sz w:val="28"/>
          <w:szCs w:val="28"/>
          <w:shd w:val="clear" w:color="auto" w:fill="FFFFFF" w:themeFill="background1"/>
          <w:lang w:eastAsia="uk-UA"/>
        </w:rPr>
        <w:t xml:space="preserve">. начальника </w:t>
      </w:r>
    </w:p>
    <w:p w:rsidR="00702F48" w:rsidRDefault="006A2834" w:rsidP="006A2834">
      <w:pPr>
        <w:spacing w:after="0" w:line="240" w:lineRule="auto"/>
        <w:ind w:firstLine="709"/>
        <w:rPr>
          <w:rFonts w:ascii="Times New Roman" w:eastAsia="Times New Roman" w:hAnsi="Times New Roman" w:cs="Times New Roman"/>
          <w:color w:val="252121"/>
          <w:sz w:val="28"/>
          <w:szCs w:val="28"/>
          <w:shd w:val="clear" w:color="auto" w:fill="FFFFFF" w:themeFill="background1"/>
          <w:lang w:eastAsia="uk-UA"/>
        </w:rPr>
      </w:pPr>
      <w:r>
        <w:rPr>
          <w:rFonts w:ascii="Times New Roman" w:eastAsia="Times New Roman" w:hAnsi="Times New Roman" w:cs="Times New Roman"/>
          <w:color w:val="252121"/>
          <w:sz w:val="28"/>
          <w:szCs w:val="28"/>
          <w:shd w:val="clear" w:color="auto" w:fill="FFFFFF" w:themeFill="background1"/>
          <w:lang w:eastAsia="uk-UA"/>
        </w:rPr>
        <w:t xml:space="preserve">служби у справах дітей                 </w:t>
      </w:r>
      <w:r w:rsidR="00992BA3">
        <w:rPr>
          <w:rFonts w:ascii="Times New Roman" w:eastAsia="Times New Roman" w:hAnsi="Times New Roman" w:cs="Times New Roman"/>
          <w:color w:val="252121"/>
          <w:sz w:val="28"/>
          <w:szCs w:val="28"/>
          <w:shd w:val="clear" w:color="auto" w:fill="FFFFFF" w:themeFill="background1"/>
          <w:lang w:eastAsia="uk-UA"/>
        </w:rPr>
        <w:t xml:space="preserve">          </w:t>
      </w:r>
      <w:r>
        <w:rPr>
          <w:rFonts w:ascii="Times New Roman" w:eastAsia="Times New Roman" w:hAnsi="Times New Roman" w:cs="Times New Roman"/>
          <w:color w:val="252121"/>
          <w:sz w:val="28"/>
          <w:szCs w:val="28"/>
          <w:shd w:val="clear" w:color="auto" w:fill="FFFFFF" w:themeFill="background1"/>
          <w:lang w:eastAsia="uk-UA"/>
        </w:rPr>
        <w:t xml:space="preserve">      О.</w:t>
      </w:r>
      <w:proofErr w:type="spellStart"/>
      <w:r>
        <w:rPr>
          <w:rFonts w:ascii="Times New Roman" w:eastAsia="Times New Roman" w:hAnsi="Times New Roman" w:cs="Times New Roman"/>
          <w:color w:val="252121"/>
          <w:sz w:val="28"/>
          <w:szCs w:val="28"/>
          <w:shd w:val="clear" w:color="auto" w:fill="FFFFFF" w:themeFill="background1"/>
          <w:lang w:eastAsia="uk-UA"/>
        </w:rPr>
        <w:t>Шкабрій</w:t>
      </w:r>
      <w:proofErr w:type="spellEnd"/>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702F48" w:rsidRDefault="00702F4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F07828" w:rsidRDefault="00F0782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F07828" w:rsidRDefault="00F07828" w:rsidP="001C0C79">
      <w:pPr>
        <w:spacing w:after="0" w:line="240" w:lineRule="auto"/>
        <w:ind w:firstLine="709"/>
        <w:jc w:val="center"/>
        <w:rPr>
          <w:rFonts w:ascii="Times New Roman" w:eastAsia="Times New Roman" w:hAnsi="Times New Roman" w:cs="Times New Roman"/>
          <w:color w:val="252121"/>
          <w:sz w:val="28"/>
          <w:szCs w:val="28"/>
          <w:shd w:val="clear" w:color="auto" w:fill="FFFFFF" w:themeFill="background1"/>
          <w:lang w:eastAsia="uk-UA"/>
        </w:rPr>
      </w:pPr>
    </w:p>
    <w:p w:rsidR="00975629" w:rsidRPr="001C0C79" w:rsidRDefault="00975629" w:rsidP="00F836C1">
      <w:pPr>
        <w:spacing w:after="0" w:line="240" w:lineRule="auto"/>
        <w:ind w:firstLine="709"/>
        <w:jc w:val="both"/>
        <w:rPr>
          <w:rFonts w:ascii="Times New Roman" w:hAnsi="Times New Roman" w:cs="Times New Roman"/>
          <w:sz w:val="28"/>
          <w:szCs w:val="28"/>
        </w:rPr>
      </w:pPr>
    </w:p>
    <w:sectPr w:rsidR="00975629" w:rsidRPr="001C0C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21E5"/>
    <w:multiLevelType w:val="multilevel"/>
    <w:tmpl w:val="2C32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8563D1"/>
    <w:multiLevelType w:val="multilevel"/>
    <w:tmpl w:val="363E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12DB1"/>
    <w:multiLevelType w:val="multilevel"/>
    <w:tmpl w:val="599E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2677B7"/>
    <w:multiLevelType w:val="multilevel"/>
    <w:tmpl w:val="DAD6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C1"/>
    <w:rsid w:val="00004CDB"/>
    <w:rsid w:val="00065D40"/>
    <w:rsid w:val="00171EDF"/>
    <w:rsid w:val="001B34A6"/>
    <w:rsid w:val="001C0C79"/>
    <w:rsid w:val="001F35D5"/>
    <w:rsid w:val="00214F69"/>
    <w:rsid w:val="002903B6"/>
    <w:rsid w:val="00296B58"/>
    <w:rsid w:val="002B6587"/>
    <w:rsid w:val="003E0130"/>
    <w:rsid w:val="003E36D5"/>
    <w:rsid w:val="003F4A8E"/>
    <w:rsid w:val="00580CFD"/>
    <w:rsid w:val="006A2834"/>
    <w:rsid w:val="006F61AA"/>
    <w:rsid w:val="00702F48"/>
    <w:rsid w:val="00744376"/>
    <w:rsid w:val="00812CD7"/>
    <w:rsid w:val="00820C29"/>
    <w:rsid w:val="00865B35"/>
    <w:rsid w:val="00975629"/>
    <w:rsid w:val="00992BA3"/>
    <w:rsid w:val="00A37612"/>
    <w:rsid w:val="00AD13AB"/>
    <w:rsid w:val="00B0494E"/>
    <w:rsid w:val="00B9556A"/>
    <w:rsid w:val="00BD6E48"/>
    <w:rsid w:val="00CF514C"/>
    <w:rsid w:val="00DE121E"/>
    <w:rsid w:val="00E171B8"/>
    <w:rsid w:val="00E33430"/>
    <w:rsid w:val="00E406F2"/>
    <w:rsid w:val="00EC2328"/>
    <w:rsid w:val="00ED576D"/>
    <w:rsid w:val="00F07828"/>
    <w:rsid w:val="00F836C1"/>
    <w:rsid w:val="00FF41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36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836C1"/>
    <w:rPr>
      <w:color w:val="0000FF"/>
      <w:u w:val="single"/>
    </w:rPr>
  </w:style>
  <w:style w:type="paragraph" w:styleId="a5">
    <w:name w:val="Balloon Text"/>
    <w:basedOn w:val="a"/>
    <w:link w:val="a6"/>
    <w:uiPriority w:val="99"/>
    <w:semiHidden/>
    <w:unhideWhenUsed/>
    <w:rsid w:val="001C0C7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C0C79"/>
    <w:rPr>
      <w:rFonts w:ascii="Tahoma" w:hAnsi="Tahoma" w:cs="Tahoma"/>
      <w:sz w:val="16"/>
      <w:szCs w:val="16"/>
    </w:rPr>
  </w:style>
  <w:style w:type="paragraph" w:styleId="a7">
    <w:name w:val="List Paragraph"/>
    <w:basedOn w:val="a"/>
    <w:uiPriority w:val="34"/>
    <w:qFormat/>
    <w:rsid w:val="00580CFD"/>
    <w:pPr>
      <w:ind w:left="720"/>
      <w:contextualSpacing/>
    </w:pPr>
  </w:style>
  <w:style w:type="paragraph" w:customStyle="1" w:styleId="rvps27">
    <w:name w:val="rvps2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702F48"/>
  </w:style>
  <w:style w:type="paragraph" w:customStyle="1" w:styleId="rvps28">
    <w:name w:val="rvps2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702F48"/>
  </w:style>
  <w:style w:type="paragraph" w:customStyle="1" w:styleId="rvps29">
    <w:name w:val="rvps2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
    <w:name w:val="rvps3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
    <w:name w:val="rvps3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
    <w:name w:val="rvps3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
    <w:name w:val="rvps3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
    <w:name w:val="rvps3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
    <w:name w:val="rvps3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
    <w:name w:val="rvps3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
    <w:name w:val="rvps3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
    <w:name w:val="rvps3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
    <w:name w:val="rvps4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
    <w:name w:val="rvps4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
    <w:name w:val="rvps4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702F48"/>
  </w:style>
  <w:style w:type="paragraph" w:customStyle="1" w:styleId="rvps43">
    <w:name w:val="rvps4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
    <w:name w:val="rvps4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
    <w:name w:val="rvps4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
    <w:name w:val="rvps4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
    <w:name w:val="rvps4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
    <w:name w:val="rvps4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
    <w:name w:val="rvps4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
    <w:name w:val="rvps5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
    <w:name w:val="rvps5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
    <w:name w:val="rvps5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
    <w:name w:val="rvps5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
    <w:name w:val="rvps5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6">
    <w:name w:val="rvps5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7">
    <w:name w:val="rvps5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
    <w:name w:val="rvps5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9">
    <w:name w:val="rvps5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
    <w:name w:val="rvps6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702F48"/>
  </w:style>
  <w:style w:type="paragraph" w:customStyle="1" w:styleId="rvps61">
    <w:name w:val="rvps6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
    <w:name w:val="rvps6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3">
    <w:name w:val="rvps6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
    <w:name w:val="rvps6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
    <w:name w:val="rvps6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6">
    <w:name w:val="rvps6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7">
    <w:name w:val="rvps6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8">
    <w:name w:val="rvps6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
    <w:name w:val="rvps6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
    <w:name w:val="rvps7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1">
    <w:name w:val="rvps7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4">
    <w:name w:val="rvts14"/>
    <w:basedOn w:val="a0"/>
    <w:rsid w:val="00702F48"/>
  </w:style>
  <w:style w:type="character" w:customStyle="1" w:styleId="rvts15">
    <w:name w:val="rvts15"/>
    <w:basedOn w:val="a0"/>
    <w:rsid w:val="00702F48"/>
  </w:style>
  <w:style w:type="paragraph" w:customStyle="1" w:styleId="rvps72">
    <w:name w:val="rvps7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6">
    <w:name w:val="rvts16"/>
    <w:basedOn w:val="a0"/>
    <w:rsid w:val="00702F48"/>
  </w:style>
  <w:style w:type="paragraph" w:customStyle="1" w:styleId="rvps3">
    <w:name w:val="rvps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3">
    <w:name w:val="rvps7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4">
    <w:name w:val="rvps7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5">
    <w:name w:val="rvps7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6">
    <w:name w:val="rvps7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7">
    <w:name w:val="rvps7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8">
    <w:name w:val="rvps7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9">
    <w:name w:val="rvps7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0">
    <w:name w:val="rvps8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1">
    <w:name w:val="rvps8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2">
    <w:name w:val="rvps8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3">
    <w:name w:val="rvps8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4">
    <w:name w:val="rvps8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5">
    <w:name w:val="rvps8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6">
    <w:name w:val="rvps8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7">
    <w:name w:val="rvps8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8">
    <w:name w:val="rvps8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9">
    <w:name w:val="rvps8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0">
    <w:name w:val="rvps9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1">
    <w:name w:val="rvps9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2">
    <w:name w:val="rvps9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3">
    <w:name w:val="rvps9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4">
    <w:name w:val="rvps9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5">
    <w:name w:val="rvps9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6">
    <w:name w:val="rvps9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7">
    <w:name w:val="rvps9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8">
    <w:name w:val="rvps9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36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836C1"/>
    <w:rPr>
      <w:color w:val="0000FF"/>
      <w:u w:val="single"/>
    </w:rPr>
  </w:style>
  <w:style w:type="paragraph" w:styleId="a5">
    <w:name w:val="Balloon Text"/>
    <w:basedOn w:val="a"/>
    <w:link w:val="a6"/>
    <w:uiPriority w:val="99"/>
    <w:semiHidden/>
    <w:unhideWhenUsed/>
    <w:rsid w:val="001C0C7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C0C79"/>
    <w:rPr>
      <w:rFonts w:ascii="Tahoma" w:hAnsi="Tahoma" w:cs="Tahoma"/>
      <w:sz w:val="16"/>
      <w:szCs w:val="16"/>
    </w:rPr>
  </w:style>
  <w:style w:type="paragraph" w:styleId="a7">
    <w:name w:val="List Paragraph"/>
    <w:basedOn w:val="a"/>
    <w:uiPriority w:val="34"/>
    <w:qFormat/>
    <w:rsid w:val="00580CFD"/>
    <w:pPr>
      <w:ind w:left="720"/>
      <w:contextualSpacing/>
    </w:pPr>
  </w:style>
  <w:style w:type="paragraph" w:customStyle="1" w:styleId="rvps27">
    <w:name w:val="rvps2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702F48"/>
  </w:style>
  <w:style w:type="paragraph" w:customStyle="1" w:styleId="rvps28">
    <w:name w:val="rvps2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702F48"/>
  </w:style>
  <w:style w:type="paragraph" w:customStyle="1" w:styleId="rvps29">
    <w:name w:val="rvps2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
    <w:name w:val="rvps3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
    <w:name w:val="rvps3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
    <w:name w:val="rvps3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
    <w:name w:val="rvps3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
    <w:name w:val="rvps3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
    <w:name w:val="rvps3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
    <w:name w:val="rvps3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
    <w:name w:val="rvps3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
    <w:name w:val="rvps3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
    <w:name w:val="rvps4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
    <w:name w:val="rvps4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
    <w:name w:val="rvps4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702F48"/>
  </w:style>
  <w:style w:type="paragraph" w:customStyle="1" w:styleId="rvps43">
    <w:name w:val="rvps4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
    <w:name w:val="rvps4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
    <w:name w:val="rvps4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
    <w:name w:val="rvps4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
    <w:name w:val="rvps4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8">
    <w:name w:val="rvps4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
    <w:name w:val="rvps4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
    <w:name w:val="rvps5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
    <w:name w:val="rvps5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
    <w:name w:val="rvps5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
    <w:name w:val="rvps5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5">
    <w:name w:val="rvps5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6">
    <w:name w:val="rvps5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7">
    <w:name w:val="rvps5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8">
    <w:name w:val="rvps5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9">
    <w:name w:val="rvps5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
    <w:name w:val="rvps6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702F48"/>
  </w:style>
  <w:style w:type="paragraph" w:customStyle="1" w:styleId="rvps61">
    <w:name w:val="rvps6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2">
    <w:name w:val="rvps6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3">
    <w:name w:val="rvps6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4">
    <w:name w:val="rvps6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
    <w:name w:val="rvps6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6">
    <w:name w:val="rvps6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7">
    <w:name w:val="rvps6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8">
    <w:name w:val="rvps6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
    <w:name w:val="rvps6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
    <w:name w:val="rvps7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1">
    <w:name w:val="rvps7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4">
    <w:name w:val="rvts14"/>
    <w:basedOn w:val="a0"/>
    <w:rsid w:val="00702F48"/>
  </w:style>
  <w:style w:type="character" w:customStyle="1" w:styleId="rvts15">
    <w:name w:val="rvts15"/>
    <w:basedOn w:val="a0"/>
    <w:rsid w:val="00702F48"/>
  </w:style>
  <w:style w:type="paragraph" w:customStyle="1" w:styleId="rvps72">
    <w:name w:val="rvps7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6">
    <w:name w:val="rvts16"/>
    <w:basedOn w:val="a0"/>
    <w:rsid w:val="00702F48"/>
  </w:style>
  <w:style w:type="paragraph" w:customStyle="1" w:styleId="rvps3">
    <w:name w:val="rvps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3">
    <w:name w:val="rvps7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4">
    <w:name w:val="rvps7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5">
    <w:name w:val="rvps7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6">
    <w:name w:val="rvps7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7">
    <w:name w:val="rvps7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8">
    <w:name w:val="rvps7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9">
    <w:name w:val="rvps7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0">
    <w:name w:val="rvps8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1">
    <w:name w:val="rvps8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2">
    <w:name w:val="rvps8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3">
    <w:name w:val="rvps8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4">
    <w:name w:val="rvps8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5">
    <w:name w:val="rvps8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6">
    <w:name w:val="rvps8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7">
    <w:name w:val="rvps8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8">
    <w:name w:val="rvps8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9">
    <w:name w:val="rvps89"/>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0">
    <w:name w:val="rvps90"/>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1">
    <w:name w:val="rvps91"/>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2">
    <w:name w:val="rvps92"/>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3">
    <w:name w:val="rvps93"/>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4">
    <w:name w:val="rvps94"/>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5">
    <w:name w:val="rvps95"/>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6">
    <w:name w:val="rvps96"/>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7">
    <w:name w:val="rvps97"/>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8">
    <w:name w:val="rvps98"/>
    <w:basedOn w:val="a"/>
    <w:rsid w:val="00702F4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4730">
      <w:bodyDiv w:val="1"/>
      <w:marLeft w:val="0"/>
      <w:marRight w:val="0"/>
      <w:marTop w:val="0"/>
      <w:marBottom w:val="0"/>
      <w:divBdr>
        <w:top w:val="none" w:sz="0" w:space="0" w:color="auto"/>
        <w:left w:val="none" w:sz="0" w:space="0" w:color="auto"/>
        <w:bottom w:val="none" w:sz="0" w:space="0" w:color="auto"/>
        <w:right w:val="none" w:sz="0" w:space="0" w:color="auto"/>
      </w:divBdr>
      <w:divsChild>
        <w:div w:id="395855205">
          <w:marLeft w:val="0"/>
          <w:marRight w:val="0"/>
          <w:marTop w:val="0"/>
          <w:marBottom w:val="0"/>
          <w:divBdr>
            <w:top w:val="none" w:sz="0" w:space="0" w:color="auto"/>
            <w:left w:val="none" w:sz="0" w:space="0" w:color="auto"/>
            <w:bottom w:val="none" w:sz="0" w:space="0" w:color="auto"/>
            <w:right w:val="none" w:sz="0" w:space="0" w:color="auto"/>
          </w:divBdr>
        </w:div>
      </w:divsChild>
    </w:div>
    <w:div w:id="555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12454</Words>
  <Characters>7100</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LES</cp:lastModifiedBy>
  <cp:revision>4</cp:revision>
  <cp:lastPrinted>2021-07-14T06:15:00Z</cp:lastPrinted>
  <dcterms:created xsi:type="dcterms:W3CDTF">2021-07-22T05:54:00Z</dcterms:created>
  <dcterms:modified xsi:type="dcterms:W3CDTF">2021-08-04T09:00:00Z</dcterms:modified>
</cp:coreProperties>
</file>