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BEC" w:rsidRDefault="002C5BEC" w:rsidP="002C5BEC">
      <w:pPr>
        <w:spacing w:after="0" w:line="240" w:lineRule="auto"/>
        <w:outlineLvl w:val="0"/>
        <w:rPr>
          <w:rFonts w:ascii="Times New Roman" w:hAnsi="Times New Roman"/>
          <w:color w:val="000000"/>
          <w:sz w:val="28"/>
          <w:szCs w:val="28"/>
        </w:rPr>
      </w:pPr>
    </w:p>
    <w:p w:rsidR="002C5BEC" w:rsidRDefault="002C5BEC" w:rsidP="002C5BEC">
      <w:pPr>
        <w:spacing w:after="0" w:line="240" w:lineRule="auto"/>
        <w:jc w:val="center"/>
        <w:outlineLvl w:val="0"/>
        <w:rPr>
          <w:rFonts w:ascii="Times New Roman" w:hAnsi="Times New Roman"/>
          <w:caps/>
        </w:rPr>
      </w:pPr>
      <w:r>
        <w:rPr>
          <w:rFonts w:ascii="Times New Roman" w:hAnsi="Times New Roman"/>
          <w:caps/>
          <w:noProof/>
          <w:sz w:val="28"/>
          <w:szCs w:val="28"/>
        </w:rPr>
        <w:drawing>
          <wp:inline distT="0" distB="0" distL="0" distR="0">
            <wp:extent cx="43815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p>
    <w:p w:rsidR="002C5BEC" w:rsidRDefault="002C5BEC" w:rsidP="002C5BEC">
      <w:pPr>
        <w:spacing w:after="0" w:line="240" w:lineRule="auto"/>
        <w:jc w:val="center"/>
        <w:outlineLvl w:val="0"/>
        <w:rPr>
          <w:rFonts w:ascii="Times New Roman" w:hAnsi="Times New Roman"/>
          <w:caps/>
        </w:rPr>
      </w:pPr>
    </w:p>
    <w:p w:rsidR="002C5BEC" w:rsidRDefault="002C5BEC" w:rsidP="002C5BEC">
      <w:pPr>
        <w:spacing w:after="0" w:line="240" w:lineRule="auto"/>
        <w:jc w:val="center"/>
        <w:outlineLvl w:val="0"/>
        <w:rPr>
          <w:rFonts w:ascii="Times New Roman" w:hAnsi="Times New Roman"/>
          <w:b/>
          <w:sz w:val="28"/>
          <w:szCs w:val="28"/>
        </w:rPr>
      </w:pPr>
      <w:r>
        <w:rPr>
          <w:rFonts w:ascii="Times New Roman" w:hAnsi="Times New Roman"/>
          <w:b/>
          <w:sz w:val="28"/>
          <w:szCs w:val="28"/>
        </w:rPr>
        <w:t xml:space="preserve">Україна </w:t>
      </w:r>
    </w:p>
    <w:p w:rsidR="002C5BEC" w:rsidRDefault="002C5BEC" w:rsidP="002C5BEC">
      <w:pPr>
        <w:spacing w:after="0" w:line="240" w:lineRule="auto"/>
        <w:jc w:val="center"/>
        <w:outlineLvl w:val="0"/>
        <w:rPr>
          <w:rFonts w:ascii="Times New Roman" w:hAnsi="Times New Roman"/>
          <w:b/>
          <w:bCs/>
          <w:sz w:val="28"/>
          <w:szCs w:val="28"/>
        </w:rPr>
      </w:pPr>
      <w:proofErr w:type="spellStart"/>
      <w:r>
        <w:rPr>
          <w:rFonts w:ascii="Times New Roman" w:hAnsi="Times New Roman"/>
          <w:b/>
          <w:sz w:val="28"/>
          <w:szCs w:val="28"/>
        </w:rPr>
        <w:t>Більшівцівська</w:t>
      </w:r>
      <w:proofErr w:type="spellEnd"/>
      <w:r>
        <w:rPr>
          <w:rFonts w:ascii="Times New Roman" w:hAnsi="Times New Roman"/>
          <w:b/>
          <w:sz w:val="28"/>
          <w:szCs w:val="28"/>
        </w:rPr>
        <w:t xml:space="preserve">  селищна  рада                                                                                              </w:t>
      </w:r>
      <w:r>
        <w:rPr>
          <w:rFonts w:ascii="Times New Roman" w:hAnsi="Times New Roman"/>
          <w:b/>
          <w:bCs/>
          <w:sz w:val="28"/>
          <w:szCs w:val="28"/>
        </w:rPr>
        <w:t>V</w:t>
      </w:r>
      <w:r>
        <w:rPr>
          <w:rFonts w:ascii="Times New Roman" w:hAnsi="Times New Roman"/>
          <w:b/>
          <w:sz w:val="28"/>
          <w:szCs w:val="28"/>
        </w:rPr>
        <w:t xml:space="preserve"> сесія </w:t>
      </w:r>
      <w:r>
        <w:rPr>
          <w:rFonts w:ascii="Times New Roman" w:hAnsi="Times New Roman"/>
          <w:b/>
          <w:bCs/>
          <w:sz w:val="28"/>
          <w:szCs w:val="28"/>
        </w:rPr>
        <w:t>VIІI скликання</w:t>
      </w:r>
    </w:p>
    <w:p w:rsidR="002C5BEC" w:rsidRDefault="002C5BEC" w:rsidP="002C5BEC">
      <w:pPr>
        <w:spacing w:after="0" w:line="240" w:lineRule="auto"/>
        <w:jc w:val="center"/>
        <w:outlineLvl w:val="0"/>
        <w:rPr>
          <w:rFonts w:ascii="Times New Roman" w:hAnsi="Times New Roman"/>
          <w:sz w:val="28"/>
          <w:szCs w:val="28"/>
        </w:rPr>
      </w:pPr>
      <w:r>
        <w:rPr>
          <w:rFonts w:ascii="Times New Roman" w:hAnsi="Times New Roman"/>
          <w:sz w:val="28"/>
          <w:szCs w:val="28"/>
        </w:rPr>
        <w:t>(друге пленарне засідання)</w:t>
      </w:r>
    </w:p>
    <w:p w:rsidR="002C5BEC" w:rsidRDefault="002C5BEC" w:rsidP="002C5BEC">
      <w:pPr>
        <w:spacing w:after="0" w:line="240" w:lineRule="auto"/>
        <w:jc w:val="center"/>
        <w:outlineLvl w:val="0"/>
        <w:rPr>
          <w:rFonts w:ascii="Times New Roman" w:hAnsi="Times New Roman"/>
          <w:b/>
          <w:sz w:val="28"/>
          <w:szCs w:val="28"/>
        </w:rPr>
      </w:pPr>
      <w:r>
        <w:rPr>
          <w:rFonts w:ascii="Times New Roman" w:hAnsi="Times New Roman"/>
          <w:b/>
          <w:sz w:val="28"/>
          <w:szCs w:val="28"/>
        </w:rPr>
        <w:t>РІШЕННЯ</w:t>
      </w:r>
    </w:p>
    <w:p w:rsidR="002C5BEC" w:rsidRDefault="002C5BEC" w:rsidP="002C5BEC">
      <w:pPr>
        <w:spacing w:after="0" w:line="240" w:lineRule="auto"/>
        <w:rPr>
          <w:rFonts w:ascii="Times New Roman" w:hAnsi="Times New Roman"/>
          <w:sz w:val="28"/>
          <w:szCs w:val="28"/>
        </w:rPr>
      </w:pPr>
    </w:p>
    <w:p w:rsidR="002C5BEC" w:rsidRDefault="002C5BEC" w:rsidP="002C5BEC">
      <w:pPr>
        <w:spacing w:after="0" w:line="240" w:lineRule="auto"/>
        <w:rPr>
          <w:rFonts w:ascii="Times New Roman" w:hAnsi="Times New Roman"/>
          <w:sz w:val="28"/>
          <w:szCs w:val="28"/>
        </w:rPr>
      </w:pPr>
    </w:p>
    <w:p w:rsidR="002C5BEC" w:rsidRDefault="002C5BEC" w:rsidP="002C5BEC">
      <w:pPr>
        <w:spacing w:after="0" w:line="240" w:lineRule="auto"/>
        <w:textAlignment w:val="baseline"/>
        <w:rPr>
          <w:rFonts w:ascii="Times New Roman" w:hAnsi="Times New Roman"/>
          <w:sz w:val="28"/>
          <w:szCs w:val="28"/>
        </w:rPr>
      </w:pPr>
      <w:r>
        <w:rPr>
          <w:rFonts w:ascii="Times New Roman" w:hAnsi="Times New Roman"/>
          <w:sz w:val="28"/>
          <w:szCs w:val="28"/>
        </w:rPr>
        <w:t xml:space="preserve">від 06 червня 2021 року                                                              </w:t>
      </w:r>
      <w:proofErr w:type="spellStart"/>
      <w:r>
        <w:rPr>
          <w:rFonts w:ascii="Times New Roman" w:hAnsi="Times New Roman"/>
          <w:sz w:val="28"/>
          <w:szCs w:val="28"/>
        </w:rPr>
        <w:t>смт</w:t>
      </w:r>
      <w:proofErr w:type="spellEnd"/>
      <w:r>
        <w:rPr>
          <w:rFonts w:ascii="Times New Roman" w:hAnsi="Times New Roman"/>
          <w:sz w:val="28"/>
          <w:szCs w:val="28"/>
        </w:rPr>
        <w:t xml:space="preserve">. </w:t>
      </w:r>
      <w:proofErr w:type="spellStart"/>
      <w:r>
        <w:rPr>
          <w:rFonts w:ascii="Times New Roman" w:hAnsi="Times New Roman"/>
          <w:sz w:val="28"/>
          <w:szCs w:val="28"/>
        </w:rPr>
        <w:t>Більшівці</w:t>
      </w:r>
      <w:proofErr w:type="spellEnd"/>
      <w:r>
        <w:rPr>
          <w:rFonts w:ascii="Times New Roman" w:hAnsi="Times New Roman"/>
          <w:sz w:val="28"/>
          <w:szCs w:val="28"/>
        </w:rPr>
        <w:t xml:space="preserve">                </w:t>
      </w:r>
      <w:r>
        <w:rPr>
          <w:rFonts w:ascii="Times New Roman" w:hAnsi="Times New Roman"/>
          <w:bCs/>
          <w:sz w:val="28"/>
          <w:szCs w:val="28"/>
        </w:rPr>
        <w:t xml:space="preserve">№ 1017 </w:t>
      </w:r>
    </w:p>
    <w:p w:rsidR="002C5BEC" w:rsidRDefault="002C5BEC" w:rsidP="002C5BEC">
      <w:pPr>
        <w:tabs>
          <w:tab w:val="left" w:pos="5580"/>
        </w:tabs>
        <w:spacing w:after="0" w:line="240" w:lineRule="auto"/>
        <w:rPr>
          <w:rFonts w:ascii="Times New Roman" w:hAnsi="Times New Roman"/>
          <w:b/>
          <w:bCs/>
          <w:sz w:val="28"/>
          <w:szCs w:val="28"/>
        </w:rPr>
      </w:pPr>
    </w:p>
    <w:p w:rsidR="002C5BEC" w:rsidRDefault="002C5BEC" w:rsidP="002C5BEC">
      <w:pPr>
        <w:tabs>
          <w:tab w:val="left" w:pos="5580"/>
        </w:tabs>
        <w:spacing w:after="0" w:line="240" w:lineRule="auto"/>
        <w:rPr>
          <w:rFonts w:ascii="Times New Roman" w:hAnsi="Times New Roman"/>
          <w:b/>
          <w:bCs/>
          <w:sz w:val="28"/>
          <w:szCs w:val="28"/>
        </w:rPr>
      </w:pPr>
      <w:r>
        <w:rPr>
          <w:rFonts w:ascii="Times New Roman" w:hAnsi="Times New Roman"/>
          <w:b/>
          <w:bCs/>
          <w:sz w:val="28"/>
          <w:szCs w:val="28"/>
        </w:rPr>
        <w:t xml:space="preserve">Про встановлення  ставок та пільг </w:t>
      </w:r>
    </w:p>
    <w:p w:rsidR="002C5BEC" w:rsidRDefault="002C5BEC" w:rsidP="002C5BEC">
      <w:pPr>
        <w:tabs>
          <w:tab w:val="left" w:pos="5580"/>
        </w:tabs>
        <w:spacing w:after="0" w:line="240" w:lineRule="auto"/>
        <w:rPr>
          <w:rFonts w:ascii="Times New Roman" w:hAnsi="Times New Roman"/>
          <w:b/>
          <w:bCs/>
          <w:sz w:val="28"/>
          <w:szCs w:val="28"/>
        </w:rPr>
      </w:pPr>
      <w:r>
        <w:rPr>
          <w:rFonts w:ascii="Times New Roman" w:hAnsi="Times New Roman"/>
          <w:b/>
          <w:bCs/>
          <w:sz w:val="28"/>
          <w:szCs w:val="28"/>
        </w:rPr>
        <w:t>земельного податку на території</w:t>
      </w:r>
    </w:p>
    <w:p w:rsidR="002C5BEC" w:rsidRDefault="002C5BEC" w:rsidP="002C5BEC">
      <w:pPr>
        <w:tabs>
          <w:tab w:val="left" w:pos="5580"/>
        </w:tabs>
        <w:spacing w:after="0" w:line="240" w:lineRule="auto"/>
        <w:rPr>
          <w:rFonts w:ascii="Times New Roman" w:hAnsi="Times New Roman"/>
          <w:b/>
          <w:bCs/>
          <w:sz w:val="28"/>
          <w:szCs w:val="28"/>
        </w:rPr>
      </w:pPr>
      <w:r>
        <w:rPr>
          <w:rFonts w:ascii="Times New Roman" w:hAnsi="Times New Roman"/>
          <w:b/>
          <w:bCs/>
          <w:sz w:val="28"/>
          <w:szCs w:val="28"/>
        </w:rPr>
        <w:t xml:space="preserve">Більшівцівської селищної територіальної </w:t>
      </w:r>
    </w:p>
    <w:p w:rsidR="002C5BEC" w:rsidRDefault="002C5BEC" w:rsidP="002C5BEC">
      <w:pPr>
        <w:tabs>
          <w:tab w:val="left" w:pos="5580"/>
        </w:tabs>
        <w:spacing w:after="0" w:line="240" w:lineRule="auto"/>
        <w:rPr>
          <w:rFonts w:ascii="Times New Roman" w:hAnsi="Times New Roman"/>
          <w:b/>
          <w:bCs/>
          <w:sz w:val="28"/>
          <w:szCs w:val="28"/>
          <w:lang w:val="en-US"/>
        </w:rPr>
      </w:pPr>
      <w:r>
        <w:rPr>
          <w:rFonts w:ascii="Times New Roman" w:hAnsi="Times New Roman"/>
          <w:b/>
          <w:bCs/>
          <w:sz w:val="28"/>
          <w:szCs w:val="28"/>
        </w:rPr>
        <w:t xml:space="preserve">громади </w:t>
      </w:r>
    </w:p>
    <w:p w:rsidR="002C5BEC" w:rsidRDefault="002C5BEC" w:rsidP="002C5BEC">
      <w:pPr>
        <w:tabs>
          <w:tab w:val="left" w:pos="5580"/>
        </w:tabs>
        <w:spacing w:after="0" w:line="240" w:lineRule="auto"/>
        <w:rPr>
          <w:rFonts w:ascii="Times New Roman" w:hAnsi="Times New Roman"/>
          <w:b/>
          <w:bCs/>
          <w:sz w:val="28"/>
          <w:szCs w:val="28"/>
          <w:lang w:val="en-US"/>
        </w:rPr>
      </w:pPr>
    </w:p>
    <w:p w:rsidR="002C5BEC" w:rsidRDefault="002C5BEC" w:rsidP="002C5BEC">
      <w:pPr>
        <w:pStyle w:val="Default"/>
        <w:tabs>
          <w:tab w:val="left" w:pos="851"/>
          <w:tab w:val="left" w:pos="993"/>
        </w:tabs>
        <w:ind w:firstLine="709"/>
        <w:jc w:val="both"/>
        <w:rPr>
          <w:b/>
          <w:sz w:val="28"/>
          <w:szCs w:val="28"/>
        </w:rPr>
      </w:pPr>
      <w:r>
        <w:rPr>
          <w:sz w:val="28"/>
          <w:szCs w:val="28"/>
        </w:rPr>
        <w:t>Відповідно  до статей  7,</w:t>
      </w:r>
      <w:r>
        <w:rPr>
          <w:sz w:val="28"/>
          <w:szCs w:val="28"/>
          <w:lang w:val="ru-RU"/>
        </w:rPr>
        <w:t>8,1</w:t>
      </w:r>
      <w:r>
        <w:rPr>
          <w:sz w:val="28"/>
          <w:szCs w:val="28"/>
        </w:rPr>
        <w:t xml:space="preserve">0, пункту 12.3 статті 12,  статтями 269-287 Податкового кодексу України, керуючись пунктом 24 частини першої статті 26, статтею 59  Закону України «Про місцеве самоврядування в Україні», селищна рада </w:t>
      </w:r>
      <w:r>
        <w:rPr>
          <w:b/>
          <w:sz w:val="28"/>
          <w:szCs w:val="28"/>
        </w:rPr>
        <w:t>вирішила:</w:t>
      </w:r>
    </w:p>
    <w:p w:rsidR="002C5BEC" w:rsidRDefault="002C5BEC" w:rsidP="002C5BEC">
      <w:pPr>
        <w:numPr>
          <w:ilvl w:val="0"/>
          <w:numId w:val="2"/>
        </w:numPr>
        <w:tabs>
          <w:tab w:val="left" w:pos="851"/>
          <w:tab w:val="left" w:pos="993"/>
          <w:tab w:val="left" w:pos="1418"/>
        </w:tabs>
        <w:spacing w:after="0" w:line="240" w:lineRule="auto"/>
        <w:ind w:left="0" w:firstLine="567"/>
        <w:jc w:val="both"/>
        <w:rPr>
          <w:rFonts w:ascii="Times New Roman" w:hAnsi="Times New Roman"/>
          <w:sz w:val="28"/>
          <w:szCs w:val="28"/>
        </w:rPr>
      </w:pPr>
      <w:r>
        <w:rPr>
          <w:rFonts w:ascii="Times New Roman" w:hAnsi="Times New Roman"/>
          <w:sz w:val="28"/>
          <w:szCs w:val="28"/>
        </w:rPr>
        <w:t>Встановити з 01 січня 2022 року на території Більшівцівської селищної територіальної громади ставки земельного податку (додаток1).</w:t>
      </w:r>
    </w:p>
    <w:p w:rsidR="002C5BEC" w:rsidRDefault="002C5BEC" w:rsidP="002C5BEC">
      <w:pPr>
        <w:pStyle w:val="af0"/>
        <w:numPr>
          <w:ilvl w:val="0"/>
          <w:numId w:val="2"/>
        </w:numPr>
        <w:tabs>
          <w:tab w:val="left" w:pos="851"/>
          <w:tab w:val="left" w:pos="993"/>
          <w:tab w:val="left" w:pos="1418"/>
        </w:tabs>
        <w:spacing w:line="256" w:lineRule="auto"/>
        <w:ind w:left="0" w:firstLine="567"/>
        <w:jc w:val="both"/>
        <w:rPr>
          <w:color w:val="000000"/>
          <w:sz w:val="28"/>
          <w:szCs w:val="28"/>
          <w:lang w:val="uk-UA"/>
        </w:rPr>
      </w:pPr>
      <w:r>
        <w:rPr>
          <w:sz w:val="28"/>
          <w:szCs w:val="28"/>
          <w:lang w:val="uk-UA"/>
        </w:rPr>
        <w:t>Встановити на території Більшівцівської селищної територіальної громади пільги для фізичних та юридичних осіб, надані відповідно до підпункту 284.1 статті 284 Податкового кодексу України, за переліком (додаток 2).</w:t>
      </w:r>
    </w:p>
    <w:p w:rsidR="002C5BEC" w:rsidRDefault="002C5BEC" w:rsidP="002C5BEC">
      <w:pPr>
        <w:pStyle w:val="af0"/>
        <w:numPr>
          <w:ilvl w:val="0"/>
          <w:numId w:val="2"/>
        </w:numPr>
        <w:tabs>
          <w:tab w:val="left" w:pos="851"/>
          <w:tab w:val="left" w:pos="993"/>
          <w:tab w:val="left" w:pos="1418"/>
        </w:tabs>
        <w:spacing w:line="256" w:lineRule="auto"/>
        <w:ind w:left="0" w:firstLine="567"/>
        <w:jc w:val="both"/>
        <w:rPr>
          <w:color w:val="000000"/>
          <w:sz w:val="28"/>
          <w:szCs w:val="28"/>
          <w:lang w:val="uk-UA"/>
        </w:rPr>
      </w:pPr>
      <w:r>
        <w:rPr>
          <w:sz w:val="28"/>
          <w:szCs w:val="28"/>
          <w:lang w:val="uk-UA"/>
        </w:rPr>
        <w:t>Затвердити ставки орендної плати за земельні ділянки на території Більшівцівської селищної територіальної громади (додаток 3).</w:t>
      </w:r>
    </w:p>
    <w:p w:rsidR="002C5BEC" w:rsidRDefault="002C5BEC" w:rsidP="002C5BEC">
      <w:pPr>
        <w:pStyle w:val="af0"/>
        <w:numPr>
          <w:ilvl w:val="0"/>
          <w:numId w:val="2"/>
        </w:numPr>
        <w:tabs>
          <w:tab w:val="left" w:pos="851"/>
          <w:tab w:val="left" w:pos="993"/>
          <w:tab w:val="left" w:pos="1418"/>
        </w:tabs>
        <w:spacing w:line="256" w:lineRule="auto"/>
        <w:ind w:left="0" w:firstLine="567"/>
        <w:jc w:val="both"/>
        <w:rPr>
          <w:sz w:val="28"/>
          <w:szCs w:val="28"/>
          <w:lang w:val="uk-UA"/>
        </w:rPr>
      </w:pPr>
      <w:r>
        <w:rPr>
          <w:sz w:val="28"/>
          <w:szCs w:val="28"/>
          <w:lang w:val="uk-UA"/>
        </w:rPr>
        <w:t>Затвердити положення про порядок обчислення та сплату земельного податку на території Більшівцівської селищної територіальної громади (додаток 4).</w:t>
      </w:r>
    </w:p>
    <w:p w:rsidR="002C5BEC" w:rsidRDefault="002C5BEC" w:rsidP="002C5BEC">
      <w:pPr>
        <w:pStyle w:val="af0"/>
        <w:numPr>
          <w:ilvl w:val="0"/>
          <w:numId w:val="2"/>
        </w:numPr>
        <w:tabs>
          <w:tab w:val="left" w:pos="851"/>
          <w:tab w:val="left" w:pos="993"/>
          <w:tab w:val="left" w:pos="1418"/>
        </w:tabs>
        <w:ind w:left="0" w:firstLine="567"/>
        <w:jc w:val="both"/>
        <w:outlineLvl w:val="0"/>
        <w:rPr>
          <w:b/>
          <w:sz w:val="28"/>
          <w:szCs w:val="28"/>
        </w:rPr>
      </w:pPr>
      <w:r>
        <w:rPr>
          <w:color w:val="000000"/>
          <w:sz w:val="28"/>
          <w:szCs w:val="28"/>
          <w:lang w:val="uk-UA"/>
        </w:rPr>
        <w:t>Рішення набирає чинності з 01 січня 2022 року.</w:t>
      </w:r>
    </w:p>
    <w:p w:rsidR="002C5BEC" w:rsidRDefault="002C5BEC" w:rsidP="002C5BEC">
      <w:pPr>
        <w:pStyle w:val="af0"/>
        <w:numPr>
          <w:ilvl w:val="0"/>
          <w:numId w:val="2"/>
        </w:numPr>
        <w:tabs>
          <w:tab w:val="left" w:pos="851"/>
          <w:tab w:val="left" w:pos="993"/>
          <w:tab w:val="left" w:pos="1418"/>
        </w:tabs>
        <w:ind w:left="0" w:firstLine="568"/>
        <w:jc w:val="both"/>
        <w:outlineLvl w:val="0"/>
        <w:rPr>
          <w:sz w:val="28"/>
          <w:szCs w:val="28"/>
          <w:lang w:val="uk-UA"/>
        </w:rPr>
      </w:pPr>
      <w:r>
        <w:rPr>
          <w:sz w:val="28"/>
          <w:szCs w:val="28"/>
          <w:lang w:val="uk-UA"/>
        </w:rPr>
        <w:t>Рішення двадцять восьмої сесії Більшівцівської селищної ради об’єднаної територіальної громади від 03.07.2020 року «</w:t>
      </w:r>
      <w:r>
        <w:rPr>
          <w:sz w:val="28"/>
          <w:szCs w:val="28"/>
          <w:lang w:eastAsia="uk-UA"/>
        </w:rPr>
        <w:t xml:space="preserve">Про </w:t>
      </w:r>
      <w:proofErr w:type="spellStart"/>
      <w:r>
        <w:rPr>
          <w:sz w:val="28"/>
          <w:szCs w:val="28"/>
          <w:lang w:eastAsia="uk-UA"/>
        </w:rPr>
        <w:t>продовження</w:t>
      </w:r>
      <w:proofErr w:type="spellEnd"/>
      <w:r>
        <w:rPr>
          <w:sz w:val="28"/>
          <w:szCs w:val="28"/>
          <w:lang w:eastAsia="uk-UA"/>
        </w:rPr>
        <w:t xml:space="preserve"> </w:t>
      </w:r>
      <w:proofErr w:type="spellStart"/>
      <w:r>
        <w:rPr>
          <w:sz w:val="28"/>
          <w:szCs w:val="28"/>
          <w:lang w:eastAsia="uk-UA"/>
        </w:rPr>
        <w:t>терміну</w:t>
      </w:r>
      <w:proofErr w:type="spellEnd"/>
      <w:r>
        <w:rPr>
          <w:sz w:val="28"/>
          <w:szCs w:val="28"/>
          <w:lang w:eastAsia="uk-UA"/>
        </w:rPr>
        <w:t xml:space="preserve"> </w:t>
      </w:r>
      <w:proofErr w:type="spellStart"/>
      <w:r>
        <w:rPr>
          <w:sz w:val="28"/>
          <w:szCs w:val="28"/>
          <w:lang w:eastAsia="uk-UA"/>
        </w:rPr>
        <w:t>дії</w:t>
      </w:r>
      <w:proofErr w:type="spellEnd"/>
      <w:r>
        <w:rPr>
          <w:sz w:val="28"/>
          <w:szCs w:val="28"/>
          <w:lang w:eastAsia="uk-UA"/>
        </w:rPr>
        <w:t xml:space="preserve">  на 2021 </w:t>
      </w:r>
      <w:proofErr w:type="spellStart"/>
      <w:r>
        <w:rPr>
          <w:sz w:val="28"/>
          <w:szCs w:val="28"/>
          <w:lang w:eastAsia="uk-UA"/>
        </w:rPr>
        <w:t>рік</w:t>
      </w:r>
      <w:proofErr w:type="spellEnd"/>
      <w:r>
        <w:rPr>
          <w:sz w:val="28"/>
          <w:szCs w:val="28"/>
          <w:lang w:eastAsia="uk-UA"/>
        </w:rPr>
        <w:t xml:space="preserve"> </w:t>
      </w:r>
      <w:r>
        <w:rPr>
          <w:sz w:val="28"/>
          <w:szCs w:val="28"/>
        </w:rPr>
        <w:t xml:space="preserve"> </w:t>
      </w:r>
      <w:proofErr w:type="spellStart"/>
      <w:r>
        <w:rPr>
          <w:sz w:val="28"/>
          <w:szCs w:val="28"/>
        </w:rPr>
        <w:t>рішення</w:t>
      </w:r>
      <w:proofErr w:type="spellEnd"/>
      <w:r>
        <w:rPr>
          <w:sz w:val="28"/>
          <w:szCs w:val="28"/>
          <w:lang w:val="uk-UA"/>
        </w:rPr>
        <w:t xml:space="preserve"> </w:t>
      </w:r>
      <w:proofErr w:type="spellStart"/>
      <w:r>
        <w:rPr>
          <w:sz w:val="28"/>
          <w:szCs w:val="28"/>
        </w:rPr>
        <w:t>двадцять</w:t>
      </w:r>
      <w:proofErr w:type="spellEnd"/>
      <w:r>
        <w:rPr>
          <w:sz w:val="28"/>
          <w:szCs w:val="28"/>
        </w:rPr>
        <w:t xml:space="preserve"> </w:t>
      </w:r>
      <w:proofErr w:type="spellStart"/>
      <w:r>
        <w:rPr>
          <w:sz w:val="28"/>
          <w:szCs w:val="28"/>
        </w:rPr>
        <w:t>першої</w:t>
      </w:r>
      <w:proofErr w:type="spellEnd"/>
      <w:r>
        <w:rPr>
          <w:sz w:val="28"/>
          <w:szCs w:val="28"/>
        </w:rPr>
        <w:t xml:space="preserve"> </w:t>
      </w:r>
      <w:proofErr w:type="spellStart"/>
      <w:r>
        <w:rPr>
          <w:sz w:val="28"/>
          <w:szCs w:val="28"/>
        </w:rPr>
        <w:t>сесії</w:t>
      </w:r>
      <w:proofErr w:type="spellEnd"/>
      <w:r>
        <w:rPr>
          <w:sz w:val="28"/>
          <w:szCs w:val="28"/>
        </w:rPr>
        <w:t xml:space="preserve"> </w:t>
      </w:r>
      <w:proofErr w:type="spellStart"/>
      <w:r>
        <w:rPr>
          <w:sz w:val="28"/>
          <w:szCs w:val="28"/>
        </w:rPr>
        <w:t>селищної</w:t>
      </w:r>
      <w:proofErr w:type="spellEnd"/>
      <w:r>
        <w:rPr>
          <w:sz w:val="28"/>
          <w:szCs w:val="28"/>
        </w:rPr>
        <w:t xml:space="preserve"> ради </w:t>
      </w:r>
      <w:proofErr w:type="spellStart"/>
      <w:r>
        <w:rPr>
          <w:sz w:val="28"/>
          <w:szCs w:val="28"/>
        </w:rPr>
        <w:t>сьомого</w:t>
      </w:r>
      <w:proofErr w:type="spellEnd"/>
      <w:r>
        <w:rPr>
          <w:sz w:val="28"/>
          <w:szCs w:val="28"/>
        </w:rPr>
        <w:t xml:space="preserve"> </w:t>
      </w:r>
      <w:proofErr w:type="spellStart"/>
      <w:r>
        <w:rPr>
          <w:sz w:val="28"/>
          <w:szCs w:val="28"/>
        </w:rPr>
        <w:t>скликання</w:t>
      </w:r>
      <w:proofErr w:type="spellEnd"/>
      <w:r>
        <w:rPr>
          <w:sz w:val="28"/>
          <w:szCs w:val="28"/>
          <w:lang w:val="uk-UA"/>
        </w:rPr>
        <w:t xml:space="preserve"> </w:t>
      </w:r>
      <w:proofErr w:type="spellStart"/>
      <w:r>
        <w:rPr>
          <w:rFonts w:eastAsia="Calibri"/>
          <w:sz w:val="28"/>
          <w:szCs w:val="28"/>
        </w:rPr>
        <w:t>від</w:t>
      </w:r>
      <w:proofErr w:type="spellEnd"/>
      <w:r>
        <w:rPr>
          <w:rFonts w:eastAsia="Calibri"/>
          <w:sz w:val="28"/>
          <w:szCs w:val="28"/>
        </w:rPr>
        <w:t xml:space="preserve"> 27 </w:t>
      </w:r>
      <w:proofErr w:type="spellStart"/>
      <w:r>
        <w:rPr>
          <w:rFonts w:eastAsia="Calibri"/>
          <w:sz w:val="28"/>
          <w:szCs w:val="28"/>
        </w:rPr>
        <w:t>червня</w:t>
      </w:r>
      <w:proofErr w:type="spellEnd"/>
      <w:r>
        <w:rPr>
          <w:rFonts w:eastAsia="Calibri"/>
          <w:sz w:val="28"/>
          <w:szCs w:val="28"/>
        </w:rPr>
        <w:t xml:space="preserve"> 2019рік «</w:t>
      </w:r>
      <w:r>
        <w:rPr>
          <w:sz w:val="28"/>
          <w:szCs w:val="28"/>
          <w:lang w:eastAsia="uk-UA"/>
        </w:rPr>
        <w:t xml:space="preserve">Про </w:t>
      </w:r>
      <w:proofErr w:type="spellStart"/>
      <w:r>
        <w:rPr>
          <w:sz w:val="28"/>
          <w:szCs w:val="28"/>
          <w:lang w:eastAsia="uk-UA"/>
        </w:rPr>
        <w:t>встановлення</w:t>
      </w:r>
      <w:proofErr w:type="spellEnd"/>
      <w:r>
        <w:rPr>
          <w:sz w:val="28"/>
          <w:szCs w:val="28"/>
          <w:lang w:eastAsia="uk-UA"/>
        </w:rPr>
        <w:t xml:space="preserve"> ставок та </w:t>
      </w:r>
      <w:proofErr w:type="spellStart"/>
      <w:r>
        <w:rPr>
          <w:sz w:val="28"/>
          <w:szCs w:val="28"/>
          <w:lang w:eastAsia="uk-UA"/>
        </w:rPr>
        <w:t>пільг</w:t>
      </w:r>
      <w:proofErr w:type="spellEnd"/>
      <w:r>
        <w:rPr>
          <w:sz w:val="28"/>
          <w:szCs w:val="28"/>
          <w:lang w:val="uk-UA" w:eastAsia="uk-UA"/>
        </w:rPr>
        <w:t xml:space="preserve"> </w:t>
      </w:r>
      <w:r>
        <w:rPr>
          <w:sz w:val="28"/>
          <w:szCs w:val="28"/>
          <w:lang w:eastAsia="uk-UA"/>
        </w:rPr>
        <w:t xml:space="preserve"> </w:t>
      </w:r>
      <w:proofErr w:type="spellStart"/>
      <w:r>
        <w:rPr>
          <w:sz w:val="28"/>
          <w:szCs w:val="28"/>
          <w:lang w:eastAsia="uk-UA"/>
        </w:rPr>
        <w:t>із</w:t>
      </w:r>
      <w:proofErr w:type="spellEnd"/>
      <w:r>
        <w:rPr>
          <w:sz w:val="28"/>
          <w:szCs w:val="28"/>
          <w:lang w:eastAsia="uk-UA"/>
        </w:rPr>
        <w:t xml:space="preserve"> </w:t>
      </w:r>
      <w:proofErr w:type="spellStart"/>
      <w:r>
        <w:rPr>
          <w:sz w:val="28"/>
          <w:szCs w:val="28"/>
          <w:lang w:eastAsia="uk-UA"/>
        </w:rPr>
        <w:t>сплати</w:t>
      </w:r>
      <w:proofErr w:type="spellEnd"/>
      <w:r>
        <w:rPr>
          <w:sz w:val="28"/>
          <w:szCs w:val="28"/>
          <w:lang w:eastAsia="uk-UA"/>
        </w:rPr>
        <w:t xml:space="preserve">  земельного </w:t>
      </w:r>
      <w:proofErr w:type="spellStart"/>
      <w:r>
        <w:rPr>
          <w:sz w:val="28"/>
          <w:szCs w:val="28"/>
          <w:lang w:eastAsia="uk-UA"/>
        </w:rPr>
        <w:t>податку</w:t>
      </w:r>
      <w:proofErr w:type="spellEnd"/>
      <w:r>
        <w:rPr>
          <w:sz w:val="28"/>
          <w:szCs w:val="28"/>
          <w:lang w:eastAsia="uk-UA"/>
        </w:rPr>
        <w:t xml:space="preserve"> на 2020 </w:t>
      </w:r>
      <w:proofErr w:type="spellStart"/>
      <w:r>
        <w:rPr>
          <w:sz w:val="28"/>
          <w:szCs w:val="28"/>
          <w:lang w:eastAsia="uk-UA"/>
        </w:rPr>
        <w:t>рік</w:t>
      </w:r>
      <w:proofErr w:type="spellEnd"/>
      <w:r>
        <w:rPr>
          <w:sz w:val="28"/>
          <w:szCs w:val="28"/>
          <w:lang w:eastAsia="uk-UA"/>
        </w:rPr>
        <w:t>»</w:t>
      </w:r>
      <w:r>
        <w:rPr>
          <w:sz w:val="28"/>
          <w:szCs w:val="28"/>
          <w:lang w:val="uk-UA" w:eastAsia="uk-UA"/>
        </w:rPr>
        <w:t xml:space="preserve">, рішення </w:t>
      </w:r>
      <w:proofErr w:type="spellStart"/>
      <w:r>
        <w:rPr>
          <w:sz w:val="28"/>
          <w:szCs w:val="28"/>
          <w:lang w:val="uk-UA" w:eastAsia="uk-UA"/>
        </w:rPr>
        <w:t>Дитятинської</w:t>
      </w:r>
      <w:proofErr w:type="spellEnd"/>
      <w:r>
        <w:rPr>
          <w:sz w:val="28"/>
          <w:szCs w:val="28"/>
          <w:lang w:val="uk-UA" w:eastAsia="uk-UA"/>
        </w:rPr>
        <w:t xml:space="preserve"> сільської ради від 01.06.2018 та рішення </w:t>
      </w:r>
      <w:proofErr w:type="spellStart"/>
      <w:r>
        <w:rPr>
          <w:sz w:val="28"/>
          <w:szCs w:val="28"/>
          <w:lang w:val="uk-UA" w:eastAsia="uk-UA"/>
        </w:rPr>
        <w:t>Новоскоморохівської</w:t>
      </w:r>
      <w:proofErr w:type="spellEnd"/>
      <w:r>
        <w:rPr>
          <w:sz w:val="28"/>
          <w:szCs w:val="28"/>
          <w:lang w:val="uk-UA" w:eastAsia="uk-UA"/>
        </w:rPr>
        <w:t xml:space="preserve"> сільської ради від 11.05.2018 </w:t>
      </w:r>
      <w:r w:rsidR="000C7615">
        <w:rPr>
          <w:sz w:val="28"/>
          <w:szCs w:val="28"/>
          <w:lang w:val="uk-UA" w:eastAsia="uk-UA"/>
        </w:rPr>
        <w:t xml:space="preserve"> вважати такими, що з 01.01.2022</w:t>
      </w:r>
      <w:bookmarkStart w:id="0" w:name="_GoBack"/>
      <w:bookmarkEnd w:id="0"/>
      <w:r>
        <w:rPr>
          <w:sz w:val="28"/>
          <w:szCs w:val="28"/>
          <w:lang w:val="uk-UA" w:eastAsia="uk-UA"/>
        </w:rPr>
        <w:t xml:space="preserve"> року втратили чинність.</w:t>
      </w:r>
    </w:p>
    <w:p w:rsidR="002C5BEC" w:rsidRDefault="002C5BEC" w:rsidP="002C5BEC">
      <w:pPr>
        <w:pStyle w:val="af0"/>
        <w:numPr>
          <w:ilvl w:val="0"/>
          <w:numId w:val="2"/>
        </w:numPr>
        <w:tabs>
          <w:tab w:val="left" w:pos="851"/>
          <w:tab w:val="left" w:pos="993"/>
          <w:tab w:val="left" w:pos="1418"/>
        </w:tabs>
        <w:spacing w:line="256" w:lineRule="auto"/>
        <w:ind w:left="0" w:firstLine="568"/>
        <w:jc w:val="both"/>
        <w:rPr>
          <w:sz w:val="28"/>
          <w:szCs w:val="28"/>
          <w:lang w:val="uk-UA"/>
        </w:rPr>
      </w:pPr>
      <w:r>
        <w:rPr>
          <w:sz w:val="28"/>
          <w:szCs w:val="28"/>
          <w:lang w:val="uk-UA"/>
        </w:rPr>
        <w:t>Керуючій справами (секретарю виконавчого комітету) (О.</w:t>
      </w:r>
      <w:proofErr w:type="spellStart"/>
      <w:r>
        <w:rPr>
          <w:sz w:val="28"/>
          <w:szCs w:val="28"/>
          <w:lang w:val="uk-UA"/>
        </w:rPr>
        <w:t>Костів</w:t>
      </w:r>
      <w:proofErr w:type="spellEnd"/>
      <w:r>
        <w:rPr>
          <w:sz w:val="28"/>
          <w:szCs w:val="28"/>
          <w:lang w:val="uk-UA"/>
        </w:rPr>
        <w:t xml:space="preserve">) оприлюднити дане рішення на офіційному сайті селищної ради </w:t>
      </w:r>
      <w:hyperlink r:id="rId7" w:history="1">
        <w:r>
          <w:rPr>
            <w:rStyle w:val="a3"/>
          </w:rPr>
          <w:t>https://bilshivcivskagromada.if.gov.ua</w:t>
        </w:r>
      </w:hyperlink>
      <w:r>
        <w:rPr>
          <w:color w:val="333333"/>
          <w:sz w:val="28"/>
          <w:szCs w:val="28"/>
          <w:lang w:val="uk-UA"/>
        </w:rPr>
        <w:t>.</w:t>
      </w:r>
    </w:p>
    <w:p w:rsidR="002C5BEC" w:rsidRDefault="002C5BEC" w:rsidP="002C5BEC">
      <w:pPr>
        <w:pStyle w:val="af0"/>
        <w:numPr>
          <w:ilvl w:val="0"/>
          <w:numId w:val="2"/>
        </w:numPr>
        <w:tabs>
          <w:tab w:val="left" w:pos="851"/>
          <w:tab w:val="left" w:pos="993"/>
          <w:tab w:val="left" w:pos="1418"/>
        </w:tabs>
        <w:spacing w:line="256" w:lineRule="auto"/>
        <w:ind w:left="0" w:firstLine="568"/>
        <w:jc w:val="both"/>
        <w:rPr>
          <w:sz w:val="28"/>
          <w:szCs w:val="28"/>
          <w:lang w:val="uk-UA"/>
        </w:rPr>
      </w:pPr>
      <w:r>
        <w:rPr>
          <w:sz w:val="28"/>
          <w:szCs w:val="28"/>
          <w:lang w:val="uk-UA"/>
        </w:rPr>
        <w:lastRenderedPageBreak/>
        <w:t>Відділу зем</w:t>
      </w:r>
      <w:r w:rsidR="00C85A16">
        <w:rPr>
          <w:sz w:val="28"/>
          <w:szCs w:val="28"/>
          <w:lang w:val="uk-UA"/>
        </w:rPr>
        <w:t>ельних ресурсів та екології</w:t>
      </w:r>
      <w:r>
        <w:rPr>
          <w:sz w:val="28"/>
          <w:szCs w:val="28"/>
          <w:lang w:val="uk-UA"/>
        </w:rPr>
        <w:t xml:space="preserve"> (І.</w:t>
      </w:r>
      <w:proofErr w:type="spellStart"/>
      <w:r>
        <w:rPr>
          <w:sz w:val="28"/>
          <w:szCs w:val="28"/>
          <w:lang w:val="uk-UA"/>
        </w:rPr>
        <w:t>Каратник</w:t>
      </w:r>
      <w:proofErr w:type="spellEnd"/>
      <w:r>
        <w:rPr>
          <w:sz w:val="28"/>
          <w:szCs w:val="28"/>
          <w:lang w:val="uk-UA"/>
        </w:rPr>
        <w:t xml:space="preserve">) надіслати в десятиденний строк з дня </w:t>
      </w:r>
      <w:proofErr w:type="spellStart"/>
      <w:r>
        <w:rPr>
          <w:bCs/>
          <w:sz w:val="28"/>
          <w:szCs w:val="28"/>
        </w:rPr>
        <w:t>оприлюднення</w:t>
      </w:r>
      <w:proofErr w:type="spellEnd"/>
      <w:r>
        <w:rPr>
          <w:sz w:val="28"/>
          <w:szCs w:val="28"/>
          <w:lang w:val="uk-UA"/>
        </w:rPr>
        <w:t xml:space="preserve"> копію рішення до ГУ ДПС в Івано-Франківській області для врахування при здійсненні адміністрування земельного податку.</w:t>
      </w:r>
    </w:p>
    <w:p w:rsidR="002C5BEC" w:rsidRDefault="002C5BEC" w:rsidP="002C5BEC">
      <w:pPr>
        <w:pStyle w:val="af0"/>
        <w:numPr>
          <w:ilvl w:val="0"/>
          <w:numId w:val="2"/>
        </w:numPr>
        <w:tabs>
          <w:tab w:val="left" w:pos="851"/>
          <w:tab w:val="left" w:pos="993"/>
          <w:tab w:val="left" w:pos="1418"/>
        </w:tabs>
        <w:spacing w:line="256" w:lineRule="auto"/>
        <w:ind w:left="0" w:firstLine="567"/>
        <w:jc w:val="both"/>
        <w:rPr>
          <w:b/>
          <w:color w:val="000000"/>
          <w:sz w:val="28"/>
          <w:szCs w:val="28"/>
          <w:lang w:val="uk-UA"/>
        </w:rPr>
      </w:pPr>
      <w:r>
        <w:rPr>
          <w:sz w:val="28"/>
          <w:szCs w:val="28"/>
          <w:lang w:val="uk-UA"/>
        </w:rPr>
        <w:t xml:space="preserve">Контроль за виконанням рішення покласти на постійну комісію </w:t>
      </w:r>
      <w:r>
        <w:rPr>
          <w:sz w:val="28"/>
          <w:szCs w:val="28"/>
        </w:rPr>
        <w:t xml:space="preserve">з </w:t>
      </w:r>
      <w:proofErr w:type="spellStart"/>
      <w:r>
        <w:rPr>
          <w:sz w:val="28"/>
          <w:szCs w:val="28"/>
        </w:rPr>
        <w:t>питань</w:t>
      </w:r>
      <w:proofErr w:type="spellEnd"/>
      <w:r>
        <w:rPr>
          <w:sz w:val="28"/>
          <w:szCs w:val="28"/>
        </w:rPr>
        <w:t xml:space="preserve"> </w:t>
      </w:r>
      <w:proofErr w:type="spellStart"/>
      <w:r>
        <w:rPr>
          <w:sz w:val="28"/>
          <w:szCs w:val="28"/>
        </w:rPr>
        <w:t>планування</w:t>
      </w:r>
      <w:proofErr w:type="spellEnd"/>
      <w:r>
        <w:rPr>
          <w:sz w:val="28"/>
          <w:szCs w:val="28"/>
        </w:rPr>
        <w:t xml:space="preserve">, </w:t>
      </w:r>
      <w:proofErr w:type="spellStart"/>
      <w:r>
        <w:rPr>
          <w:sz w:val="28"/>
          <w:szCs w:val="28"/>
        </w:rPr>
        <w:t>фінансів</w:t>
      </w:r>
      <w:proofErr w:type="spellEnd"/>
      <w:r>
        <w:rPr>
          <w:sz w:val="28"/>
          <w:szCs w:val="28"/>
        </w:rPr>
        <w:t xml:space="preserve">, бюджету та </w:t>
      </w:r>
      <w:proofErr w:type="spellStart"/>
      <w:r>
        <w:rPr>
          <w:sz w:val="28"/>
          <w:szCs w:val="28"/>
        </w:rPr>
        <w:t>соціально-економічного</w:t>
      </w:r>
      <w:proofErr w:type="spellEnd"/>
      <w:r>
        <w:rPr>
          <w:sz w:val="28"/>
          <w:szCs w:val="28"/>
        </w:rPr>
        <w:t xml:space="preserve"> </w:t>
      </w:r>
      <w:proofErr w:type="spellStart"/>
      <w:r>
        <w:rPr>
          <w:sz w:val="28"/>
          <w:szCs w:val="28"/>
        </w:rPr>
        <w:t>розвитку</w:t>
      </w:r>
      <w:proofErr w:type="spellEnd"/>
      <w:r>
        <w:rPr>
          <w:sz w:val="28"/>
          <w:szCs w:val="28"/>
          <w:lang w:val="uk-UA"/>
        </w:rPr>
        <w:t xml:space="preserve"> (М.Станіславський) та постійну комісію 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r>
        <w:rPr>
          <w:color w:val="000000"/>
          <w:sz w:val="28"/>
          <w:szCs w:val="28"/>
          <w:lang w:val="uk-UA"/>
        </w:rPr>
        <w:t xml:space="preserve"> (Ю.</w:t>
      </w:r>
      <w:proofErr w:type="spellStart"/>
      <w:r>
        <w:rPr>
          <w:color w:val="000000"/>
          <w:sz w:val="28"/>
          <w:szCs w:val="28"/>
          <w:lang w:val="uk-UA"/>
        </w:rPr>
        <w:t>Гладковський</w:t>
      </w:r>
      <w:proofErr w:type="spellEnd"/>
      <w:r>
        <w:rPr>
          <w:color w:val="000000"/>
          <w:sz w:val="28"/>
          <w:szCs w:val="28"/>
          <w:lang w:val="uk-UA"/>
        </w:rPr>
        <w:t xml:space="preserve">).                       </w:t>
      </w:r>
    </w:p>
    <w:p w:rsidR="002C5BEC" w:rsidRDefault="002C5BEC" w:rsidP="002C5BEC">
      <w:pPr>
        <w:pStyle w:val="af0"/>
        <w:ind w:left="567"/>
        <w:jc w:val="both"/>
        <w:rPr>
          <w:b/>
          <w:color w:val="000000"/>
          <w:sz w:val="28"/>
          <w:szCs w:val="28"/>
          <w:lang w:val="uk-UA"/>
        </w:rPr>
      </w:pPr>
    </w:p>
    <w:p w:rsidR="002C5BEC" w:rsidRDefault="002C5BEC" w:rsidP="002C5BEC">
      <w:pPr>
        <w:pStyle w:val="af0"/>
        <w:ind w:left="567"/>
        <w:jc w:val="both"/>
        <w:rPr>
          <w:b/>
          <w:color w:val="000000"/>
          <w:sz w:val="28"/>
          <w:szCs w:val="28"/>
          <w:lang w:val="uk-UA"/>
        </w:rPr>
      </w:pPr>
    </w:p>
    <w:p w:rsidR="002C5BEC" w:rsidRDefault="002C5BEC" w:rsidP="002C5BEC">
      <w:pPr>
        <w:spacing w:after="0"/>
        <w:jc w:val="both"/>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Селищний голова </w:t>
      </w:r>
      <w:r>
        <w:rPr>
          <w:rFonts w:ascii="Times New Roman" w:hAnsi="Times New Roman"/>
          <w:b/>
          <w:color w:val="000000"/>
          <w:sz w:val="28"/>
          <w:szCs w:val="28"/>
          <w:lang w:eastAsia="ru-RU"/>
        </w:rPr>
        <w:tab/>
      </w:r>
      <w:r>
        <w:rPr>
          <w:rFonts w:ascii="Times New Roman" w:hAnsi="Times New Roman"/>
          <w:b/>
          <w:color w:val="000000"/>
          <w:sz w:val="28"/>
          <w:szCs w:val="28"/>
          <w:lang w:eastAsia="ru-RU"/>
        </w:rPr>
        <w:tab/>
      </w:r>
      <w:r>
        <w:rPr>
          <w:rFonts w:ascii="Times New Roman" w:hAnsi="Times New Roman"/>
          <w:b/>
          <w:color w:val="000000"/>
          <w:sz w:val="28"/>
          <w:szCs w:val="28"/>
          <w:lang w:eastAsia="ru-RU"/>
        </w:rPr>
        <w:tab/>
      </w:r>
      <w:r>
        <w:rPr>
          <w:rFonts w:ascii="Times New Roman" w:hAnsi="Times New Roman"/>
          <w:b/>
          <w:color w:val="000000"/>
          <w:sz w:val="28"/>
          <w:szCs w:val="28"/>
          <w:lang w:eastAsia="ru-RU"/>
        </w:rPr>
        <w:tab/>
      </w:r>
      <w:r>
        <w:rPr>
          <w:rFonts w:ascii="Times New Roman" w:hAnsi="Times New Roman"/>
          <w:b/>
          <w:color w:val="000000"/>
          <w:sz w:val="28"/>
          <w:szCs w:val="28"/>
          <w:lang w:eastAsia="ru-RU"/>
        </w:rPr>
        <w:tab/>
      </w:r>
      <w:r>
        <w:rPr>
          <w:rFonts w:ascii="Times New Roman" w:hAnsi="Times New Roman"/>
          <w:b/>
          <w:color w:val="000000"/>
          <w:sz w:val="28"/>
          <w:szCs w:val="28"/>
          <w:lang w:eastAsia="ru-RU"/>
        </w:rPr>
        <w:tab/>
        <w:t xml:space="preserve">Василь </w:t>
      </w:r>
      <w:proofErr w:type="spellStart"/>
      <w:r>
        <w:rPr>
          <w:rFonts w:ascii="Times New Roman" w:hAnsi="Times New Roman"/>
          <w:b/>
          <w:color w:val="000000"/>
          <w:sz w:val="28"/>
          <w:szCs w:val="28"/>
          <w:lang w:eastAsia="ru-RU"/>
        </w:rPr>
        <w:t>Саноцький</w:t>
      </w:r>
      <w:proofErr w:type="spellEnd"/>
    </w:p>
    <w:p w:rsidR="002C5BEC" w:rsidRDefault="002C5BEC" w:rsidP="002C5BEC">
      <w:pPr>
        <w:spacing w:after="0"/>
        <w:jc w:val="both"/>
        <w:rPr>
          <w:rFonts w:ascii="Times New Roman" w:hAnsi="Times New Roman"/>
          <w:b/>
          <w:color w:val="000000"/>
          <w:sz w:val="28"/>
          <w:szCs w:val="28"/>
          <w:lang w:eastAsia="ru-RU"/>
        </w:rPr>
      </w:pPr>
    </w:p>
    <w:tbl>
      <w:tblPr>
        <w:tblW w:w="10695" w:type="dxa"/>
        <w:jc w:val="center"/>
        <w:tblCellSpacing w:w="22" w:type="dxa"/>
        <w:tblInd w:w="-779" w:type="dxa"/>
        <w:shd w:val="clear" w:color="auto" w:fill="FFFFFF"/>
        <w:tblCellMar>
          <w:top w:w="105" w:type="dxa"/>
          <w:left w:w="810" w:type="dxa"/>
          <w:bottom w:w="105" w:type="dxa"/>
          <w:right w:w="810" w:type="dxa"/>
        </w:tblCellMar>
        <w:tblLook w:val="04A0" w:firstRow="1" w:lastRow="0" w:firstColumn="1" w:lastColumn="0" w:noHBand="0" w:noVBand="1"/>
      </w:tblPr>
      <w:tblGrid>
        <w:gridCol w:w="10695"/>
      </w:tblGrid>
      <w:tr w:rsidR="002C5BEC" w:rsidTr="002C5BEC">
        <w:trPr>
          <w:tblCellSpacing w:w="22" w:type="dxa"/>
          <w:jc w:val="center"/>
        </w:trPr>
        <w:tc>
          <w:tcPr>
            <w:tcW w:w="4959" w:type="pct"/>
            <w:shd w:val="clear" w:color="auto" w:fill="FFFFFF"/>
            <w:tcMar>
              <w:top w:w="0" w:type="dxa"/>
              <w:left w:w="0" w:type="dxa"/>
              <w:bottom w:w="0" w:type="dxa"/>
              <w:right w:w="0" w:type="dxa"/>
            </w:tcMar>
          </w:tcPr>
          <w:p w:rsidR="002C5BEC" w:rsidRDefault="002C5BEC">
            <w:pPr>
              <w:keepNext/>
              <w:keepLines/>
              <w:spacing w:after="0" w:line="240" w:lineRule="auto"/>
              <w:jc w:val="right"/>
              <w:rPr>
                <w:rFonts w:ascii="Times New Roman" w:hAnsi="Times New Roman"/>
                <w:noProof/>
                <w:sz w:val="24"/>
                <w:szCs w:val="24"/>
                <w:lang w:eastAsia="ru-RU"/>
              </w:rPr>
            </w:pPr>
            <w:r>
              <w:rPr>
                <w:rFonts w:ascii="Times New Roman" w:hAnsi="Times New Roman"/>
                <w:b/>
                <w:sz w:val="28"/>
                <w:szCs w:val="28"/>
                <w:lang w:eastAsia="ru-RU"/>
              </w:rPr>
              <w:lastRenderedPageBreak/>
              <w:t xml:space="preserve">                                                                                                               </w:t>
            </w:r>
            <w:r>
              <w:rPr>
                <w:rFonts w:ascii="Times New Roman" w:hAnsi="Times New Roman"/>
                <w:b/>
                <w:noProof/>
                <w:sz w:val="24"/>
                <w:szCs w:val="24"/>
                <w:lang w:val="ru-RU" w:eastAsia="ru-RU"/>
              </w:rPr>
              <w:t xml:space="preserve">                                                 </w:t>
            </w:r>
            <w:r>
              <w:rPr>
                <w:rFonts w:ascii="Times New Roman" w:hAnsi="Times New Roman"/>
                <w:b/>
                <w:noProof/>
                <w:sz w:val="24"/>
                <w:szCs w:val="24"/>
                <w:lang w:val="ru-RU" w:eastAsia="ru-RU"/>
              </w:rPr>
              <w:tab/>
              <w:t xml:space="preserve">                                                                                           </w:t>
            </w:r>
            <w:r>
              <w:rPr>
                <w:rFonts w:ascii="Times New Roman" w:hAnsi="Times New Roman"/>
                <w:noProof/>
                <w:sz w:val="24"/>
                <w:szCs w:val="24"/>
                <w:lang w:val="ru-RU" w:eastAsia="ru-RU"/>
              </w:rPr>
              <w:t xml:space="preserve">                   </w:t>
            </w:r>
            <w:r>
              <w:rPr>
                <w:rFonts w:ascii="Times New Roman" w:hAnsi="Times New Roman"/>
                <w:noProof/>
                <w:sz w:val="24"/>
                <w:szCs w:val="24"/>
                <w:lang w:val="ru-RU"/>
              </w:rPr>
              <w:t>Додаток 1</w:t>
            </w:r>
            <w:r>
              <w:rPr>
                <w:rFonts w:ascii="Times New Roman" w:hAnsi="Times New Roman"/>
                <w:noProof/>
                <w:sz w:val="24"/>
                <w:szCs w:val="24"/>
                <w:lang w:val="ru-RU"/>
              </w:rPr>
              <w:br/>
              <w:t>до рішення про встановлення ставок</w:t>
            </w:r>
            <w:r>
              <w:rPr>
                <w:rFonts w:ascii="Times New Roman" w:hAnsi="Times New Roman"/>
                <w:noProof/>
                <w:sz w:val="24"/>
                <w:szCs w:val="24"/>
                <w:lang w:val="ru-RU"/>
              </w:rPr>
              <w:br/>
              <w:t>та пільг із сплати земельного податку</w:t>
            </w:r>
          </w:p>
          <w:p w:rsidR="002C5BEC" w:rsidRDefault="002C5BEC">
            <w:pPr>
              <w:pStyle w:val="ShapkaDocumentu"/>
              <w:rPr>
                <w:rFonts w:ascii="Times New Roman" w:hAnsi="Times New Roman"/>
                <w:noProof/>
                <w:sz w:val="24"/>
                <w:szCs w:val="24"/>
                <w:lang w:val="ru-RU"/>
              </w:rPr>
            </w:pPr>
          </w:p>
          <w:p w:rsidR="002C5BEC" w:rsidRDefault="002C5BEC">
            <w:pPr>
              <w:pStyle w:val="ShapkaDocumentu"/>
              <w:rPr>
                <w:rFonts w:ascii="Times New Roman" w:hAnsi="Times New Roman"/>
                <w:noProof/>
                <w:sz w:val="24"/>
                <w:szCs w:val="24"/>
                <w:lang w:val="ru-RU"/>
              </w:rPr>
            </w:pPr>
            <w:r>
              <w:rPr>
                <w:rFonts w:ascii="Times New Roman" w:hAnsi="Times New Roman"/>
                <w:noProof/>
                <w:sz w:val="24"/>
                <w:szCs w:val="24"/>
                <w:lang w:val="ru-RU"/>
              </w:rPr>
              <w:t>ЗАТВЕРДЖЕНО</w:t>
            </w:r>
          </w:p>
          <w:p w:rsidR="002C5BEC" w:rsidRDefault="002C5BEC">
            <w:pPr>
              <w:pStyle w:val="ShapkaDocumentu"/>
              <w:spacing w:after="0"/>
              <w:rPr>
                <w:rFonts w:ascii="Times New Roman" w:hAnsi="Times New Roman"/>
                <w:noProof/>
                <w:sz w:val="20"/>
                <w:lang w:val="ru-RU"/>
              </w:rPr>
            </w:pPr>
            <w:r>
              <w:rPr>
                <w:rFonts w:ascii="Times New Roman" w:hAnsi="Times New Roman"/>
                <w:noProof/>
                <w:sz w:val="24"/>
                <w:szCs w:val="24"/>
                <w:lang w:val="ru-RU"/>
              </w:rPr>
              <w:t>рішенням Більшівцівської селищної ради</w:t>
            </w:r>
          </w:p>
          <w:p w:rsidR="002C5BEC" w:rsidRDefault="002C5BEC">
            <w:pPr>
              <w:pStyle w:val="ShapkaDocumentu"/>
              <w:rPr>
                <w:rFonts w:ascii="Times New Roman" w:hAnsi="Times New Roman"/>
                <w:noProof/>
                <w:sz w:val="24"/>
                <w:szCs w:val="24"/>
              </w:rPr>
            </w:pPr>
            <w:r>
              <w:rPr>
                <w:rFonts w:ascii="Times New Roman" w:hAnsi="Times New Roman"/>
                <w:noProof/>
                <w:sz w:val="24"/>
                <w:szCs w:val="24"/>
                <w:lang w:val="ru-RU"/>
              </w:rPr>
              <w:t>від 06 червня 20</w:t>
            </w:r>
            <w:r>
              <w:rPr>
                <w:rFonts w:ascii="Times New Roman" w:hAnsi="Times New Roman"/>
                <w:noProof/>
                <w:sz w:val="24"/>
                <w:szCs w:val="24"/>
              </w:rPr>
              <w:t xml:space="preserve">21 </w:t>
            </w:r>
            <w:r>
              <w:rPr>
                <w:rFonts w:ascii="Times New Roman" w:hAnsi="Times New Roman"/>
                <w:noProof/>
                <w:sz w:val="24"/>
                <w:szCs w:val="24"/>
                <w:lang w:val="ru-RU"/>
              </w:rPr>
              <w:t xml:space="preserve">р. № </w:t>
            </w:r>
            <w:r>
              <w:rPr>
                <w:rFonts w:ascii="Times New Roman" w:hAnsi="Times New Roman"/>
                <w:noProof/>
                <w:sz w:val="24"/>
                <w:szCs w:val="24"/>
              </w:rPr>
              <w:t>1017</w:t>
            </w:r>
          </w:p>
          <w:p w:rsidR="002C5BEC" w:rsidRDefault="002C5BEC">
            <w:pPr>
              <w:pStyle w:val="af2"/>
              <w:spacing w:after="120"/>
              <w:rPr>
                <w:rFonts w:ascii="Times New Roman" w:hAnsi="Times New Roman"/>
                <w:noProof/>
                <w:sz w:val="28"/>
                <w:szCs w:val="28"/>
                <w:lang w:val="ru-RU"/>
              </w:rPr>
            </w:pPr>
            <w:r>
              <w:rPr>
                <w:rFonts w:ascii="Times New Roman" w:hAnsi="Times New Roman"/>
                <w:noProof/>
                <w:sz w:val="28"/>
                <w:szCs w:val="28"/>
                <w:lang w:val="ru-RU"/>
              </w:rPr>
              <w:t xml:space="preserve">СТАВКИ </w:t>
            </w:r>
            <w:r>
              <w:rPr>
                <w:rFonts w:ascii="Times New Roman" w:hAnsi="Times New Roman"/>
                <w:noProof/>
                <w:sz w:val="28"/>
                <w:szCs w:val="28"/>
                <w:lang w:val="ru-RU"/>
              </w:rPr>
              <w:br/>
              <w:t>земельного податку</w:t>
            </w:r>
            <w:r>
              <w:rPr>
                <w:rFonts w:ascii="Times New Roman" w:hAnsi="Times New Roman"/>
                <w:noProof/>
                <w:sz w:val="28"/>
                <w:szCs w:val="28"/>
                <w:vertAlign w:val="superscript"/>
                <w:lang w:val="ru-RU"/>
              </w:rPr>
              <w:t>1</w:t>
            </w:r>
          </w:p>
          <w:p w:rsidR="002C5BEC" w:rsidRDefault="002C5BEC">
            <w:pPr>
              <w:pStyle w:val="af1"/>
              <w:jc w:val="center"/>
              <w:rPr>
                <w:rFonts w:ascii="Times New Roman" w:hAnsi="Times New Roman"/>
                <w:b/>
                <w:noProof/>
                <w:sz w:val="28"/>
                <w:szCs w:val="28"/>
                <w:lang w:val="ru-RU"/>
              </w:rPr>
            </w:pPr>
            <w:r>
              <w:rPr>
                <w:rFonts w:ascii="Times New Roman" w:hAnsi="Times New Roman"/>
                <w:b/>
                <w:noProof/>
                <w:sz w:val="28"/>
                <w:szCs w:val="28"/>
                <w:lang w:val="ru-RU"/>
              </w:rPr>
              <w:t>Ставки встановлюються та вводяться в дію з 01.01.2022 року.</w:t>
            </w:r>
          </w:p>
          <w:p w:rsidR="002C5BEC" w:rsidRDefault="002C5BEC">
            <w:pPr>
              <w:pStyle w:val="af1"/>
              <w:spacing w:before="0"/>
              <w:ind w:firstLine="1276"/>
              <w:rPr>
                <w:rFonts w:ascii="Times New Roman" w:hAnsi="Times New Roman"/>
                <w:noProof/>
                <w:sz w:val="28"/>
                <w:szCs w:val="28"/>
                <w:lang w:val="ru-RU"/>
              </w:rPr>
            </w:pPr>
          </w:p>
          <w:p w:rsidR="002C5BEC" w:rsidRDefault="002C5BEC">
            <w:pPr>
              <w:pStyle w:val="af1"/>
              <w:jc w:val="both"/>
              <w:rPr>
                <w:rFonts w:ascii="Times New Roman" w:hAnsi="Times New Roman"/>
                <w:b/>
                <w:noProof/>
                <w:sz w:val="28"/>
                <w:szCs w:val="28"/>
                <w:lang w:val="ru-RU"/>
              </w:rPr>
            </w:pPr>
            <w:r>
              <w:rPr>
                <w:rFonts w:ascii="Times New Roman" w:hAnsi="Times New Roman"/>
                <w:b/>
                <w:noProof/>
                <w:sz w:val="28"/>
                <w:szCs w:val="28"/>
                <w:lang w:val="ru-RU"/>
              </w:rPr>
              <w:t>Адміністративно-територіальні одиниці або населені пункти, або території територіальних громад, на які поширюється дія рішення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2126"/>
              <w:gridCol w:w="1276"/>
              <w:gridCol w:w="3260"/>
            </w:tblGrid>
            <w:tr w:rsidR="002C5BEC">
              <w:tc>
                <w:tcPr>
                  <w:tcW w:w="2606" w:type="dxa"/>
                  <w:tcBorders>
                    <w:top w:val="single" w:sz="4" w:space="0" w:color="auto"/>
                    <w:left w:val="single" w:sz="4" w:space="0" w:color="auto"/>
                    <w:bottom w:val="single" w:sz="4" w:space="0" w:color="auto"/>
                    <w:right w:val="single" w:sz="4" w:space="0" w:color="auto"/>
                  </w:tcBorders>
                  <w:hideMark/>
                </w:tcPr>
                <w:p w:rsidR="002C5BEC" w:rsidRDefault="002C5BEC">
                  <w:pPr>
                    <w:pStyle w:val="af1"/>
                    <w:ind w:firstLine="0"/>
                    <w:jc w:val="center"/>
                    <w:rPr>
                      <w:rFonts w:ascii="Times New Roman" w:hAnsi="Times New Roman"/>
                      <w:noProof/>
                      <w:sz w:val="24"/>
                      <w:szCs w:val="24"/>
                      <w:lang w:val="ru-RU"/>
                    </w:rPr>
                  </w:pPr>
                  <w:r>
                    <w:rPr>
                      <w:rFonts w:ascii="Times New Roman" w:hAnsi="Times New Roman"/>
                      <w:noProof/>
                      <w:sz w:val="24"/>
                      <w:szCs w:val="24"/>
                      <w:lang w:val="ru-RU"/>
                    </w:rPr>
                    <w:t>Код згідно з КАТОТТГ</w:t>
                  </w:r>
                </w:p>
              </w:tc>
              <w:tc>
                <w:tcPr>
                  <w:tcW w:w="2126" w:type="dxa"/>
                  <w:tcBorders>
                    <w:top w:val="single" w:sz="4" w:space="0" w:color="auto"/>
                    <w:left w:val="single" w:sz="4" w:space="0" w:color="auto"/>
                    <w:bottom w:val="single" w:sz="4" w:space="0" w:color="auto"/>
                    <w:right w:val="single" w:sz="4" w:space="0" w:color="auto"/>
                  </w:tcBorders>
                  <w:vAlign w:val="center"/>
                  <w:hideMark/>
                </w:tcPr>
                <w:p w:rsidR="002C5BEC" w:rsidRDefault="002C5BEC">
                  <w:pPr>
                    <w:pStyle w:val="af1"/>
                    <w:ind w:firstLine="0"/>
                    <w:jc w:val="center"/>
                    <w:rPr>
                      <w:rFonts w:ascii="Times New Roman" w:hAnsi="Times New Roman"/>
                      <w:noProof/>
                      <w:sz w:val="24"/>
                      <w:szCs w:val="24"/>
                      <w:lang w:val="en-US"/>
                    </w:rPr>
                  </w:pPr>
                  <w:r>
                    <w:rPr>
                      <w:rFonts w:ascii="Times New Roman" w:hAnsi="Times New Roman"/>
                      <w:noProof/>
                      <w:sz w:val="24"/>
                      <w:szCs w:val="24"/>
                      <w:lang w:val="en-US"/>
                    </w:rPr>
                    <w:t xml:space="preserve">Код </w:t>
                  </w:r>
                  <w:r>
                    <w:rPr>
                      <w:rFonts w:ascii="Times New Roman" w:hAnsi="Times New Roman"/>
                      <w:noProof/>
                      <w:sz w:val="24"/>
                      <w:szCs w:val="24"/>
                      <w:lang w:val="en-US"/>
                    </w:rPr>
                    <w:br/>
                    <w:t>згідно з КОАТУУ</w:t>
                  </w:r>
                </w:p>
              </w:tc>
              <w:tc>
                <w:tcPr>
                  <w:tcW w:w="1276" w:type="dxa"/>
                  <w:tcBorders>
                    <w:top w:val="single" w:sz="4" w:space="0" w:color="auto"/>
                    <w:left w:val="single" w:sz="4" w:space="0" w:color="auto"/>
                    <w:bottom w:val="single" w:sz="4" w:space="0" w:color="auto"/>
                    <w:right w:val="single" w:sz="4" w:space="0" w:color="auto"/>
                  </w:tcBorders>
                  <w:hideMark/>
                </w:tcPr>
                <w:p w:rsidR="002C5BEC" w:rsidRDefault="002C5BEC">
                  <w:pPr>
                    <w:pStyle w:val="af1"/>
                    <w:ind w:firstLine="0"/>
                    <w:jc w:val="both"/>
                    <w:rPr>
                      <w:rFonts w:ascii="Times New Roman" w:hAnsi="Times New Roman"/>
                      <w:noProof/>
                      <w:sz w:val="24"/>
                      <w:szCs w:val="24"/>
                      <w:lang w:val="ru-RU"/>
                    </w:rPr>
                  </w:pPr>
                  <w:r>
                    <w:rPr>
                      <w:rFonts w:ascii="Times New Roman" w:hAnsi="Times New Roman"/>
                      <w:noProof/>
                      <w:sz w:val="24"/>
                      <w:szCs w:val="24"/>
                      <w:lang w:val="ru-RU"/>
                    </w:rPr>
                    <w:t>Категорія</w:t>
                  </w:r>
                </w:p>
              </w:tc>
              <w:tc>
                <w:tcPr>
                  <w:tcW w:w="3260" w:type="dxa"/>
                  <w:tcBorders>
                    <w:top w:val="single" w:sz="4" w:space="0" w:color="auto"/>
                    <w:left w:val="single" w:sz="4" w:space="0" w:color="auto"/>
                    <w:bottom w:val="single" w:sz="4" w:space="0" w:color="auto"/>
                    <w:right w:val="single" w:sz="4" w:space="0" w:color="auto"/>
                  </w:tcBorders>
                  <w:hideMark/>
                </w:tcPr>
                <w:p w:rsidR="002C5BEC" w:rsidRDefault="002C5BEC">
                  <w:pPr>
                    <w:pStyle w:val="af1"/>
                    <w:ind w:firstLine="0"/>
                    <w:jc w:val="both"/>
                    <w:rPr>
                      <w:rFonts w:ascii="Times New Roman" w:hAnsi="Times New Roman"/>
                      <w:noProof/>
                      <w:sz w:val="24"/>
                      <w:szCs w:val="24"/>
                      <w:lang w:val="ru-RU"/>
                    </w:rPr>
                  </w:pPr>
                  <w:r>
                    <w:rPr>
                      <w:rFonts w:ascii="Times New Roman" w:hAnsi="Times New Roman"/>
                      <w:noProof/>
                      <w:sz w:val="24"/>
                      <w:szCs w:val="24"/>
                      <w:lang w:val="ru-RU"/>
                    </w:rPr>
                    <w:t>Найменування населеного пункту територіальної громади</w:t>
                  </w:r>
                </w:p>
              </w:tc>
            </w:tr>
          </w:tbl>
          <w:p w:rsidR="002C5BEC" w:rsidRDefault="002C5BEC">
            <w:pPr>
              <w:spacing w:after="0"/>
              <w:rPr>
                <w:vanish/>
              </w:rPr>
            </w:pPr>
          </w:p>
          <w:tbl>
            <w:tblPr>
              <w:tblW w:w="9556" w:type="dxa"/>
              <w:tblLook w:val="04A0" w:firstRow="1" w:lastRow="0" w:firstColumn="1" w:lastColumn="0" w:noHBand="0" w:noVBand="1"/>
            </w:tblPr>
            <w:tblGrid>
              <w:gridCol w:w="2932"/>
              <w:gridCol w:w="1805"/>
              <w:gridCol w:w="1134"/>
              <w:gridCol w:w="3260"/>
              <w:gridCol w:w="142"/>
              <w:gridCol w:w="283"/>
            </w:tblGrid>
            <w:tr w:rsidR="002C5BEC">
              <w:trPr>
                <w:gridAfter w:val="1"/>
                <w:wAfter w:w="283" w:type="dxa"/>
                <w:trHeight w:val="186"/>
              </w:trPr>
              <w:tc>
                <w:tcPr>
                  <w:tcW w:w="2932"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UA26040010010073361</w:t>
                  </w:r>
                </w:p>
              </w:tc>
              <w:tc>
                <w:tcPr>
                  <w:tcW w:w="1805"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noProof/>
                      <w:sz w:val="26"/>
                      <w:szCs w:val="26"/>
                    </w:rPr>
                    <w:t>2621255300</w:t>
                  </w:r>
                </w:p>
              </w:tc>
              <w:tc>
                <w:tcPr>
                  <w:tcW w:w="1134"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T</w:t>
                  </w:r>
                </w:p>
              </w:tc>
              <w:tc>
                <w:tcPr>
                  <w:tcW w:w="3402" w:type="dxa"/>
                  <w:gridSpan w:val="2"/>
                  <w:noWrap/>
                  <w:vAlign w:val="bottom"/>
                  <w:hideMark/>
                </w:tcPr>
                <w:p w:rsidR="002C5BEC" w:rsidRDefault="002C5BEC">
                  <w:pPr>
                    <w:spacing w:before="100" w:beforeAutospacing="1" w:after="100" w:afterAutospacing="1" w:line="288" w:lineRule="auto"/>
                    <w:rPr>
                      <w:rFonts w:ascii="Times New Roman" w:hAnsi="Times New Roman"/>
                      <w:color w:val="000000"/>
                      <w:sz w:val="26"/>
                      <w:szCs w:val="26"/>
                    </w:rPr>
                  </w:pPr>
                  <w:proofErr w:type="spellStart"/>
                  <w:r>
                    <w:rPr>
                      <w:rFonts w:ascii="Times New Roman" w:hAnsi="Times New Roman"/>
                      <w:color w:val="000000"/>
                      <w:sz w:val="26"/>
                      <w:szCs w:val="26"/>
                    </w:rPr>
                    <w:t>Більшівці</w:t>
                  </w:r>
                  <w:proofErr w:type="spellEnd"/>
                </w:p>
              </w:tc>
            </w:tr>
            <w:tr w:rsidR="002C5BEC">
              <w:trPr>
                <w:gridAfter w:val="2"/>
                <w:wAfter w:w="425" w:type="dxa"/>
                <w:trHeight w:val="292"/>
              </w:trPr>
              <w:tc>
                <w:tcPr>
                  <w:tcW w:w="2932"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UA26040010020096815</w:t>
                  </w:r>
                </w:p>
              </w:tc>
              <w:tc>
                <w:tcPr>
                  <w:tcW w:w="1805"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2621282401</w:t>
                  </w:r>
                </w:p>
              </w:tc>
              <w:tc>
                <w:tcPr>
                  <w:tcW w:w="1134"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C</w:t>
                  </w:r>
                </w:p>
              </w:tc>
              <w:tc>
                <w:tcPr>
                  <w:tcW w:w="3260" w:type="dxa"/>
                  <w:noWrap/>
                  <w:vAlign w:val="bottom"/>
                  <w:hideMark/>
                </w:tcPr>
                <w:p w:rsidR="002C5BEC" w:rsidRDefault="002C5BEC">
                  <w:pPr>
                    <w:spacing w:before="100" w:beforeAutospacing="1" w:after="100" w:afterAutospacing="1" w:line="288" w:lineRule="auto"/>
                    <w:rPr>
                      <w:rFonts w:ascii="Times New Roman" w:hAnsi="Times New Roman"/>
                      <w:color w:val="000000"/>
                      <w:sz w:val="26"/>
                      <w:szCs w:val="26"/>
                    </w:rPr>
                  </w:pPr>
                  <w:proofErr w:type="spellStart"/>
                  <w:r>
                    <w:rPr>
                      <w:rFonts w:ascii="Times New Roman" w:hAnsi="Times New Roman"/>
                      <w:color w:val="000000"/>
                      <w:sz w:val="26"/>
                      <w:szCs w:val="26"/>
                    </w:rPr>
                    <w:t>Дитятин</w:t>
                  </w:r>
                  <w:proofErr w:type="spellEnd"/>
                </w:p>
              </w:tc>
            </w:tr>
            <w:tr w:rsidR="002C5BEC">
              <w:trPr>
                <w:gridAfter w:val="2"/>
                <w:wAfter w:w="425" w:type="dxa"/>
                <w:trHeight w:val="300"/>
              </w:trPr>
              <w:tc>
                <w:tcPr>
                  <w:tcW w:w="2932"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UA26040010030010792</w:t>
                  </w:r>
                </w:p>
              </w:tc>
              <w:tc>
                <w:tcPr>
                  <w:tcW w:w="1805"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noProof/>
                      <w:sz w:val="26"/>
                      <w:szCs w:val="26"/>
                    </w:rPr>
                    <w:t>2621283001</w:t>
                  </w:r>
                </w:p>
              </w:tc>
              <w:tc>
                <w:tcPr>
                  <w:tcW w:w="1134"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C</w:t>
                  </w:r>
                </w:p>
              </w:tc>
              <w:tc>
                <w:tcPr>
                  <w:tcW w:w="3260" w:type="dxa"/>
                  <w:noWrap/>
                  <w:vAlign w:val="bottom"/>
                  <w:hideMark/>
                </w:tcPr>
                <w:p w:rsidR="002C5BEC" w:rsidRDefault="002C5BEC">
                  <w:pPr>
                    <w:spacing w:before="100" w:beforeAutospacing="1" w:after="100" w:afterAutospacing="1" w:line="288" w:lineRule="auto"/>
                    <w:rPr>
                      <w:rFonts w:ascii="Times New Roman" w:hAnsi="Times New Roman"/>
                      <w:color w:val="000000"/>
                      <w:sz w:val="26"/>
                      <w:szCs w:val="26"/>
                    </w:rPr>
                  </w:pPr>
                  <w:proofErr w:type="spellStart"/>
                  <w:r>
                    <w:rPr>
                      <w:rFonts w:ascii="Times New Roman" w:hAnsi="Times New Roman"/>
                      <w:color w:val="000000"/>
                      <w:sz w:val="26"/>
                      <w:szCs w:val="26"/>
                    </w:rPr>
                    <w:t>Жалибори</w:t>
                  </w:r>
                  <w:proofErr w:type="spellEnd"/>
                </w:p>
              </w:tc>
            </w:tr>
            <w:tr w:rsidR="002C5BEC">
              <w:trPr>
                <w:gridAfter w:val="2"/>
                <w:wAfter w:w="425" w:type="dxa"/>
                <w:trHeight w:val="300"/>
              </w:trPr>
              <w:tc>
                <w:tcPr>
                  <w:tcW w:w="2932"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UA26040010040095781</w:t>
                  </w:r>
                </w:p>
              </w:tc>
              <w:tc>
                <w:tcPr>
                  <w:tcW w:w="1805"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noProof/>
                      <w:sz w:val="26"/>
                      <w:szCs w:val="26"/>
                    </w:rPr>
                    <w:t>2621285102</w:t>
                  </w:r>
                </w:p>
              </w:tc>
              <w:tc>
                <w:tcPr>
                  <w:tcW w:w="1134"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C</w:t>
                  </w:r>
                </w:p>
              </w:tc>
              <w:tc>
                <w:tcPr>
                  <w:tcW w:w="3260" w:type="dxa"/>
                  <w:noWrap/>
                  <w:vAlign w:val="bottom"/>
                  <w:hideMark/>
                </w:tcPr>
                <w:p w:rsidR="002C5BEC" w:rsidRDefault="002C5BEC">
                  <w:pPr>
                    <w:spacing w:before="100" w:beforeAutospacing="1" w:after="100" w:afterAutospacing="1" w:line="288" w:lineRule="auto"/>
                    <w:rPr>
                      <w:rFonts w:ascii="Times New Roman" w:hAnsi="Times New Roman"/>
                      <w:color w:val="000000"/>
                      <w:sz w:val="26"/>
                      <w:szCs w:val="26"/>
                    </w:rPr>
                  </w:pPr>
                  <w:proofErr w:type="spellStart"/>
                  <w:r>
                    <w:rPr>
                      <w:rFonts w:ascii="Times New Roman" w:hAnsi="Times New Roman"/>
                      <w:color w:val="000000"/>
                      <w:sz w:val="26"/>
                      <w:szCs w:val="26"/>
                    </w:rPr>
                    <w:t>Загір’я-Кукільницьке</w:t>
                  </w:r>
                  <w:proofErr w:type="spellEnd"/>
                </w:p>
              </w:tc>
            </w:tr>
            <w:tr w:rsidR="002C5BEC">
              <w:trPr>
                <w:trHeight w:val="300"/>
              </w:trPr>
              <w:tc>
                <w:tcPr>
                  <w:tcW w:w="2932"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UA26040010050035851</w:t>
                  </w:r>
                </w:p>
              </w:tc>
              <w:tc>
                <w:tcPr>
                  <w:tcW w:w="1805"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noProof/>
                      <w:sz w:val="26"/>
                      <w:szCs w:val="26"/>
                    </w:rPr>
                    <w:t>2621287001</w:t>
                  </w:r>
                </w:p>
              </w:tc>
              <w:tc>
                <w:tcPr>
                  <w:tcW w:w="1134"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C</w:t>
                  </w:r>
                </w:p>
              </w:tc>
              <w:tc>
                <w:tcPr>
                  <w:tcW w:w="3260" w:type="dxa"/>
                  <w:noWrap/>
                  <w:vAlign w:val="bottom"/>
                  <w:hideMark/>
                </w:tcPr>
                <w:p w:rsidR="002C5BEC" w:rsidRDefault="002C5BEC">
                  <w:pPr>
                    <w:spacing w:before="100" w:beforeAutospacing="1" w:after="100" w:afterAutospacing="1" w:line="288" w:lineRule="auto"/>
                    <w:rPr>
                      <w:rFonts w:ascii="Times New Roman" w:hAnsi="Times New Roman"/>
                      <w:color w:val="000000"/>
                      <w:sz w:val="26"/>
                      <w:szCs w:val="26"/>
                    </w:rPr>
                  </w:pPr>
                  <w:proofErr w:type="spellStart"/>
                  <w:r>
                    <w:rPr>
                      <w:rFonts w:ascii="Times New Roman" w:hAnsi="Times New Roman"/>
                      <w:color w:val="000000"/>
                      <w:sz w:val="26"/>
                      <w:szCs w:val="26"/>
                    </w:rPr>
                    <w:t>Кінашів</w:t>
                  </w:r>
                  <w:proofErr w:type="spellEnd"/>
                </w:p>
              </w:tc>
              <w:tc>
                <w:tcPr>
                  <w:tcW w:w="425" w:type="dxa"/>
                  <w:gridSpan w:val="2"/>
                  <w:noWrap/>
                  <w:vAlign w:val="bottom"/>
                  <w:hideMark/>
                </w:tcPr>
                <w:p w:rsidR="002C5BEC" w:rsidRDefault="002C5BEC">
                  <w:pPr>
                    <w:spacing w:after="0" w:line="240" w:lineRule="auto"/>
                    <w:rPr>
                      <w:sz w:val="20"/>
                      <w:szCs w:val="20"/>
                    </w:rPr>
                  </w:pPr>
                </w:p>
              </w:tc>
            </w:tr>
            <w:tr w:rsidR="002C5BEC">
              <w:trPr>
                <w:gridAfter w:val="2"/>
                <w:wAfter w:w="425" w:type="dxa"/>
                <w:trHeight w:val="300"/>
              </w:trPr>
              <w:tc>
                <w:tcPr>
                  <w:tcW w:w="2932"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UA26040010060019072</w:t>
                  </w:r>
                </w:p>
              </w:tc>
              <w:tc>
                <w:tcPr>
                  <w:tcW w:w="1805"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noProof/>
                      <w:sz w:val="26"/>
                      <w:szCs w:val="26"/>
                    </w:rPr>
                    <w:t>2621285101</w:t>
                  </w:r>
                </w:p>
              </w:tc>
              <w:tc>
                <w:tcPr>
                  <w:tcW w:w="1134"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C</w:t>
                  </w:r>
                </w:p>
              </w:tc>
              <w:tc>
                <w:tcPr>
                  <w:tcW w:w="3260" w:type="dxa"/>
                  <w:noWrap/>
                  <w:vAlign w:val="bottom"/>
                  <w:hideMark/>
                </w:tcPr>
                <w:p w:rsidR="002C5BEC" w:rsidRDefault="002C5BEC">
                  <w:pPr>
                    <w:spacing w:before="100" w:beforeAutospacing="1" w:after="100" w:afterAutospacing="1" w:line="288" w:lineRule="auto"/>
                    <w:rPr>
                      <w:rFonts w:ascii="Times New Roman" w:hAnsi="Times New Roman"/>
                      <w:color w:val="000000"/>
                      <w:sz w:val="26"/>
                      <w:szCs w:val="26"/>
                    </w:rPr>
                  </w:pPr>
                  <w:proofErr w:type="spellStart"/>
                  <w:r>
                    <w:rPr>
                      <w:rFonts w:ascii="Times New Roman" w:hAnsi="Times New Roman"/>
                      <w:color w:val="000000"/>
                      <w:sz w:val="26"/>
                      <w:szCs w:val="26"/>
                    </w:rPr>
                    <w:t>Кукільники</w:t>
                  </w:r>
                  <w:proofErr w:type="spellEnd"/>
                </w:p>
              </w:tc>
            </w:tr>
            <w:tr w:rsidR="002C5BEC">
              <w:trPr>
                <w:trHeight w:val="300"/>
              </w:trPr>
              <w:tc>
                <w:tcPr>
                  <w:tcW w:w="2932"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UA26040010070092732</w:t>
                  </w:r>
                </w:p>
              </w:tc>
              <w:tc>
                <w:tcPr>
                  <w:tcW w:w="1805"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noProof/>
                      <w:sz w:val="26"/>
                      <w:szCs w:val="26"/>
                    </w:rPr>
                    <w:t>2621285201</w:t>
                  </w:r>
                </w:p>
              </w:tc>
              <w:tc>
                <w:tcPr>
                  <w:tcW w:w="1134"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C</w:t>
                  </w:r>
                </w:p>
              </w:tc>
              <w:tc>
                <w:tcPr>
                  <w:tcW w:w="3260" w:type="dxa"/>
                  <w:noWrap/>
                  <w:vAlign w:val="bottom"/>
                  <w:hideMark/>
                </w:tcPr>
                <w:p w:rsidR="002C5BEC" w:rsidRDefault="002C5BEC">
                  <w:pPr>
                    <w:spacing w:before="100" w:beforeAutospacing="1" w:after="100" w:afterAutospacing="1" w:line="288" w:lineRule="auto"/>
                    <w:rPr>
                      <w:rFonts w:ascii="Times New Roman" w:hAnsi="Times New Roman"/>
                      <w:color w:val="000000"/>
                      <w:sz w:val="26"/>
                      <w:szCs w:val="26"/>
                    </w:rPr>
                  </w:pPr>
                  <w:r>
                    <w:rPr>
                      <w:rFonts w:ascii="Times New Roman" w:hAnsi="Times New Roman"/>
                      <w:color w:val="000000"/>
                      <w:sz w:val="26"/>
                      <w:szCs w:val="26"/>
                    </w:rPr>
                    <w:t>Курів</w:t>
                  </w:r>
                </w:p>
              </w:tc>
              <w:tc>
                <w:tcPr>
                  <w:tcW w:w="425" w:type="dxa"/>
                  <w:gridSpan w:val="2"/>
                  <w:noWrap/>
                  <w:vAlign w:val="bottom"/>
                  <w:hideMark/>
                </w:tcPr>
                <w:p w:rsidR="002C5BEC" w:rsidRDefault="002C5BEC">
                  <w:pPr>
                    <w:spacing w:after="0" w:line="240" w:lineRule="auto"/>
                    <w:rPr>
                      <w:sz w:val="20"/>
                      <w:szCs w:val="20"/>
                    </w:rPr>
                  </w:pPr>
                </w:p>
              </w:tc>
            </w:tr>
            <w:tr w:rsidR="002C5BEC">
              <w:trPr>
                <w:gridAfter w:val="2"/>
                <w:wAfter w:w="425" w:type="dxa"/>
                <w:trHeight w:val="300"/>
              </w:trPr>
              <w:tc>
                <w:tcPr>
                  <w:tcW w:w="2932"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UA26040010080075339</w:t>
                  </w:r>
                </w:p>
              </w:tc>
              <w:tc>
                <w:tcPr>
                  <w:tcW w:w="1805"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2621282402</w:t>
                  </w:r>
                </w:p>
              </w:tc>
              <w:tc>
                <w:tcPr>
                  <w:tcW w:w="1134"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C</w:t>
                  </w:r>
                </w:p>
              </w:tc>
              <w:tc>
                <w:tcPr>
                  <w:tcW w:w="3260" w:type="dxa"/>
                  <w:noWrap/>
                  <w:vAlign w:val="bottom"/>
                  <w:hideMark/>
                </w:tcPr>
                <w:p w:rsidR="002C5BEC" w:rsidRDefault="002C5BEC">
                  <w:pPr>
                    <w:spacing w:before="100" w:beforeAutospacing="1" w:after="100" w:afterAutospacing="1" w:line="288" w:lineRule="auto"/>
                    <w:rPr>
                      <w:rFonts w:ascii="Times New Roman" w:hAnsi="Times New Roman"/>
                      <w:color w:val="000000"/>
                      <w:sz w:val="26"/>
                      <w:szCs w:val="26"/>
                    </w:rPr>
                  </w:pPr>
                  <w:r>
                    <w:rPr>
                      <w:rFonts w:ascii="Times New Roman" w:hAnsi="Times New Roman"/>
                      <w:color w:val="000000"/>
                      <w:sz w:val="26"/>
                      <w:szCs w:val="26"/>
                    </w:rPr>
                    <w:t>Набережне</w:t>
                  </w:r>
                </w:p>
              </w:tc>
            </w:tr>
            <w:tr w:rsidR="002C5BEC">
              <w:trPr>
                <w:gridAfter w:val="2"/>
                <w:wAfter w:w="425" w:type="dxa"/>
                <w:trHeight w:val="300"/>
              </w:trPr>
              <w:tc>
                <w:tcPr>
                  <w:tcW w:w="2932"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UA26040010090088857</w:t>
                  </w:r>
                </w:p>
              </w:tc>
              <w:tc>
                <w:tcPr>
                  <w:tcW w:w="1805"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noProof/>
                      <w:sz w:val="26"/>
                      <w:szCs w:val="26"/>
                    </w:rPr>
                    <w:t>2621285601</w:t>
                  </w:r>
                </w:p>
              </w:tc>
              <w:tc>
                <w:tcPr>
                  <w:tcW w:w="1134"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C</w:t>
                  </w:r>
                </w:p>
              </w:tc>
              <w:tc>
                <w:tcPr>
                  <w:tcW w:w="3260" w:type="dxa"/>
                  <w:noWrap/>
                  <w:vAlign w:val="bottom"/>
                  <w:hideMark/>
                </w:tcPr>
                <w:p w:rsidR="002C5BEC" w:rsidRDefault="002C5BEC">
                  <w:pPr>
                    <w:spacing w:before="100" w:beforeAutospacing="1" w:after="100" w:afterAutospacing="1" w:line="288" w:lineRule="auto"/>
                    <w:rPr>
                      <w:rFonts w:ascii="Times New Roman" w:hAnsi="Times New Roman"/>
                      <w:color w:val="000000"/>
                      <w:sz w:val="26"/>
                      <w:szCs w:val="26"/>
                    </w:rPr>
                  </w:pPr>
                  <w:proofErr w:type="spellStart"/>
                  <w:r>
                    <w:rPr>
                      <w:rFonts w:ascii="Times New Roman" w:hAnsi="Times New Roman"/>
                      <w:color w:val="000000"/>
                      <w:sz w:val="26"/>
                      <w:szCs w:val="26"/>
                    </w:rPr>
                    <w:t>Нараївка</w:t>
                  </w:r>
                  <w:proofErr w:type="spellEnd"/>
                </w:p>
              </w:tc>
            </w:tr>
            <w:tr w:rsidR="002C5BEC">
              <w:trPr>
                <w:gridAfter w:val="2"/>
                <w:wAfter w:w="425" w:type="dxa"/>
                <w:trHeight w:val="300"/>
              </w:trPr>
              <w:tc>
                <w:tcPr>
                  <w:tcW w:w="2932"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UA26040010100010737</w:t>
                  </w:r>
                </w:p>
              </w:tc>
              <w:tc>
                <w:tcPr>
                  <w:tcW w:w="1805"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2621285801</w:t>
                  </w:r>
                </w:p>
              </w:tc>
              <w:tc>
                <w:tcPr>
                  <w:tcW w:w="1134"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C</w:t>
                  </w:r>
                </w:p>
              </w:tc>
              <w:tc>
                <w:tcPr>
                  <w:tcW w:w="3260" w:type="dxa"/>
                  <w:noWrap/>
                  <w:vAlign w:val="bottom"/>
                  <w:hideMark/>
                </w:tcPr>
                <w:p w:rsidR="002C5BEC" w:rsidRDefault="002C5BEC">
                  <w:pPr>
                    <w:spacing w:before="100" w:beforeAutospacing="1" w:after="100" w:afterAutospacing="1" w:line="288" w:lineRule="auto"/>
                    <w:rPr>
                      <w:rFonts w:ascii="Times New Roman" w:hAnsi="Times New Roman"/>
                      <w:color w:val="000000"/>
                      <w:sz w:val="26"/>
                      <w:szCs w:val="26"/>
                    </w:rPr>
                  </w:pPr>
                  <w:r>
                    <w:rPr>
                      <w:rFonts w:ascii="Times New Roman" w:hAnsi="Times New Roman"/>
                      <w:color w:val="000000"/>
                      <w:sz w:val="26"/>
                      <w:szCs w:val="26"/>
                    </w:rPr>
                    <w:t>Нові Скоморохи</w:t>
                  </w:r>
                </w:p>
              </w:tc>
            </w:tr>
            <w:tr w:rsidR="002C5BEC">
              <w:trPr>
                <w:gridAfter w:val="2"/>
                <w:wAfter w:w="425" w:type="dxa"/>
                <w:trHeight w:val="300"/>
              </w:trPr>
              <w:tc>
                <w:tcPr>
                  <w:tcW w:w="2932"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UA26040010110090684</w:t>
                  </w:r>
                </w:p>
              </w:tc>
              <w:tc>
                <w:tcPr>
                  <w:tcW w:w="1805"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2621285802</w:t>
                  </w:r>
                </w:p>
              </w:tc>
              <w:tc>
                <w:tcPr>
                  <w:tcW w:w="1134"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C</w:t>
                  </w:r>
                </w:p>
              </w:tc>
              <w:tc>
                <w:tcPr>
                  <w:tcW w:w="3260" w:type="dxa"/>
                  <w:noWrap/>
                  <w:vAlign w:val="bottom"/>
                  <w:hideMark/>
                </w:tcPr>
                <w:p w:rsidR="002C5BEC" w:rsidRDefault="002C5BEC">
                  <w:pPr>
                    <w:spacing w:before="100" w:beforeAutospacing="1" w:after="100" w:afterAutospacing="1" w:line="288" w:lineRule="auto"/>
                    <w:rPr>
                      <w:rFonts w:ascii="Times New Roman" w:hAnsi="Times New Roman"/>
                      <w:color w:val="000000"/>
                      <w:sz w:val="26"/>
                      <w:szCs w:val="26"/>
                    </w:rPr>
                  </w:pPr>
                  <w:proofErr w:type="spellStart"/>
                  <w:r>
                    <w:rPr>
                      <w:rFonts w:ascii="Times New Roman" w:hAnsi="Times New Roman"/>
                      <w:color w:val="000000"/>
                      <w:sz w:val="26"/>
                      <w:szCs w:val="26"/>
                    </w:rPr>
                    <w:t>Підшумлянці</w:t>
                  </w:r>
                  <w:proofErr w:type="spellEnd"/>
                </w:p>
              </w:tc>
            </w:tr>
            <w:tr w:rsidR="002C5BEC">
              <w:trPr>
                <w:trHeight w:val="300"/>
              </w:trPr>
              <w:tc>
                <w:tcPr>
                  <w:tcW w:w="2932"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UA26040010120058720</w:t>
                  </w:r>
                </w:p>
              </w:tc>
              <w:tc>
                <w:tcPr>
                  <w:tcW w:w="1805"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noProof/>
                      <w:sz w:val="26"/>
                      <w:szCs w:val="26"/>
                    </w:rPr>
                    <w:t>2621285901</w:t>
                  </w:r>
                </w:p>
              </w:tc>
              <w:tc>
                <w:tcPr>
                  <w:tcW w:w="1134"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C</w:t>
                  </w:r>
                </w:p>
              </w:tc>
              <w:tc>
                <w:tcPr>
                  <w:tcW w:w="3260" w:type="dxa"/>
                  <w:noWrap/>
                  <w:vAlign w:val="bottom"/>
                  <w:hideMark/>
                </w:tcPr>
                <w:p w:rsidR="002C5BEC" w:rsidRDefault="002C5BEC">
                  <w:pPr>
                    <w:spacing w:before="100" w:beforeAutospacing="1" w:after="100" w:afterAutospacing="1" w:line="288" w:lineRule="auto"/>
                    <w:rPr>
                      <w:rFonts w:ascii="Times New Roman" w:hAnsi="Times New Roman"/>
                      <w:color w:val="000000"/>
                      <w:sz w:val="26"/>
                      <w:szCs w:val="26"/>
                    </w:rPr>
                  </w:pPr>
                  <w:r>
                    <w:rPr>
                      <w:rFonts w:ascii="Times New Roman" w:hAnsi="Times New Roman"/>
                      <w:color w:val="000000"/>
                      <w:sz w:val="26"/>
                      <w:szCs w:val="26"/>
                    </w:rPr>
                    <w:t>Поділля</w:t>
                  </w:r>
                </w:p>
              </w:tc>
              <w:tc>
                <w:tcPr>
                  <w:tcW w:w="425" w:type="dxa"/>
                  <w:gridSpan w:val="2"/>
                  <w:noWrap/>
                  <w:vAlign w:val="bottom"/>
                  <w:hideMark/>
                </w:tcPr>
                <w:p w:rsidR="002C5BEC" w:rsidRDefault="002C5BEC">
                  <w:pPr>
                    <w:spacing w:after="0" w:line="240" w:lineRule="auto"/>
                    <w:rPr>
                      <w:sz w:val="20"/>
                      <w:szCs w:val="20"/>
                    </w:rPr>
                  </w:pPr>
                </w:p>
              </w:tc>
            </w:tr>
            <w:tr w:rsidR="002C5BEC">
              <w:trPr>
                <w:gridAfter w:val="2"/>
                <w:wAfter w:w="425" w:type="dxa"/>
                <w:trHeight w:val="300"/>
              </w:trPr>
              <w:tc>
                <w:tcPr>
                  <w:tcW w:w="2932"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UA26040010130046572</w:t>
                  </w:r>
                </w:p>
              </w:tc>
              <w:tc>
                <w:tcPr>
                  <w:tcW w:w="1805"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noProof/>
                      <w:sz w:val="26"/>
                      <w:szCs w:val="26"/>
                    </w:rPr>
                    <w:t>2621255301</w:t>
                  </w:r>
                </w:p>
              </w:tc>
              <w:tc>
                <w:tcPr>
                  <w:tcW w:w="1134"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C</w:t>
                  </w:r>
                </w:p>
              </w:tc>
              <w:tc>
                <w:tcPr>
                  <w:tcW w:w="3260" w:type="dxa"/>
                  <w:noWrap/>
                  <w:vAlign w:val="bottom"/>
                  <w:hideMark/>
                </w:tcPr>
                <w:p w:rsidR="002C5BEC" w:rsidRDefault="002C5BEC">
                  <w:pPr>
                    <w:spacing w:before="100" w:beforeAutospacing="1" w:after="100" w:afterAutospacing="1" w:line="288" w:lineRule="auto"/>
                    <w:rPr>
                      <w:rFonts w:ascii="Times New Roman" w:hAnsi="Times New Roman"/>
                      <w:color w:val="000000"/>
                      <w:sz w:val="26"/>
                      <w:szCs w:val="26"/>
                    </w:rPr>
                  </w:pPr>
                  <w:r>
                    <w:rPr>
                      <w:rFonts w:ascii="Times New Roman" w:hAnsi="Times New Roman"/>
                      <w:color w:val="000000"/>
                      <w:sz w:val="26"/>
                      <w:szCs w:val="26"/>
                    </w:rPr>
                    <w:t xml:space="preserve">Слобідка </w:t>
                  </w:r>
                  <w:proofErr w:type="spellStart"/>
                  <w:r>
                    <w:rPr>
                      <w:rFonts w:ascii="Times New Roman" w:hAnsi="Times New Roman"/>
                      <w:color w:val="000000"/>
                      <w:sz w:val="26"/>
                      <w:szCs w:val="26"/>
                    </w:rPr>
                    <w:t>Більшівцівська</w:t>
                  </w:r>
                  <w:proofErr w:type="spellEnd"/>
                </w:p>
              </w:tc>
            </w:tr>
            <w:tr w:rsidR="002C5BEC">
              <w:trPr>
                <w:gridAfter w:val="2"/>
                <w:wAfter w:w="425" w:type="dxa"/>
                <w:trHeight w:val="300"/>
              </w:trPr>
              <w:tc>
                <w:tcPr>
                  <w:tcW w:w="2932"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UA26040010140080959</w:t>
                  </w:r>
                </w:p>
              </w:tc>
              <w:tc>
                <w:tcPr>
                  <w:tcW w:w="1805"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2621285803</w:t>
                  </w:r>
                </w:p>
              </w:tc>
              <w:tc>
                <w:tcPr>
                  <w:tcW w:w="1134"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C</w:t>
                  </w:r>
                </w:p>
              </w:tc>
              <w:tc>
                <w:tcPr>
                  <w:tcW w:w="3260" w:type="dxa"/>
                  <w:noWrap/>
                  <w:vAlign w:val="bottom"/>
                  <w:hideMark/>
                </w:tcPr>
                <w:p w:rsidR="002C5BEC" w:rsidRDefault="002C5BEC">
                  <w:pPr>
                    <w:spacing w:before="100" w:beforeAutospacing="1" w:after="100" w:afterAutospacing="1" w:line="288" w:lineRule="auto"/>
                    <w:rPr>
                      <w:rFonts w:ascii="Times New Roman" w:hAnsi="Times New Roman"/>
                      <w:color w:val="000000"/>
                      <w:sz w:val="26"/>
                      <w:szCs w:val="26"/>
                    </w:rPr>
                  </w:pPr>
                  <w:r>
                    <w:rPr>
                      <w:rFonts w:ascii="Times New Roman" w:hAnsi="Times New Roman"/>
                      <w:color w:val="000000"/>
                      <w:sz w:val="26"/>
                      <w:szCs w:val="26"/>
                    </w:rPr>
                    <w:t>Старі Скоморохи</w:t>
                  </w:r>
                </w:p>
              </w:tc>
            </w:tr>
            <w:tr w:rsidR="002C5BEC">
              <w:trPr>
                <w:gridAfter w:val="2"/>
                <w:wAfter w:w="425" w:type="dxa"/>
                <w:trHeight w:val="300"/>
              </w:trPr>
              <w:tc>
                <w:tcPr>
                  <w:tcW w:w="2932"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UA26040010150043089</w:t>
                  </w:r>
                </w:p>
              </w:tc>
              <w:tc>
                <w:tcPr>
                  <w:tcW w:w="1805"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shd w:val="clear" w:color="auto" w:fill="FFFFFF"/>
                    </w:rPr>
                    <w:t>2621282403</w:t>
                  </w:r>
                </w:p>
              </w:tc>
              <w:tc>
                <w:tcPr>
                  <w:tcW w:w="1134"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C</w:t>
                  </w:r>
                </w:p>
              </w:tc>
              <w:tc>
                <w:tcPr>
                  <w:tcW w:w="3260" w:type="dxa"/>
                  <w:noWrap/>
                  <w:vAlign w:val="bottom"/>
                  <w:hideMark/>
                </w:tcPr>
                <w:p w:rsidR="002C5BEC" w:rsidRDefault="002C5BEC">
                  <w:pPr>
                    <w:spacing w:before="100" w:beforeAutospacing="1" w:after="100" w:afterAutospacing="1" w:line="288" w:lineRule="auto"/>
                    <w:rPr>
                      <w:rFonts w:ascii="Times New Roman" w:hAnsi="Times New Roman"/>
                      <w:color w:val="000000"/>
                      <w:sz w:val="26"/>
                      <w:szCs w:val="26"/>
                    </w:rPr>
                  </w:pPr>
                  <w:proofErr w:type="spellStart"/>
                  <w:r>
                    <w:rPr>
                      <w:rFonts w:ascii="Times New Roman" w:hAnsi="Times New Roman"/>
                      <w:color w:val="000000"/>
                      <w:sz w:val="26"/>
                      <w:szCs w:val="26"/>
                    </w:rPr>
                    <w:t>Хохонів</w:t>
                  </w:r>
                  <w:proofErr w:type="spellEnd"/>
                </w:p>
              </w:tc>
            </w:tr>
            <w:tr w:rsidR="002C5BEC">
              <w:trPr>
                <w:gridAfter w:val="2"/>
                <w:wAfter w:w="425" w:type="dxa"/>
                <w:trHeight w:val="300"/>
              </w:trPr>
              <w:tc>
                <w:tcPr>
                  <w:tcW w:w="2932"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UA26040010160057076</w:t>
                  </w:r>
                </w:p>
              </w:tc>
              <w:tc>
                <w:tcPr>
                  <w:tcW w:w="1805"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noProof/>
                      <w:sz w:val="26"/>
                      <w:szCs w:val="26"/>
                    </w:rPr>
                    <w:t>2621287601</w:t>
                  </w:r>
                </w:p>
              </w:tc>
              <w:tc>
                <w:tcPr>
                  <w:tcW w:w="1134"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C</w:t>
                  </w:r>
                </w:p>
              </w:tc>
              <w:tc>
                <w:tcPr>
                  <w:tcW w:w="3260" w:type="dxa"/>
                  <w:noWrap/>
                  <w:vAlign w:val="bottom"/>
                  <w:hideMark/>
                </w:tcPr>
                <w:p w:rsidR="002C5BEC" w:rsidRDefault="002C5BEC">
                  <w:pPr>
                    <w:spacing w:before="100" w:beforeAutospacing="1" w:after="100" w:afterAutospacing="1" w:line="288" w:lineRule="auto"/>
                    <w:rPr>
                      <w:rFonts w:ascii="Times New Roman" w:hAnsi="Times New Roman"/>
                      <w:color w:val="000000"/>
                      <w:sz w:val="26"/>
                      <w:szCs w:val="26"/>
                    </w:rPr>
                  </w:pPr>
                  <w:proofErr w:type="spellStart"/>
                  <w:r>
                    <w:rPr>
                      <w:rFonts w:ascii="Times New Roman" w:hAnsi="Times New Roman"/>
                      <w:color w:val="000000"/>
                      <w:sz w:val="26"/>
                      <w:szCs w:val="26"/>
                    </w:rPr>
                    <w:t>Яблунів</w:t>
                  </w:r>
                  <w:proofErr w:type="spellEnd"/>
                </w:p>
              </w:tc>
            </w:tr>
          </w:tbl>
          <w:p w:rsidR="002C5BEC" w:rsidRDefault="002C5BEC">
            <w:pPr>
              <w:spacing w:before="100" w:after="0"/>
              <w:rPr>
                <w:rFonts w:ascii="Times New Roman" w:hAnsi="Times New Roman"/>
                <w:noProof/>
                <w:sz w:val="24"/>
                <w:szCs w:val="24"/>
                <w:lang w:eastAsia="ru-RU"/>
              </w:rPr>
            </w:pPr>
          </w:p>
          <w:p w:rsidR="002C5BEC" w:rsidRDefault="002C5BEC">
            <w:pPr>
              <w:spacing w:before="100" w:after="0"/>
              <w:rPr>
                <w:rFonts w:ascii="Times New Roman" w:hAnsi="Times New Roman"/>
                <w:noProof/>
                <w:sz w:val="24"/>
                <w:szCs w:val="24"/>
                <w:lang w:eastAsia="ru-RU"/>
              </w:rPr>
            </w:pPr>
            <w:r>
              <w:rPr>
                <w:rFonts w:ascii="Times New Roman" w:hAnsi="Times New Roman"/>
                <w:noProof/>
                <w:sz w:val="24"/>
                <w:szCs w:val="24"/>
                <w:lang w:eastAsia="ru-RU"/>
              </w:rPr>
              <w:t xml:space="preserve"> </w:t>
            </w:r>
          </w:p>
          <w:p w:rsidR="002C5BEC" w:rsidRDefault="002C5BEC">
            <w:pPr>
              <w:spacing w:before="100" w:after="0"/>
              <w:rPr>
                <w:rFonts w:ascii="Times New Roman" w:hAnsi="Times New Roman"/>
                <w:noProof/>
                <w:sz w:val="24"/>
                <w:szCs w:val="24"/>
                <w:lang w:eastAsia="ru-RU"/>
              </w:rPr>
            </w:pPr>
          </w:p>
          <w:p w:rsidR="002C5BEC" w:rsidRDefault="002C5BEC">
            <w:pPr>
              <w:spacing w:before="100" w:after="0"/>
              <w:rPr>
                <w:rFonts w:ascii="Times New Roman" w:hAnsi="Times New Roman"/>
                <w:noProof/>
                <w:sz w:val="24"/>
                <w:szCs w:val="24"/>
                <w:lang w:eastAsia="ru-RU"/>
              </w:rPr>
            </w:pPr>
          </w:p>
          <w:p w:rsidR="002C5BEC" w:rsidRDefault="002C5BEC">
            <w:pPr>
              <w:spacing w:before="100" w:after="0"/>
              <w:rPr>
                <w:rFonts w:ascii="Times New Roman" w:hAnsi="Times New Roman"/>
                <w:noProof/>
                <w:sz w:val="24"/>
                <w:szCs w:val="24"/>
                <w:lang w:eastAsia="ru-RU"/>
              </w:rPr>
            </w:pPr>
          </w:p>
          <w:p w:rsidR="002C5BEC" w:rsidRDefault="002C5BEC">
            <w:pPr>
              <w:spacing w:before="100" w:after="0"/>
              <w:rPr>
                <w:rFonts w:ascii="Times New Roman" w:hAnsi="Times New Roman"/>
                <w:noProof/>
                <w:sz w:val="24"/>
                <w:szCs w:val="24"/>
                <w:lang w:eastAsia="ru-RU"/>
              </w:rPr>
            </w:pPr>
          </w:p>
          <w:p w:rsidR="002C5BEC" w:rsidRDefault="002C5BEC">
            <w:pPr>
              <w:spacing w:before="100" w:after="0"/>
              <w:rPr>
                <w:rFonts w:ascii="Times New Roman" w:hAnsi="Times New Roman"/>
                <w:noProof/>
                <w:sz w:val="24"/>
                <w:szCs w:val="24"/>
                <w:lang w:eastAsia="ru-RU"/>
              </w:rPr>
            </w:pPr>
          </w:p>
          <w:p w:rsidR="002C5BEC" w:rsidRDefault="002C5BEC">
            <w:pPr>
              <w:spacing w:before="100" w:after="0"/>
              <w:rPr>
                <w:rFonts w:ascii="Times New Roman" w:hAnsi="Times New Roman"/>
                <w:noProof/>
                <w:sz w:val="24"/>
                <w:szCs w:val="24"/>
                <w:lang w:eastAsia="ru-RU"/>
              </w:rPr>
            </w:pPr>
          </w:p>
          <w:tbl>
            <w:tblPr>
              <w:tblW w:w="5000" w:type="pct"/>
              <w:tblCellMar>
                <w:left w:w="28" w:type="dxa"/>
                <w:right w:w="28" w:type="dxa"/>
              </w:tblCellMar>
              <w:tblLook w:val="01E0" w:firstRow="1" w:lastRow="1" w:firstColumn="1" w:lastColumn="1" w:noHBand="0" w:noVBand="0"/>
            </w:tblPr>
            <w:tblGrid>
              <w:gridCol w:w="1083"/>
              <w:gridCol w:w="4858"/>
              <w:gridCol w:w="1233"/>
              <w:gridCol w:w="1103"/>
              <w:gridCol w:w="1233"/>
              <w:gridCol w:w="1097"/>
            </w:tblGrid>
            <w:tr w:rsidR="002C5BEC">
              <w:trPr>
                <w:tblHeader/>
              </w:trPr>
              <w:tc>
                <w:tcPr>
                  <w:tcW w:w="2801" w:type="pct"/>
                  <w:gridSpan w:val="2"/>
                  <w:vMerge w:val="restart"/>
                  <w:tcBorders>
                    <w:top w:val="single" w:sz="4" w:space="0" w:color="auto"/>
                    <w:left w:val="nil"/>
                    <w:bottom w:val="single" w:sz="4" w:space="0" w:color="auto"/>
                    <w:right w:val="single" w:sz="4" w:space="0" w:color="auto"/>
                  </w:tcBorders>
                  <w:vAlign w:val="center"/>
                  <w:hideMark/>
                </w:tcPr>
                <w:p w:rsidR="002C5BEC" w:rsidRDefault="002C5BEC">
                  <w:pPr>
                    <w:spacing w:after="0"/>
                    <w:rPr>
                      <w:rFonts w:ascii="Times New Roman" w:hAnsi="Times New Roman"/>
                      <w:noProof/>
                      <w:sz w:val="24"/>
                      <w:szCs w:val="24"/>
                      <w:lang w:val="en-US" w:eastAsia="ru-RU"/>
                    </w:rPr>
                  </w:pPr>
                  <w:r>
                    <w:rPr>
                      <w:rFonts w:ascii="Times New Roman" w:hAnsi="Times New Roman"/>
                      <w:noProof/>
                      <w:sz w:val="24"/>
                      <w:szCs w:val="24"/>
                      <w:lang w:val="en-US" w:eastAsia="ru-RU"/>
                    </w:rPr>
                    <w:t>Вид цільового призначення земель2</w:t>
                  </w:r>
                </w:p>
              </w:tc>
              <w:tc>
                <w:tcPr>
                  <w:tcW w:w="2199" w:type="pct"/>
                  <w:gridSpan w:val="4"/>
                  <w:tcBorders>
                    <w:top w:val="single" w:sz="4" w:space="0" w:color="auto"/>
                    <w:left w:val="single" w:sz="4" w:space="0" w:color="auto"/>
                    <w:bottom w:val="single" w:sz="4" w:space="0" w:color="auto"/>
                    <w:right w:val="nil"/>
                  </w:tcBorders>
                  <w:vAlign w:val="center"/>
                  <w:hideMark/>
                </w:tcPr>
                <w:p w:rsidR="002C5BEC" w:rsidRDefault="002C5BEC">
                  <w:pPr>
                    <w:spacing w:after="0"/>
                    <w:rPr>
                      <w:rFonts w:ascii="Times New Roman" w:hAnsi="Times New Roman"/>
                      <w:noProof/>
                      <w:sz w:val="24"/>
                      <w:szCs w:val="24"/>
                      <w:lang w:val="en-US" w:eastAsia="ru-RU"/>
                    </w:rPr>
                  </w:pPr>
                  <w:r>
                    <w:rPr>
                      <w:rFonts w:ascii="Times New Roman" w:hAnsi="Times New Roman"/>
                      <w:noProof/>
                      <w:sz w:val="24"/>
                      <w:szCs w:val="24"/>
                      <w:lang w:val="en-US" w:eastAsia="ru-RU"/>
                    </w:rPr>
                    <w:t xml:space="preserve">Ставки податку3 </w:t>
                  </w:r>
                  <w:r>
                    <w:rPr>
                      <w:rFonts w:ascii="Times New Roman" w:hAnsi="Times New Roman"/>
                      <w:noProof/>
                      <w:sz w:val="24"/>
                      <w:szCs w:val="24"/>
                      <w:lang w:val="en-US" w:eastAsia="ru-RU"/>
                    </w:rPr>
                    <w:br/>
                    <w:t>(відсотків нормативної грошової оцінки)</w:t>
                  </w:r>
                </w:p>
              </w:tc>
            </w:tr>
            <w:tr w:rsidR="002C5BEC">
              <w:trPr>
                <w:tblHeader/>
              </w:trPr>
              <w:tc>
                <w:tcPr>
                  <w:tcW w:w="0" w:type="auto"/>
                  <w:gridSpan w:val="2"/>
                  <w:vMerge/>
                  <w:tcBorders>
                    <w:top w:val="single" w:sz="4" w:space="0" w:color="auto"/>
                    <w:left w:val="nil"/>
                    <w:bottom w:val="single" w:sz="4" w:space="0" w:color="auto"/>
                    <w:right w:val="single" w:sz="4" w:space="0" w:color="auto"/>
                  </w:tcBorders>
                  <w:vAlign w:val="center"/>
                  <w:hideMark/>
                </w:tcPr>
                <w:p w:rsidR="002C5BEC" w:rsidRDefault="002C5BEC">
                  <w:pPr>
                    <w:spacing w:after="0" w:line="240" w:lineRule="auto"/>
                    <w:rPr>
                      <w:rFonts w:ascii="Times New Roman" w:hAnsi="Times New Roman"/>
                      <w:noProof/>
                      <w:sz w:val="24"/>
                      <w:szCs w:val="24"/>
                      <w:lang w:val="en-US" w:eastAsia="ru-RU"/>
                    </w:rPr>
                  </w:pPr>
                </w:p>
              </w:tc>
              <w:tc>
                <w:tcPr>
                  <w:tcW w:w="1101" w:type="pct"/>
                  <w:gridSpan w:val="2"/>
                  <w:tcBorders>
                    <w:top w:val="single" w:sz="4" w:space="0" w:color="auto"/>
                    <w:left w:val="single" w:sz="4" w:space="0" w:color="auto"/>
                    <w:bottom w:val="single" w:sz="4" w:space="0" w:color="auto"/>
                    <w:right w:val="single" w:sz="4" w:space="0" w:color="auto"/>
                  </w:tcBorders>
                  <w:vAlign w:val="center"/>
                  <w:hideMark/>
                </w:tcPr>
                <w:p w:rsidR="002C5BEC" w:rsidRDefault="002C5BEC">
                  <w:pPr>
                    <w:spacing w:after="0"/>
                    <w:rPr>
                      <w:rFonts w:ascii="Times New Roman" w:hAnsi="Times New Roman"/>
                      <w:noProof/>
                      <w:sz w:val="24"/>
                      <w:szCs w:val="24"/>
                      <w:lang w:val="en-US" w:eastAsia="ru-RU"/>
                    </w:rPr>
                  </w:pPr>
                  <w:r>
                    <w:rPr>
                      <w:rFonts w:ascii="Times New Roman" w:hAnsi="Times New Roman"/>
                      <w:noProof/>
                      <w:sz w:val="24"/>
                      <w:szCs w:val="24"/>
                      <w:lang w:val="en-US" w:eastAsia="ru-RU"/>
                    </w:rPr>
                    <w:t>за земельні ділянки, нормативну грошову оцінку яких проведено (незалежно від місцезнаходження)</w:t>
                  </w:r>
                </w:p>
              </w:tc>
              <w:tc>
                <w:tcPr>
                  <w:tcW w:w="1098" w:type="pct"/>
                  <w:gridSpan w:val="2"/>
                  <w:tcBorders>
                    <w:top w:val="single" w:sz="4" w:space="0" w:color="auto"/>
                    <w:left w:val="single" w:sz="4" w:space="0" w:color="auto"/>
                    <w:bottom w:val="single" w:sz="4" w:space="0" w:color="auto"/>
                    <w:right w:val="nil"/>
                  </w:tcBorders>
                  <w:vAlign w:val="center"/>
                  <w:hideMark/>
                </w:tcPr>
                <w:p w:rsidR="002C5BEC" w:rsidRDefault="002C5BEC">
                  <w:pPr>
                    <w:spacing w:after="0"/>
                    <w:rPr>
                      <w:rFonts w:ascii="Times New Roman" w:hAnsi="Times New Roman"/>
                      <w:noProof/>
                      <w:sz w:val="24"/>
                      <w:szCs w:val="24"/>
                      <w:lang w:val="en-US" w:eastAsia="ru-RU"/>
                    </w:rPr>
                  </w:pPr>
                  <w:r>
                    <w:rPr>
                      <w:rFonts w:ascii="Times New Roman" w:hAnsi="Times New Roman"/>
                      <w:noProof/>
                      <w:sz w:val="24"/>
                      <w:szCs w:val="24"/>
                      <w:lang w:val="en-US" w:eastAsia="ru-RU"/>
                    </w:rPr>
                    <w:t>за земельні ділянки за межами населених пунктів, нормативну грошову оцінку яких не проведено</w:t>
                  </w:r>
                </w:p>
              </w:tc>
            </w:tr>
            <w:tr w:rsidR="002C5BEC">
              <w:trPr>
                <w:tblHeader/>
              </w:trPr>
              <w:tc>
                <w:tcPr>
                  <w:tcW w:w="511" w:type="pct"/>
                  <w:tcBorders>
                    <w:top w:val="single" w:sz="4" w:space="0" w:color="auto"/>
                    <w:left w:val="nil"/>
                    <w:bottom w:val="single" w:sz="4" w:space="0" w:color="auto"/>
                    <w:right w:val="single" w:sz="4" w:space="0" w:color="auto"/>
                  </w:tcBorders>
                  <w:vAlign w:val="center"/>
                  <w:hideMark/>
                </w:tcPr>
                <w:p w:rsidR="002C5BEC" w:rsidRDefault="002C5BEC">
                  <w:pPr>
                    <w:spacing w:after="0"/>
                    <w:rPr>
                      <w:rFonts w:ascii="Times New Roman" w:hAnsi="Times New Roman"/>
                      <w:noProof/>
                      <w:sz w:val="24"/>
                      <w:szCs w:val="24"/>
                      <w:lang w:val="en-US" w:eastAsia="ru-RU"/>
                    </w:rPr>
                  </w:pPr>
                  <w:r>
                    <w:rPr>
                      <w:rFonts w:ascii="Times New Roman" w:hAnsi="Times New Roman"/>
                      <w:noProof/>
                      <w:sz w:val="24"/>
                      <w:szCs w:val="24"/>
                      <w:lang w:val="en-US" w:eastAsia="ru-RU"/>
                    </w:rPr>
                    <w:t>код2</w:t>
                  </w:r>
                </w:p>
              </w:tc>
              <w:tc>
                <w:tcPr>
                  <w:tcW w:w="2290" w:type="pct"/>
                  <w:tcBorders>
                    <w:top w:val="single" w:sz="4" w:space="0" w:color="auto"/>
                    <w:left w:val="single" w:sz="4" w:space="0" w:color="auto"/>
                    <w:bottom w:val="single" w:sz="4" w:space="0" w:color="auto"/>
                    <w:right w:val="single" w:sz="4" w:space="0" w:color="auto"/>
                  </w:tcBorders>
                  <w:vAlign w:val="center"/>
                  <w:hideMark/>
                </w:tcPr>
                <w:p w:rsidR="002C5BEC" w:rsidRDefault="002C5BEC">
                  <w:pPr>
                    <w:spacing w:after="0"/>
                    <w:rPr>
                      <w:rFonts w:ascii="Times New Roman" w:hAnsi="Times New Roman"/>
                      <w:noProof/>
                      <w:sz w:val="24"/>
                      <w:szCs w:val="24"/>
                      <w:lang w:val="en-US" w:eastAsia="ru-RU"/>
                    </w:rPr>
                  </w:pPr>
                  <w:r>
                    <w:rPr>
                      <w:rFonts w:ascii="Times New Roman" w:hAnsi="Times New Roman"/>
                      <w:noProof/>
                      <w:sz w:val="24"/>
                      <w:szCs w:val="24"/>
                      <w:lang w:val="en-US" w:eastAsia="ru-RU"/>
                    </w:rPr>
                    <w:t>найменування2</w:t>
                  </w:r>
                </w:p>
              </w:tc>
              <w:tc>
                <w:tcPr>
                  <w:tcW w:w="581" w:type="pct"/>
                  <w:tcBorders>
                    <w:top w:val="single" w:sz="4" w:space="0" w:color="auto"/>
                    <w:left w:val="single" w:sz="4" w:space="0" w:color="auto"/>
                    <w:bottom w:val="single" w:sz="4" w:space="0" w:color="auto"/>
                    <w:right w:val="single" w:sz="4" w:space="0" w:color="auto"/>
                  </w:tcBorders>
                  <w:vAlign w:val="center"/>
                  <w:hideMark/>
                </w:tcPr>
                <w:p w:rsidR="002C5BEC" w:rsidRDefault="002C5BEC">
                  <w:pPr>
                    <w:spacing w:after="0"/>
                    <w:rPr>
                      <w:rFonts w:ascii="Times New Roman" w:hAnsi="Times New Roman"/>
                      <w:noProof/>
                      <w:sz w:val="24"/>
                      <w:szCs w:val="24"/>
                      <w:lang w:val="en-US" w:eastAsia="ru-RU"/>
                    </w:rPr>
                  </w:pPr>
                  <w:r>
                    <w:rPr>
                      <w:rFonts w:ascii="Times New Roman" w:hAnsi="Times New Roman"/>
                      <w:noProof/>
                      <w:sz w:val="24"/>
                      <w:szCs w:val="24"/>
                      <w:lang w:val="en-US" w:eastAsia="ru-RU"/>
                    </w:rPr>
                    <w:t>для юридичних осіб</w:t>
                  </w:r>
                </w:p>
              </w:tc>
              <w:tc>
                <w:tcPr>
                  <w:tcW w:w="520" w:type="pct"/>
                  <w:tcBorders>
                    <w:top w:val="single" w:sz="4" w:space="0" w:color="auto"/>
                    <w:left w:val="single" w:sz="4" w:space="0" w:color="auto"/>
                    <w:bottom w:val="single" w:sz="4" w:space="0" w:color="auto"/>
                    <w:right w:val="single" w:sz="4" w:space="0" w:color="auto"/>
                  </w:tcBorders>
                  <w:vAlign w:val="center"/>
                  <w:hideMark/>
                </w:tcPr>
                <w:p w:rsidR="002C5BEC" w:rsidRDefault="002C5BEC">
                  <w:pPr>
                    <w:spacing w:after="0"/>
                    <w:rPr>
                      <w:rFonts w:ascii="Times New Roman" w:hAnsi="Times New Roman"/>
                      <w:noProof/>
                      <w:sz w:val="24"/>
                      <w:szCs w:val="24"/>
                      <w:lang w:val="en-US" w:eastAsia="ru-RU"/>
                    </w:rPr>
                  </w:pPr>
                  <w:r>
                    <w:rPr>
                      <w:rFonts w:ascii="Times New Roman" w:hAnsi="Times New Roman"/>
                      <w:noProof/>
                      <w:sz w:val="24"/>
                      <w:szCs w:val="24"/>
                      <w:lang w:val="en-US" w:eastAsia="ru-RU"/>
                    </w:rPr>
                    <w:t>для фізичних осіб</w:t>
                  </w:r>
                </w:p>
              </w:tc>
              <w:tc>
                <w:tcPr>
                  <w:tcW w:w="581" w:type="pct"/>
                  <w:tcBorders>
                    <w:top w:val="single" w:sz="4" w:space="0" w:color="auto"/>
                    <w:left w:val="single" w:sz="4" w:space="0" w:color="auto"/>
                    <w:bottom w:val="single" w:sz="4" w:space="0" w:color="auto"/>
                    <w:right w:val="single" w:sz="4" w:space="0" w:color="auto"/>
                  </w:tcBorders>
                  <w:vAlign w:val="center"/>
                  <w:hideMark/>
                </w:tcPr>
                <w:p w:rsidR="002C5BEC" w:rsidRDefault="002C5BEC">
                  <w:pPr>
                    <w:spacing w:after="0"/>
                    <w:rPr>
                      <w:rFonts w:ascii="Times New Roman" w:hAnsi="Times New Roman"/>
                      <w:noProof/>
                      <w:sz w:val="24"/>
                      <w:szCs w:val="24"/>
                      <w:lang w:val="en-US" w:eastAsia="ru-RU"/>
                    </w:rPr>
                  </w:pPr>
                  <w:r>
                    <w:rPr>
                      <w:rFonts w:ascii="Times New Roman" w:hAnsi="Times New Roman"/>
                      <w:noProof/>
                      <w:sz w:val="24"/>
                      <w:szCs w:val="24"/>
                      <w:lang w:val="en-US" w:eastAsia="ru-RU"/>
                    </w:rPr>
                    <w:t>для юридичних осіб</w:t>
                  </w:r>
                </w:p>
              </w:tc>
              <w:tc>
                <w:tcPr>
                  <w:tcW w:w="517" w:type="pct"/>
                  <w:tcBorders>
                    <w:top w:val="single" w:sz="4" w:space="0" w:color="auto"/>
                    <w:left w:val="single" w:sz="4" w:space="0" w:color="auto"/>
                    <w:bottom w:val="single" w:sz="4" w:space="0" w:color="auto"/>
                    <w:right w:val="nil"/>
                  </w:tcBorders>
                  <w:vAlign w:val="center"/>
                  <w:hideMark/>
                </w:tcPr>
                <w:p w:rsidR="002C5BEC" w:rsidRDefault="002C5BEC">
                  <w:pPr>
                    <w:spacing w:after="0"/>
                    <w:rPr>
                      <w:rFonts w:ascii="Times New Roman" w:hAnsi="Times New Roman"/>
                      <w:noProof/>
                      <w:sz w:val="24"/>
                      <w:szCs w:val="24"/>
                      <w:lang w:val="en-US" w:eastAsia="ru-RU"/>
                    </w:rPr>
                  </w:pPr>
                  <w:r>
                    <w:rPr>
                      <w:rFonts w:ascii="Times New Roman" w:hAnsi="Times New Roman"/>
                      <w:noProof/>
                      <w:sz w:val="24"/>
                      <w:szCs w:val="24"/>
                      <w:lang w:val="en-US" w:eastAsia="ru-RU"/>
                    </w:rPr>
                    <w:t>для фізичних осіб</w:t>
                  </w:r>
                </w:p>
              </w:tc>
            </w:tr>
            <w:tr w:rsidR="002C5BEC">
              <w:tc>
                <w:tcPr>
                  <w:tcW w:w="511" w:type="pct"/>
                  <w:hideMark/>
                </w:tcPr>
                <w:p w:rsidR="002C5BEC" w:rsidRDefault="002C5BEC">
                  <w:pPr>
                    <w:spacing w:after="0"/>
                    <w:rPr>
                      <w:rFonts w:ascii="Times New Roman" w:hAnsi="Times New Roman"/>
                      <w:noProof/>
                      <w:sz w:val="24"/>
                      <w:szCs w:val="24"/>
                      <w:lang w:val="en-US" w:eastAsia="ru-RU"/>
                    </w:rPr>
                  </w:pPr>
                  <w:r>
                    <w:rPr>
                      <w:rFonts w:ascii="Times New Roman" w:hAnsi="Times New Roman"/>
                      <w:noProof/>
                      <w:sz w:val="24"/>
                      <w:szCs w:val="24"/>
                      <w:lang w:val="en-US" w:eastAsia="ru-RU"/>
                    </w:rPr>
                    <w:t>01</w:t>
                  </w:r>
                </w:p>
              </w:tc>
              <w:tc>
                <w:tcPr>
                  <w:tcW w:w="4489" w:type="pct"/>
                  <w:gridSpan w:val="5"/>
                  <w:hideMark/>
                </w:tcPr>
                <w:p w:rsidR="002C5BEC" w:rsidRDefault="002C5BEC">
                  <w:pPr>
                    <w:spacing w:after="0"/>
                    <w:jc w:val="center"/>
                    <w:rPr>
                      <w:rFonts w:ascii="Times New Roman" w:hAnsi="Times New Roman"/>
                      <w:noProof/>
                      <w:sz w:val="24"/>
                      <w:szCs w:val="24"/>
                      <w:lang w:eastAsia="ru-RU"/>
                    </w:rPr>
                  </w:pPr>
                  <w:r>
                    <w:rPr>
                      <w:rFonts w:ascii="Times New Roman" w:hAnsi="Times New Roman"/>
                      <w:noProof/>
                      <w:sz w:val="24"/>
                      <w:szCs w:val="24"/>
                      <w:lang w:val="en-US" w:eastAsia="ru-RU"/>
                    </w:rPr>
                    <w:t>Землі сільськогосподарського призначення</w:t>
                  </w:r>
                </w:p>
              </w:tc>
            </w:tr>
            <w:tr w:rsidR="002C5BEC">
              <w:tc>
                <w:tcPr>
                  <w:tcW w:w="51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01.01</w:t>
                  </w:r>
                </w:p>
              </w:tc>
              <w:tc>
                <w:tcPr>
                  <w:tcW w:w="2290"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Для ведення товарного сільськогосподарського виробництва4</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eastAsia="ru-RU"/>
                    </w:rPr>
                    <w:t>1</w:t>
                  </w:r>
                  <w:r>
                    <w:rPr>
                      <w:rFonts w:ascii="Times New Roman" w:hAnsi="Times New Roman"/>
                      <w:noProof/>
                      <w:sz w:val="24"/>
                      <w:szCs w:val="24"/>
                      <w:lang w:val="en-US" w:eastAsia="ru-RU"/>
                    </w:rPr>
                    <w:t>,</w:t>
                  </w:r>
                  <w:r>
                    <w:rPr>
                      <w:rFonts w:ascii="Times New Roman" w:hAnsi="Times New Roman"/>
                      <w:noProof/>
                      <w:sz w:val="24"/>
                      <w:szCs w:val="24"/>
                      <w:lang w:eastAsia="ru-RU"/>
                    </w:rPr>
                    <w:t>0</w:t>
                  </w:r>
                  <w:r>
                    <w:rPr>
                      <w:rFonts w:ascii="Times New Roman" w:hAnsi="Times New Roman"/>
                      <w:noProof/>
                      <w:sz w:val="24"/>
                      <w:szCs w:val="24"/>
                      <w:lang w:val="en-US" w:eastAsia="ru-RU"/>
                    </w:rPr>
                    <w:t>00</w:t>
                  </w:r>
                </w:p>
              </w:tc>
              <w:tc>
                <w:tcPr>
                  <w:tcW w:w="520"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w:t>
                  </w:r>
                  <w:r>
                    <w:rPr>
                      <w:rFonts w:ascii="Times New Roman" w:hAnsi="Times New Roman"/>
                      <w:noProof/>
                      <w:sz w:val="24"/>
                      <w:szCs w:val="24"/>
                      <w:lang w:eastAsia="ru-RU"/>
                    </w:rPr>
                    <w:t>6</w:t>
                  </w:r>
                  <w:r>
                    <w:rPr>
                      <w:rFonts w:ascii="Times New Roman" w:hAnsi="Times New Roman"/>
                      <w:noProof/>
                      <w:sz w:val="24"/>
                      <w:szCs w:val="24"/>
                      <w:lang w:val="en-US" w:eastAsia="ru-RU"/>
                    </w:rPr>
                    <w:t>00</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c>
                <w:tcPr>
                  <w:tcW w:w="517"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r>
            <w:tr w:rsidR="002C5BEC">
              <w:tc>
                <w:tcPr>
                  <w:tcW w:w="51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01.02</w:t>
                  </w:r>
                </w:p>
              </w:tc>
              <w:tc>
                <w:tcPr>
                  <w:tcW w:w="2290"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Для ведення фермерського господарства4</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eastAsia="ru-RU"/>
                    </w:rPr>
                    <w:t>1</w:t>
                  </w:r>
                  <w:r>
                    <w:rPr>
                      <w:rFonts w:ascii="Times New Roman" w:hAnsi="Times New Roman"/>
                      <w:noProof/>
                      <w:sz w:val="24"/>
                      <w:szCs w:val="24"/>
                      <w:lang w:val="en-US" w:eastAsia="ru-RU"/>
                    </w:rPr>
                    <w:t>,</w:t>
                  </w:r>
                  <w:r>
                    <w:rPr>
                      <w:rFonts w:ascii="Times New Roman" w:hAnsi="Times New Roman"/>
                      <w:noProof/>
                      <w:sz w:val="24"/>
                      <w:szCs w:val="24"/>
                      <w:lang w:eastAsia="ru-RU"/>
                    </w:rPr>
                    <w:t>0</w:t>
                  </w:r>
                  <w:r>
                    <w:rPr>
                      <w:rFonts w:ascii="Times New Roman" w:hAnsi="Times New Roman"/>
                      <w:noProof/>
                      <w:sz w:val="24"/>
                      <w:szCs w:val="24"/>
                      <w:lang w:val="en-US" w:eastAsia="ru-RU"/>
                    </w:rPr>
                    <w:t>00</w:t>
                  </w:r>
                </w:p>
              </w:tc>
              <w:tc>
                <w:tcPr>
                  <w:tcW w:w="520"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w:t>
                  </w:r>
                  <w:r>
                    <w:rPr>
                      <w:rFonts w:ascii="Times New Roman" w:hAnsi="Times New Roman"/>
                      <w:noProof/>
                      <w:sz w:val="24"/>
                      <w:szCs w:val="24"/>
                      <w:lang w:eastAsia="ru-RU"/>
                    </w:rPr>
                    <w:t>6</w:t>
                  </w:r>
                  <w:r>
                    <w:rPr>
                      <w:rFonts w:ascii="Times New Roman" w:hAnsi="Times New Roman"/>
                      <w:noProof/>
                      <w:sz w:val="24"/>
                      <w:szCs w:val="24"/>
                      <w:lang w:val="en-US" w:eastAsia="ru-RU"/>
                    </w:rPr>
                    <w:t>00</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c>
                <w:tcPr>
                  <w:tcW w:w="517"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r>
            <w:tr w:rsidR="002C5BEC">
              <w:tc>
                <w:tcPr>
                  <w:tcW w:w="51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01.03</w:t>
                  </w:r>
                </w:p>
              </w:tc>
              <w:tc>
                <w:tcPr>
                  <w:tcW w:w="2290"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Для ведення особистого селянського господарства4</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eastAsia="ru-RU"/>
                    </w:rPr>
                    <w:t>1</w:t>
                  </w:r>
                  <w:r>
                    <w:rPr>
                      <w:rFonts w:ascii="Times New Roman" w:hAnsi="Times New Roman"/>
                      <w:noProof/>
                      <w:sz w:val="24"/>
                      <w:szCs w:val="24"/>
                      <w:lang w:val="en-US" w:eastAsia="ru-RU"/>
                    </w:rPr>
                    <w:t>,</w:t>
                  </w:r>
                  <w:r>
                    <w:rPr>
                      <w:rFonts w:ascii="Times New Roman" w:hAnsi="Times New Roman"/>
                      <w:noProof/>
                      <w:sz w:val="24"/>
                      <w:szCs w:val="24"/>
                      <w:lang w:eastAsia="ru-RU"/>
                    </w:rPr>
                    <w:t>0</w:t>
                  </w:r>
                  <w:r>
                    <w:rPr>
                      <w:rFonts w:ascii="Times New Roman" w:hAnsi="Times New Roman"/>
                      <w:noProof/>
                      <w:sz w:val="24"/>
                      <w:szCs w:val="24"/>
                      <w:lang w:val="en-US" w:eastAsia="ru-RU"/>
                    </w:rPr>
                    <w:t>00</w:t>
                  </w:r>
                </w:p>
              </w:tc>
              <w:tc>
                <w:tcPr>
                  <w:tcW w:w="520"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w:t>
                  </w:r>
                  <w:r>
                    <w:rPr>
                      <w:rFonts w:ascii="Times New Roman" w:hAnsi="Times New Roman"/>
                      <w:noProof/>
                      <w:sz w:val="24"/>
                      <w:szCs w:val="24"/>
                      <w:lang w:eastAsia="ru-RU"/>
                    </w:rPr>
                    <w:t>6</w:t>
                  </w:r>
                  <w:r>
                    <w:rPr>
                      <w:rFonts w:ascii="Times New Roman" w:hAnsi="Times New Roman"/>
                      <w:noProof/>
                      <w:sz w:val="24"/>
                      <w:szCs w:val="24"/>
                      <w:lang w:val="en-US" w:eastAsia="ru-RU"/>
                    </w:rPr>
                    <w:t>00</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c>
                <w:tcPr>
                  <w:tcW w:w="517"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r>
            <w:tr w:rsidR="002C5BEC">
              <w:tc>
                <w:tcPr>
                  <w:tcW w:w="51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01.04</w:t>
                  </w:r>
                </w:p>
              </w:tc>
              <w:tc>
                <w:tcPr>
                  <w:tcW w:w="2290"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Для ведення підсобного сільського господарства4</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eastAsia="ru-RU"/>
                    </w:rPr>
                    <w:t>1</w:t>
                  </w:r>
                  <w:r>
                    <w:rPr>
                      <w:rFonts w:ascii="Times New Roman" w:hAnsi="Times New Roman"/>
                      <w:noProof/>
                      <w:sz w:val="24"/>
                      <w:szCs w:val="24"/>
                      <w:lang w:val="en-US" w:eastAsia="ru-RU"/>
                    </w:rPr>
                    <w:t>,</w:t>
                  </w:r>
                  <w:r>
                    <w:rPr>
                      <w:rFonts w:ascii="Times New Roman" w:hAnsi="Times New Roman"/>
                      <w:noProof/>
                      <w:sz w:val="24"/>
                      <w:szCs w:val="24"/>
                      <w:lang w:eastAsia="ru-RU"/>
                    </w:rPr>
                    <w:t>0</w:t>
                  </w:r>
                  <w:r>
                    <w:rPr>
                      <w:rFonts w:ascii="Times New Roman" w:hAnsi="Times New Roman"/>
                      <w:noProof/>
                      <w:sz w:val="24"/>
                      <w:szCs w:val="24"/>
                      <w:lang w:val="en-US" w:eastAsia="ru-RU"/>
                    </w:rPr>
                    <w:t>00</w:t>
                  </w:r>
                </w:p>
              </w:tc>
              <w:tc>
                <w:tcPr>
                  <w:tcW w:w="520"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w:t>
                  </w:r>
                  <w:r>
                    <w:rPr>
                      <w:rFonts w:ascii="Times New Roman" w:hAnsi="Times New Roman"/>
                      <w:noProof/>
                      <w:sz w:val="24"/>
                      <w:szCs w:val="24"/>
                      <w:lang w:eastAsia="ru-RU"/>
                    </w:rPr>
                    <w:t>6</w:t>
                  </w:r>
                  <w:r>
                    <w:rPr>
                      <w:rFonts w:ascii="Times New Roman" w:hAnsi="Times New Roman"/>
                      <w:noProof/>
                      <w:sz w:val="24"/>
                      <w:szCs w:val="24"/>
                      <w:lang w:val="en-US" w:eastAsia="ru-RU"/>
                    </w:rPr>
                    <w:t>00</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c>
                <w:tcPr>
                  <w:tcW w:w="517"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r>
            <w:tr w:rsidR="002C5BEC">
              <w:tc>
                <w:tcPr>
                  <w:tcW w:w="51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01.05</w:t>
                  </w:r>
                </w:p>
              </w:tc>
              <w:tc>
                <w:tcPr>
                  <w:tcW w:w="2290"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Для індивідуального садівництва4</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eastAsia="ru-RU"/>
                    </w:rPr>
                    <w:t>1</w:t>
                  </w:r>
                  <w:r>
                    <w:rPr>
                      <w:rFonts w:ascii="Times New Roman" w:hAnsi="Times New Roman"/>
                      <w:noProof/>
                      <w:sz w:val="24"/>
                      <w:szCs w:val="24"/>
                      <w:lang w:val="en-US" w:eastAsia="ru-RU"/>
                    </w:rPr>
                    <w:t>,</w:t>
                  </w:r>
                  <w:r>
                    <w:rPr>
                      <w:rFonts w:ascii="Times New Roman" w:hAnsi="Times New Roman"/>
                      <w:noProof/>
                      <w:sz w:val="24"/>
                      <w:szCs w:val="24"/>
                      <w:lang w:eastAsia="ru-RU"/>
                    </w:rPr>
                    <w:t>0</w:t>
                  </w:r>
                  <w:r>
                    <w:rPr>
                      <w:rFonts w:ascii="Times New Roman" w:hAnsi="Times New Roman"/>
                      <w:noProof/>
                      <w:sz w:val="24"/>
                      <w:szCs w:val="24"/>
                      <w:lang w:val="en-US" w:eastAsia="ru-RU"/>
                    </w:rPr>
                    <w:t>00</w:t>
                  </w:r>
                </w:p>
              </w:tc>
              <w:tc>
                <w:tcPr>
                  <w:tcW w:w="520"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w:t>
                  </w:r>
                  <w:r>
                    <w:rPr>
                      <w:rFonts w:ascii="Times New Roman" w:hAnsi="Times New Roman"/>
                      <w:noProof/>
                      <w:sz w:val="24"/>
                      <w:szCs w:val="24"/>
                      <w:lang w:eastAsia="ru-RU"/>
                    </w:rPr>
                    <w:t>6</w:t>
                  </w:r>
                  <w:r>
                    <w:rPr>
                      <w:rFonts w:ascii="Times New Roman" w:hAnsi="Times New Roman"/>
                      <w:noProof/>
                      <w:sz w:val="24"/>
                      <w:szCs w:val="24"/>
                      <w:lang w:val="en-US" w:eastAsia="ru-RU"/>
                    </w:rPr>
                    <w:t>00</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c>
                <w:tcPr>
                  <w:tcW w:w="517"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r>
            <w:tr w:rsidR="002C5BEC">
              <w:tc>
                <w:tcPr>
                  <w:tcW w:w="51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01.06</w:t>
                  </w:r>
                </w:p>
              </w:tc>
              <w:tc>
                <w:tcPr>
                  <w:tcW w:w="2290"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Для колективного садівництва4</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eastAsia="ru-RU"/>
                    </w:rPr>
                    <w:t>1</w:t>
                  </w:r>
                  <w:r>
                    <w:rPr>
                      <w:rFonts w:ascii="Times New Roman" w:hAnsi="Times New Roman"/>
                      <w:noProof/>
                      <w:sz w:val="24"/>
                      <w:szCs w:val="24"/>
                      <w:lang w:val="en-US" w:eastAsia="ru-RU"/>
                    </w:rPr>
                    <w:t>,</w:t>
                  </w:r>
                  <w:r>
                    <w:rPr>
                      <w:rFonts w:ascii="Times New Roman" w:hAnsi="Times New Roman"/>
                      <w:noProof/>
                      <w:sz w:val="24"/>
                      <w:szCs w:val="24"/>
                      <w:lang w:eastAsia="ru-RU"/>
                    </w:rPr>
                    <w:t>0</w:t>
                  </w:r>
                  <w:r>
                    <w:rPr>
                      <w:rFonts w:ascii="Times New Roman" w:hAnsi="Times New Roman"/>
                      <w:noProof/>
                      <w:sz w:val="24"/>
                      <w:szCs w:val="24"/>
                      <w:lang w:val="en-US" w:eastAsia="ru-RU"/>
                    </w:rPr>
                    <w:t>00</w:t>
                  </w:r>
                </w:p>
              </w:tc>
              <w:tc>
                <w:tcPr>
                  <w:tcW w:w="520"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w:t>
                  </w:r>
                  <w:r>
                    <w:rPr>
                      <w:rFonts w:ascii="Times New Roman" w:hAnsi="Times New Roman"/>
                      <w:noProof/>
                      <w:sz w:val="24"/>
                      <w:szCs w:val="24"/>
                      <w:lang w:eastAsia="ru-RU"/>
                    </w:rPr>
                    <w:t>6</w:t>
                  </w:r>
                  <w:r>
                    <w:rPr>
                      <w:rFonts w:ascii="Times New Roman" w:hAnsi="Times New Roman"/>
                      <w:noProof/>
                      <w:sz w:val="24"/>
                      <w:szCs w:val="24"/>
                      <w:lang w:val="en-US" w:eastAsia="ru-RU"/>
                    </w:rPr>
                    <w:t>00</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c>
                <w:tcPr>
                  <w:tcW w:w="517"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r>
            <w:tr w:rsidR="002C5BEC">
              <w:tc>
                <w:tcPr>
                  <w:tcW w:w="51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01.07</w:t>
                  </w:r>
                </w:p>
              </w:tc>
              <w:tc>
                <w:tcPr>
                  <w:tcW w:w="2290"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Для городництва4</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eastAsia="ru-RU"/>
                    </w:rPr>
                    <w:t>1</w:t>
                  </w:r>
                  <w:r>
                    <w:rPr>
                      <w:rFonts w:ascii="Times New Roman" w:hAnsi="Times New Roman"/>
                      <w:noProof/>
                      <w:sz w:val="24"/>
                      <w:szCs w:val="24"/>
                      <w:lang w:val="en-US" w:eastAsia="ru-RU"/>
                    </w:rPr>
                    <w:t>,</w:t>
                  </w:r>
                  <w:r>
                    <w:rPr>
                      <w:rFonts w:ascii="Times New Roman" w:hAnsi="Times New Roman"/>
                      <w:noProof/>
                      <w:sz w:val="24"/>
                      <w:szCs w:val="24"/>
                      <w:lang w:eastAsia="ru-RU"/>
                    </w:rPr>
                    <w:t>0</w:t>
                  </w:r>
                  <w:r>
                    <w:rPr>
                      <w:rFonts w:ascii="Times New Roman" w:hAnsi="Times New Roman"/>
                      <w:noProof/>
                      <w:sz w:val="24"/>
                      <w:szCs w:val="24"/>
                      <w:lang w:val="en-US" w:eastAsia="ru-RU"/>
                    </w:rPr>
                    <w:t>00</w:t>
                  </w:r>
                </w:p>
              </w:tc>
              <w:tc>
                <w:tcPr>
                  <w:tcW w:w="520"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w:t>
                  </w:r>
                  <w:r>
                    <w:rPr>
                      <w:rFonts w:ascii="Times New Roman" w:hAnsi="Times New Roman"/>
                      <w:noProof/>
                      <w:sz w:val="24"/>
                      <w:szCs w:val="24"/>
                      <w:lang w:eastAsia="ru-RU"/>
                    </w:rPr>
                    <w:t>6</w:t>
                  </w:r>
                  <w:r>
                    <w:rPr>
                      <w:rFonts w:ascii="Times New Roman" w:hAnsi="Times New Roman"/>
                      <w:noProof/>
                      <w:sz w:val="24"/>
                      <w:szCs w:val="24"/>
                      <w:lang w:val="en-US" w:eastAsia="ru-RU"/>
                    </w:rPr>
                    <w:t>00</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c>
                <w:tcPr>
                  <w:tcW w:w="517"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r>
            <w:tr w:rsidR="002C5BEC">
              <w:tc>
                <w:tcPr>
                  <w:tcW w:w="51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01.08</w:t>
                  </w:r>
                </w:p>
              </w:tc>
              <w:tc>
                <w:tcPr>
                  <w:tcW w:w="2290"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Для сінокосіння і випасання худоби4</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eastAsia="ru-RU"/>
                    </w:rPr>
                    <w:t>1</w:t>
                  </w:r>
                  <w:r>
                    <w:rPr>
                      <w:rFonts w:ascii="Times New Roman" w:hAnsi="Times New Roman"/>
                      <w:noProof/>
                      <w:sz w:val="24"/>
                      <w:szCs w:val="24"/>
                      <w:lang w:val="en-US" w:eastAsia="ru-RU"/>
                    </w:rPr>
                    <w:t>,</w:t>
                  </w:r>
                  <w:r>
                    <w:rPr>
                      <w:rFonts w:ascii="Times New Roman" w:hAnsi="Times New Roman"/>
                      <w:noProof/>
                      <w:sz w:val="24"/>
                      <w:szCs w:val="24"/>
                      <w:lang w:eastAsia="ru-RU"/>
                    </w:rPr>
                    <w:t>0</w:t>
                  </w:r>
                  <w:r>
                    <w:rPr>
                      <w:rFonts w:ascii="Times New Roman" w:hAnsi="Times New Roman"/>
                      <w:noProof/>
                      <w:sz w:val="24"/>
                      <w:szCs w:val="24"/>
                      <w:lang w:val="en-US" w:eastAsia="ru-RU"/>
                    </w:rPr>
                    <w:t>00</w:t>
                  </w:r>
                </w:p>
              </w:tc>
              <w:tc>
                <w:tcPr>
                  <w:tcW w:w="520"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w:t>
                  </w:r>
                  <w:r>
                    <w:rPr>
                      <w:rFonts w:ascii="Times New Roman" w:hAnsi="Times New Roman"/>
                      <w:noProof/>
                      <w:sz w:val="24"/>
                      <w:szCs w:val="24"/>
                      <w:lang w:eastAsia="ru-RU"/>
                    </w:rPr>
                    <w:t>6</w:t>
                  </w:r>
                  <w:r>
                    <w:rPr>
                      <w:rFonts w:ascii="Times New Roman" w:hAnsi="Times New Roman"/>
                      <w:noProof/>
                      <w:sz w:val="24"/>
                      <w:szCs w:val="24"/>
                      <w:lang w:val="en-US" w:eastAsia="ru-RU"/>
                    </w:rPr>
                    <w:t>00</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c>
                <w:tcPr>
                  <w:tcW w:w="517"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r>
            <w:tr w:rsidR="002C5BEC">
              <w:tc>
                <w:tcPr>
                  <w:tcW w:w="51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01.09</w:t>
                  </w:r>
                </w:p>
              </w:tc>
              <w:tc>
                <w:tcPr>
                  <w:tcW w:w="2290"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 xml:space="preserve">Для дослідних і навчальних цілей </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eastAsia="ru-RU"/>
                    </w:rPr>
                    <w:t>1</w:t>
                  </w:r>
                  <w:r>
                    <w:rPr>
                      <w:rFonts w:ascii="Times New Roman" w:hAnsi="Times New Roman"/>
                      <w:noProof/>
                      <w:sz w:val="24"/>
                      <w:szCs w:val="24"/>
                      <w:lang w:val="en-US" w:eastAsia="ru-RU"/>
                    </w:rPr>
                    <w:t>,</w:t>
                  </w:r>
                  <w:r>
                    <w:rPr>
                      <w:rFonts w:ascii="Times New Roman" w:hAnsi="Times New Roman"/>
                      <w:noProof/>
                      <w:sz w:val="24"/>
                      <w:szCs w:val="24"/>
                      <w:lang w:eastAsia="ru-RU"/>
                    </w:rPr>
                    <w:t>0</w:t>
                  </w:r>
                  <w:r>
                    <w:rPr>
                      <w:rFonts w:ascii="Times New Roman" w:hAnsi="Times New Roman"/>
                      <w:noProof/>
                      <w:sz w:val="24"/>
                      <w:szCs w:val="24"/>
                      <w:lang w:val="en-US" w:eastAsia="ru-RU"/>
                    </w:rPr>
                    <w:t>00</w:t>
                  </w:r>
                </w:p>
              </w:tc>
              <w:tc>
                <w:tcPr>
                  <w:tcW w:w="520"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w:t>
                  </w:r>
                  <w:r>
                    <w:rPr>
                      <w:rFonts w:ascii="Times New Roman" w:hAnsi="Times New Roman"/>
                      <w:noProof/>
                      <w:sz w:val="24"/>
                      <w:szCs w:val="24"/>
                      <w:lang w:eastAsia="ru-RU"/>
                    </w:rPr>
                    <w:t>6</w:t>
                  </w:r>
                  <w:r>
                    <w:rPr>
                      <w:rFonts w:ascii="Times New Roman" w:hAnsi="Times New Roman"/>
                      <w:noProof/>
                      <w:sz w:val="24"/>
                      <w:szCs w:val="24"/>
                      <w:lang w:val="en-US" w:eastAsia="ru-RU"/>
                    </w:rPr>
                    <w:t>00</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c>
                <w:tcPr>
                  <w:tcW w:w="517"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r>
            <w:tr w:rsidR="002C5BEC">
              <w:tc>
                <w:tcPr>
                  <w:tcW w:w="51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01.10</w:t>
                  </w:r>
                </w:p>
              </w:tc>
              <w:tc>
                <w:tcPr>
                  <w:tcW w:w="2290"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 xml:space="preserve">Для пропаганди передового досвіду ведення сільського господарства </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eastAsia="ru-RU"/>
                    </w:rPr>
                    <w:t>1</w:t>
                  </w:r>
                  <w:r>
                    <w:rPr>
                      <w:rFonts w:ascii="Times New Roman" w:hAnsi="Times New Roman"/>
                      <w:noProof/>
                      <w:sz w:val="24"/>
                      <w:szCs w:val="24"/>
                      <w:lang w:val="en-US" w:eastAsia="ru-RU"/>
                    </w:rPr>
                    <w:t>,</w:t>
                  </w:r>
                  <w:r>
                    <w:rPr>
                      <w:rFonts w:ascii="Times New Roman" w:hAnsi="Times New Roman"/>
                      <w:noProof/>
                      <w:sz w:val="24"/>
                      <w:szCs w:val="24"/>
                      <w:lang w:eastAsia="ru-RU"/>
                    </w:rPr>
                    <w:t>0</w:t>
                  </w:r>
                  <w:r>
                    <w:rPr>
                      <w:rFonts w:ascii="Times New Roman" w:hAnsi="Times New Roman"/>
                      <w:noProof/>
                      <w:sz w:val="24"/>
                      <w:szCs w:val="24"/>
                      <w:lang w:val="en-US" w:eastAsia="ru-RU"/>
                    </w:rPr>
                    <w:t>00</w:t>
                  </w:r>
                </w:p>
              </w:tc>
              <w:tc>
                <w:tcPr>
                  <w:tcW w:w="520"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w:t>
                  </w:r>
                  <w:r>
                    <w:rPr>
                      <w:rFonts w:ascii="Times New Roman" w:hAnsi="Times New Roman"/>
                      <w:noProof/>
                      <w:sz w:val="24"/>
                      <w:szCs w:val="24"/>
                      <w:lang w:eastAsia="ru-RU"/>
                    </w:rPr>
                    <w:t>6</w:t>
                  </w:r>
                  <w:r>
                    <w:rPr>
                      <w:rFonts w:ascii="Times New Roman" w:hAnsi="Times New Roman"/>
                      <w:noProof/>
                      <w:sz w:val="24"/>
                      <w:szCs w:val="24"/>
                      <w:lang w:val="en-US" w:eastAsia="ru-RU"/>
                    </w:rPr>
                    <w:t>00</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c>
                <w:tcPr>
                  <w:tcW w:w="517"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r>
            <w:tr w:rsidR="002C5BEC">
              <w:tc>
                <w:tcPr>
                  <w:tcW w:w="51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01.11</w:t>
                  </w:r>
                </w:p>
              </w:tc>
              <w:tc>
                <w:tcPr>
                  <w:tcW w:w="2290"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 xml:space="preserve">Для надання послуг у сільському господарстві </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eastAsia="ru-RU"/>
                    </w:rPr>
                    <w:t>1</w:t>
                  </w:r>
                  <w:r>
                    <w:rPr>
                      <w:rFonts w:ascii="Times New Roman" w:hAnsi="Times New Roman"/>
                      <w:noProof/>
                      <w:sz w:val="24"/>
                      <w:szCs w:val="24"/>
                      <w:lang w:val="en-US" w:eastAsia="ru-RU"/>
                    </w:rPr>
                    <w:t>,</w:t>
                  </w:r>
                  <w:r>
                    <w:rPr>
                      <w:rFonts w:ascii="Times New Roman" w:hAnsi="Times New Roman"/>
                      <w:noProof/>
                      <w:sz w:val="24"/>
                      <w:szCs w:val="24"/>
                      <w:lang w:eastAsia="ru-RU"/>
                    </w:rPr>
                    <w:t>0</w:t>
                  </w:r>
                  <w:r>
                    <w:rPr>
                      <w:rFonts w:ascii="Times New Roman" w:hAnsi="Times New Roman"/>
                      <w:noProof/>
                      <w:sz w:val="24"/>
                      <w:szCs w:val="24"/>
                      <w:lang w:val="en-US" w:eastAsia="ru-RU"/>
                    </w:rPr>
                    <w:t>00</w:t>
                  </w:r>
                </w:p>
              </w:tc>
              <w:tc>
                <w:tcPr>
                  <w:tcW w:w="520"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w:t>
                  </w:r>
                  <w:r>
                    <w:rPr>
                      <w:rFonts w:ascii="Times New Roman" w:hAnsi="Times New Roman"/>
                      <w:noProof/>
                      <w:sz w:val="24"/>
                      <w:szCs w:val="24"/>
                      <w:lang w:eastAsia="ru-RU"/>
                    </w:rPr>
                    <w:t>6</w:t>
                  </w:r>
                  <w:r>
                    <w:rPr>
                      <w:rFonts w:ascii="Times New Roman" w:hAnsi="Times New Roman"/>
                      <w:noProof/>
                      <w:sz w:val="24"/>
                      <w:szCs w:val="24"/>
                      <w:lang w:val="en-US" w:eastAsia="ru-RU"/>
                    </w:rPr>
                    <w:t>00</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c>
                <w:tcPr>
                  <w:tcW w:w="517"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r>
            <w:tr w:rsidR="002C5BEC">
              <w:tc>
                <w:tcPr>
                  <w:tcW w:w="51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01.12</w:t>
                  </w:r>
                </w:p>
              </w:tc>
              <w:tc>
                <w:tcPr>
                  <w:tcW w:w="2290"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 xml:space="preserve">Для розміщення інфраструктури оптових ринків сільськогосподарської продукції </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eastAsia="ru-RU"/>
                    </w:rPr>
                    <w:t>1</w:t>
                  </w:r>
                  <w:r>
                    <w:rPr>
                      <w:rFonts w:ascii="Times New Roman" w:hAnsi="Times New Roman"/>
                      <w:noProof/>
                      <w:sz w:val="24"/>
                      <w:szCs w:val="24"/>
                      <w:lang w:val="en-US" w:eastAsia="ru-RU"/>
                    </w:rPr>
                    <w:t>,</w:t>
                  </w:r>
                  <w:r>
                    <w:rPr>
                      <w:rFonts w:ascii="Times New Roman" w:hAnsi="Times New Roman"/>
                      <w:noProof/>
                      <w:sz w:val="24"/>
                      <w:szCs w:val="24"/>
                      <w:lang w:eastAsia="ru-RU"/>
                    </w:rPr>
                    <w:t>0</w:t>
                  </w:r>
                  <w:r>
                    <w:rPr>
                      <w:rFonts w:ascii="Times New Roman" w:hAnsi="Times New Roman"/>
                      <w:noProof/>
                      <w:sz w:val="24"/>
                      <w:szCs w:val="24"/>
                      <w:lang w:val="en-US" w:eastAsia="ru-RU"/>
                    </w:rPr>
                    <w:t>00</w:t>
                  </w:r>
                </w:p>
              </w:tc>
              <w:tc>
                <w:tcPr>
                  <w:tcW w:w="520"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w:t>
                  </w:r>
                  <w:r>
                    <w:rPr>
                      <w:rFonts w:ascii="Times New Roman" w:hAnsi="Times New Roman"/>
                      <w:noProof/>
                      <w:sz w:val="24"/>
                      <w:szCs w:val="24"/>
                      <w:lang w:eastAsia="ru-RU"/>
                    </w:rPr>
                    <w:t>6</w:t>
                  </w:r>
                  <w:r>
                    <w:rPr>
                      <w:rFonts w:ascii="Times New Roman" w:hAnsi="Times New Roman"/>
                      <w:noProof/>
                      <w:sz w:val="24"/>
                      <w:szCs w:val="24"/>
                      <w:lang w:val="en-US" w:eastAsia="ru-RU"/>
                    </w:rPr>
                    <w:t>00</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c>
                <w:tcPr>
                  <w:tcW w:w="517"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r>
            <w:tr w:rsidR="002C5BEC">
              <w:tc>
                <w:tcPr>
                  <w:tcW w:w="51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01.13</w:t>
                  </w:r>
                </w:p>
              </w:tc>
              <w:tc>
                <w:tcPr>
                  <w:tcW w:w="2290"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Для іншого сільськогосподарського призначення</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eastAsia="ru-RU"/>
                    </w:rPr>
                    <w:t>1</w:t>
                  </w:r>
                  <w:r>
                    <w:rPr>
                      <w:rFonts w:ascii="Times New Roman" w:hAnsi="Times New Roman"/>
                      <w:noProof/>
                      <w:sz w:val="24"/>
                      <w:szCs w:val="24"/>
                      <w:lang w:val="en-US" w:eastAsia="ru-RU"/>
                    </w:rPr>
                    <w:t>,</w:t>
                  </w:r>
                  <w:r>
                    <w:rPr>
                      <w:rFonts w:ascii="Times New Roman" w:hAnsi="Times New Roman"/>
                      <w:noProof/>
                      <w:sz w:val="24"/>
                      <w:szCs w:val="24"/>
                      <w:lang w:eastAsia="ru-RU"/>
                    </w:rPr>
                    <w:t>0</w:t>
                  </w:r>
                  <w:r>
                    <w:rPr>
                      <w:rFonts w:ascii="Times New Roman" w:hAnsi="Times New Roman"/>
                      <w:noProof/>
                      <w:sz w:val="24"/>
                      <w:szCs w:val="24"/>
                      <w:lang w:val="en-US" w:eastAsia="ru-RU"/>
                    </w:rPr>
                    <w:t>00</w:t>
                  </w:r>
                </w:p>
              </w:tc>
              <w:tc>
                <w:tcPr>
                  <w:tcW w:w="520"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w:t>
                  </w:r>
                  <w:r>
                    <w:rPr>
                      <w:rFonts w:ascii="Times New Roman" w:hAnsi="Times New Roman"/>
                      <w:noProof/>
                      <w:sz w:val="24"/>
                      <w:szCs w:val="24"/>
                      <w:lang w:eastAsia="ru-RU"/>
                    </w:rPr>
                    <w:t>6</w:t>
                  </w:r>
                  <w:r>
                    <w:rPr>
                      <w:rFonts w:ascii="Times New Roman" w:hAnsi="Times New Roman"/>
                      <w:noProof/>
                      <w:sz w:val="24"/>
                      <w:szCs w:val="24"/>
                      <w:lang w:val="en-US" w:eastAsia="ru-RU"/>
                    </w:rPr>
                    <w:t>00</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c>
                <w:tcPr>
                  <w:tcW w:w="517"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r>
            <w:tr w:rsidR="002C5BEC">
              <w:tc>
                <w:tcPr>
                  <w:tcW w:w="51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01.14</w:t>
                  </w:r>
                </w:p>
              </w:tc>
              <w:tc>
                <w:tcPr>
                  <w:tcW w:w="2290"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 xml:space="preserve">Для цілей підрозділів 01.01-01.13 та для збереження та використання земель природно-заповідного фонду </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eastAsia="ru-RU"/>
                    </w:rPr>
                    <w:t>1</w:t>
                  </w:r>
                  <w:r>
                    <w:rPr>
                      <w:rFonts w:ascii="Times New Roman" w:hAnsi="Times New Roman"/>
                      <w:noProof/>
                      <w:sz w:val="24"/>
                      <w:szCs w:val="24"/>
                      <w:lang w:val="en-US" w:eastAsia="ru-RU"/>
                    </w:rPr>
                    <w:t>,</w:t>
                  </w:r>
                  <w:r>
                    <w:rPr>
                      <w:rFonts w:ascii="Times New Roman" w:hAnsi="Times New Roman"/>
                      <w:noProof/>
                      <w:sz w:val="24"/>
                      <w:szCs w:val="24"/>
                      <w:lang w:eastAsia="ru-RU"/>
                    </w:rPr>
                    <w:t>0</w:t>
                  </w:r>
                  <w:r>
                    <w:rPr>
                      <w:rFonts w:ascii="Times New Roman" w:hAnsi="Times New Roman"/>
                      <w:noProof/>
                      <w:sz w:val="24"/>
                      <w:szCs w:val="24"/>
                      <w:lang w:val="en-US" w:eastAsia="ru-RU"/>
                    </w:rPr>
                    <w:t>00</w:t>
                  </w:r>
                </w:p>
              </w:tc>
              <w:tc>
                <w:tcPr>
                  <w:tcW w:w="520"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w:t>
                  </w:r>
                  <w:r>
                    <w:rPr>
                      <w:rFonts w:ascii="Times New Roman" w:hAnsi="Times New Roman"/>
                      <w:noProof/>
                      <w:sz w:val="24"/>
                      <w:szCs w:val="24"/>
                      <w:lang w:eastAsia="ru-RU"/>
                    </w:rPr>
                    <w:t>6</w:t>
                  </w:r>
                  <w:r>
                    <w:rPr>
                      <w:rFonts w:ascii="Times New Roman" w:hAnsi="Times New Roman"/>
                      <w:noProof/>
                      <w:sz w:val="24"/>
                      <w:szCs w:val="24"/>
                      <w:lang w:val="en-US" w:eastAsia="ru-RU"/>
                    </w:rPr>
                    <w:t>00</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c>
                <w:tcPr>
                  <w:tcW w:w="517"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r>
            <w:tr w:rsidR="002C5BEC">
              <w:tc>
                <w:tcPr>
                  <w:tcW w:w="51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02</w:t>
                  </w:r>
                </w:p>
              </w:tc>
              <w:tc>
                <w:tcPr>
                  <w:tcW w:w="4489" w:type="pct"/>
                  <w:gridSpan w:val="5"/>
                  <w:hideMark/>
                </w:tcPr>
                <w:p w:rsidR="002C5BEC" w:rsidRDefault="002C5BEC">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val="en-US" w:eastAsia="ru-RU"/>
                    </w:rPr>
                    <w:t>Землі житлової забудови</w:t>
                  </w:r>
                </w:p>
              </w:tc>
            </w:tr>
            <w:tr w:rsidR="002C5BEC">
              <w:tc>
                <w:tcPr>
                  <w:tcW w:w="51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02.01</w:t>
                  </w:r>
                </w:p>
              </w:tc>
              <w:tc>
                <w:tcPr>
                  <w:tcW w:w="2290"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Для будівництва і обслуговування житлового будинку, господарських будівель і споруд (присадибна ділянка)4</w:t>
                  </w:r>
                </w:p>
              </w:tc>
              <w:tc>
                <w:tcPr>
                  <w:tcW w:w="581" w:type="pct"/>
                  <w:hideMark/>
                </w:tcPr>
                <w:p w:rsidR="002C5BEC" w:rsidRDefault="002C5BEC">
                  <w:pPr>
                    <w:pStyle w:val="af1"/>
                    <w:tabs>
                      <w:tab w:val="center" w:pos="588"/>
                    </w:tabs>
                    <w:spacing w:before="0" w:after="100" w:afterAutospacing="1"/>
                    <w:ind w:firstLine="0"/>
                    <w:rPr>
                      <w:rFonts w:ascii="Times New Roman" w:hAnsi="Times New Roman"/>
                      <w:noProof/>
                      <w:sz w:val="24"/>
                      <w:szCs w:val="24"/>
                      <w:lang w:val="ru-RU"/>
                    </w:rPr>
                  </w:pPr>
                  <w:r>
                    <w:rPr>
                      <w:rFonts w:ascii="Times New Roman" w:hAnsi="Times New Roman"/>
                      <w:noProof/>
                      <w:sz w:val="24"/>
                      <w:szCs w:val="24"/>
                      <w:lang w:val="ru-RU"/>
                    </w:rPr>
                    <w:t>1,000</w:t>
                  </w:r>
                </w:p>
              </w:tc>
              <w:tc>
                <w:tcPr>
                  <w:tcW w:w="520" w:type="pct"/>
                  <w:hideMark/>
                </w:tcPr>
                <w:p w:rsidR="002C5BEC" w:rsidRDefault="002C5BEC">
                  <w:pPr>
                    <w:pStyle w:val="af1"/>
                    <w:spacing w:before="0" w:after="100" w:afterAutospacing="1"/>
                    <w:ind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c>
                <w:tcPr>
                  <w:tcW w:w="517"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r>
            <w:tr w:rsidR="002C5BEC">
              <w:tc>
                <w:tcPr>
                  <w:tcW w:w="51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02.02</w:t>
                  </w:r>
                </w:p>
              </w:tc>
              <w:tc>
                <w:tcPr>
                  <w:tcW w:w="2290"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Для колективного житлового будівництва4</w:t>
                  </w:r>
                </w:p>
              </w:tc>
              <w:tc>
                <w:tcPr>
                  <w:tcW w:w="581" w:type="pct"/>
                  <w:hideMark/>
                </w:tcPr>
                <w:p w:rsidR="002C5BEC" w:rsidRDefault="002C5BEC">
                  <w:pPr>
                    <w:pStyle w:val="af1"/>
                    <w:spacing w:before="0" w:after="100" w:afterAutospacing="1"/>
                    <w:ind w:firstLine="0"/>
                    <w:rPr>
                      <w:rFonts w:ascii="Times New Roman" w:hAnsi="Times New Roman"/>
                      <w:noProof/>
                      <w:sz w:val="24"/>
                      <w:szCs w:val="24"/>
                    </w:rPr>
                  </w:pPr>
                  <w:r>
                    <w:rPr>
                      <w:rFonts w:ascii="Times New Roman" w:hAnsi="Times New Roman"/>
                      <w:noProof/>
                      <w:sz w:val="24"/>
                      <w:szCs w:val="24"/>
                      <w:lang w:val="ru-RU"/>
                    </w:rPr>
                    <w:t>1,000</w:t>
                  </w:r>
                </w:p>
              </w:tc>
              <w:tc>
                <w:tcPr>
                  <w:tcW w:w="520" w:type="pct"/>
                  <w:hideMark/>
                </w:tcPr>
                <w:p w:rsidR="002C5BEC" w:rsidRDefault="002C5BEC">
                  <w:pPr>
                    <w:pStyle w:val="af1"/>
                    <w:spacing w:before="0" w:after="100" w:afterAutospacing="1"/>
                    <w:ind w:firstLine="0"/>
                    <w:jc w:val="center"/>
                    <w:rPr>
                      <w:rFonts w:ascii="Times New Roman" w:hAnsi="Times New Roman"/>
                      <w:noProof/>
                      <w:sz w:val="24"/>
                      <w:szCs w:val="24"/>
                    </w:rPr>
                  </w:pPr>
                  <w:r>
                    <w:rPr>
                      <w:rFonts w:ascii="Times New Roman" w:hAnsi="Times New Roman"/>
                      <w:noProof/>
                      <w:sz w:val="24"/>
                      <w:szCs w:val="24"/>
                    </w:rPr>
                    <w:t>0,100</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c>
                <w:tcPr>
                  <w:tcW w:w="517"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r>
            <w:tr w:rsidR="002C5BEC">
              <w:tc>
                <w:tcPr>
                  <w:tcW w:w="51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02.03</w:t>
                  </w:r>
                </w:p>
              </w:tc>
              <w:tc>
                <w:tcPr>
                  <w:tcW w:w="2290"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Для будівництва і обслуговування багатоквартирного житлового будинку</w:t>
                  </w:r>
                </w:p>
              </w:tc>
              <w:tc>
                <w:tcPr>
                  <w:tcW w:w="581" w:type="pct"/>
                  <w:hideMark/>
                </w:tcPr>
                <w:p w:rsidR="002C5BEC" w:rsidRDefault="002C5BEC">
                  <w:pPr>
                    <w:pStyle w:val="af1"/>
                    <w:spacing w:before="0" w:after="100" w:afterAutospacing="1"/>
                    <w:ind w:firstLine="0"/>
                    <w:rPr>
                      <w:rFonts w:ascii="Times New Roman" w:hAnsi="Times New Roman"/>
                      <w:noProof/>
                      <w:sz w:val="24"/>
                      <w:szCs w:val="24"/>
                      <w:lang w:val="ru-RU"/>
                    </w:rPr>
                  </w:pPr>
                  <w:r>
                    <w:rPr>
                      <w:rFonts w:ascii="Times New Roman" w:hAnsi="Times New Roman"/>
                      <w:noProof/>
                      <w:sz w:val="24"/>
                      <w:szCs w:val="24"/>
                      <w:lang w:val="ru-RU"/>
                    </w:rPr>
                    <w:t>1,000</w:t>
                  </w:r>
                </w:p>
              </w:tc>
              <w:tc>
                <w:tcPr>
                  <w:tcW w:w="520" w:type="pct"/>
                  <w:hideMark/>
                </w:tcPr>
                <w:p w:rsidR="002C5BEC" w:rsidRDefault="002C5BEC">
                  <w:pPr>
                    <w:pStyle w:val="af1"/>
                    <w:spacing w:before="0" w:after="100" w:afterAutospacing="1"/>
                    <w:ind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c>
                <w:tcPr>
                  <w:tcW w:w="517"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r>
            <w:tr w:rsidR="002C5BEC">
              <w:tc>
                <w:tcPr>
                  <w:tcW w:w="51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02.04</w:t>
                  </w:r>
                </w:p>
              </w:tc>
              <w:tc>
                <w:tcPr>
                  <w:tcW w:w="2290"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 xml:space="preserve">Для будівництва і обслуговування будівель тимчасового проживання </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eastAsia="ru-RU"/>
                    </w:rPr>
                    <w:t>1,0</w:t>
                  </w:r>
                  <w:r>
                    <w:rPr>
                      <w:rFonts w:ascii="Times New Roman" w:hAnsi="Times New Roman"/>
                      <w:noProof/>
                      <w:sz w:val="24"/>
                      <w:szCs w:val="24"/>
                      <w:lang w:val="en-US" w:eastAsia="ru-RU"/>
                    </w:rPr>
                    <w:t>00</w:t>
                  </w:r>
                </w:p>
              </w:tc>
              <w:tc>
                <w:tcPr>
                  <w:tcW w:w="520" w:type="pct"/>
                  <w:hideMark/>
                </w:tcPr>
                <w:p w:rsidR="002C5BEC" w:rsidRDefault="002C5BEC">
                  <w:pPr>
                    <w:spacing w:after="100" w:afterAutospacing="1" w:line="240" w:lineRule="auto"/>
                    <w:rPr>
                      <w:rFonts w:ascii="Times New Roman" w:hAnsi="Times New Roman"/>
                      <w:noProof/>
                      <w:sz w:val="24"/>
                      <w:szCs w:val="24"/>
                      <w:lang w:eastAsia="ru-RU"/>
                    </w:rPr>
                  </w:pPr>
                  <w:r>
                    <w:rPr>
                      <w:rFonts w:ascii="Times New Roman" w:hAnsi="Times New Roman"/>
                      <w:noProof/>
                      <w:sz w:val="24"/>
                      <w:szCs w:val="24"/>
                      <w:lang w:val="en-US" w:eastAsia="ru-RU"/>
                    </w:rPr>
                    <w:t>0,</w:t>
                  </w:r>
                  <w:r>
                    <w:rPr>
                      <w:rFonts w:ascii="Times New Roman" w:hAnsi="Times New Roman"/>
                      <w:noProof/>
                      <w:sz w:val="24"/>
                      <w:szCs w:val="24"/>
                      <w:lang w:eastAsia="ru-RU"/>
                    </w:rPr>
                    <w:t>100</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c>
                <w:tcPr>
                  <w:tcW w:w="517"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r>
            <w:tr w:rsidR="002C5BEC">
              <w:tc>
                <w:tcPr>
                  <w:tcW w:w="51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02.05</w:t>
                  </w:r>
                </w:p>
              </w:tc>
              <w:tc>
                <w:tcPr>
                  <w:tcW w:w="2290"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 xml:space="preserve">Для будівництва індивідуальних гаражів </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1,000</w:t>
                  </w:r>
                </w:p>
              </w:tc>
              <w:tc>
                <w:tcPr>
                  <w:tcW w:w="520"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1,000</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c>
                <w:tcPr>
                  <w:tcW w:w="517"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r>
            <w:tr w:rsidR="002C5BEC">
              <w:tc>
                <w:tcPr>
                  <w:tcW w:w="51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02.06</w:t>
                  </w:r>
                </w:p>
              </w:tc>
              <w:tc>
                <w:tcPr>
                  <w:tcW w:w="2290"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 xml:space="preserve">Для колективного гаражного будівництва </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1,000</w:t>
                  </w:r>
                </w:p>
              </w:tc>
              <w:tc>
                <w:tcPr>
                  <w:tcW w:w="520"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1,000</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c>
                <w:tcPr>
                  <w:tcW w:w="517"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r>
            <w:tr w:rsidR="002C5BEC">
              <w:tc>
                <w:tcPr>
                  <w:tcW w:w="51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02.07</w:t>
                  </w:r>
                </w:p>
              </w:tc>
              <w:tc>
                <w:tcPr>
                  <w:tcW w:w="2290"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 xml:space="preserve">Для іншої житлової забудови  </w:t>
                  </w:r>
                </w:p>
              </w:tc>
              <w:tc>
                <w:tcPr>
                  <w:tcW w:w="581" w:type="pct"/>
                  <w:hideMark/>
                </w:tcPr>
                <w:p w:rsidR="002C5BEC" w:rsidRDefault="002C5BEC">
                  <w:pPr>
                    <w:spacing w:after="100" w:afterAutospacing="1" w:line="240" w:lineRule="auto"/>
                    <w:rPr>
                      <w:rFonts w:ascii="Times New Roman" w:hAnsi="Times New Roman"/>
                      <w:noProof/>
                      <w:sz w:val="24"/>
                      <w:szCs w:val="24"/>
                      <w:lang w:eastAsia="ru-RU"/>
                    </w:rPr>
                  </w:pPr>
                  <w:r>
                    <w:rPr>
                      <w:rFonts w:ascii="Times New Roman" w:hAnsi="Times New Roman"/>
                      <w:noProof/>
                      <w:sz w:val="24"/>
                      <w:szCs w:val="24"/>
                      <w:lang w:eastAsia="ru-RU"/>
                    </w:rPr>
                    <w:t>3,000</w:t>
                  </w:r>
                </w:p>
              </w:tc>
              <w:tc>
                <w:tcPr>
                  <w:tcW w:w="520"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eastAsia="ru-RU"/>
                    </w:rPr>
                    <w:t>3,00</w:t>
                  </w:r>
                  <w:r>
                    <w:rPr>
                      <w:rFonts w:ascii="Times New Roman" w:hAnsi="Times New Roman"/>
                      <w:noProof/>
                      <w:sz w:val="24"/>
                      <w:szCs w:val="24"/>
                      <w:lang w:val="en-US" w:eastAsia="ru-RU"/>
                    </w:rPr>
                    <w:t>0</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c>
                <w:tcPr>
                  <w:tcW w:w="517"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r>
            <w:tr w:rsidR="002C5BEC">
              <w:tc>
                <w:tcPr>
                  <w:tcW w:w="51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02.08</w:t>
                  </w:r>
                </w:p>
              </w:tc>
              <w:tc>
                <w:tcPr>
                  <w:tcW w:w="2290"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 xml:space="preserve">Для цілей підрозділів 02.01-02.07 та для збереження та використання земель природно-заповідного фонду </w:t>
                  </w:r>
                </w:p>
              </w:tc>
              <w:tc>
                <w:tcPr>
                  <w:tcW w:w="581" w:type="pct"/>
                  <w:hideMark/>
                </w:tcPr>
                <w:p w:rsidR="002C5BEC" w:rsidRDefault="002C5BEC">
                  <w:pPr>
                    <w:spacing w:after="100" w:afterAutospacing="1" w:line="240" w:lineRule="auto"/>
                    <w:rPr>
                      <w:rFonts w:ascii="Times New Roman" w:hAnsi="Times New Roman"/>
                      <w:noProof/>
                      <w:sz w:val="24"/>
                      <w:szCs w:val="24"/>
                      <w:lang w:eastAsia="ru-RU"/>
                    </w:rPr>
                  </w:pPr>
                  <w:r>
                    <w:rPr>
                      <w:rFonts w:ascii="Times New Roman" w:hAnsi="Times New Roman"/>
                      <w:noProof/>
                      <w:sz w:val="24"/>
                      <w:szCs w:val="24"/>
                      <w:lang w:val="en-US" w:eastAsia="ru-RU"/>
                    </w:rPr>
                    <w:t>0,</w:t>
                  </w:r>
                  <w:r>
                    <w:rPr>
                      <w:rFonts w:ascii="Times New Roman" w:hAnsi="Times New Roman"/>
                      <w:noProof/>
                      <w:sz w:val="24"/>
                      <w:szCs w:val="24"/>
                      <w:lang w:eastAsia="ru-RU"/>
                    </w:rPr>
                    <w:t>100</w:t>
                  </w:r>
                </w:p>
              </w:tc>
              <w:tc>
                <w:tcPr>
                  <w:tcW w:w="520" w:type="pct"/>
                  <w:hideMark/>
                </w:tcPr>
                <w:p w:rsidR="002C5BEC" w:rsidRDefault="002C5BEC">
                  <w:pPr>
                    <w:spacing w:after="100" w:afterAutospacing="1" w:line="240" w:lineRule="auto"/>
                    <w:rPr>
                      <w:rFonts w:ascii="Times New Roman" w:hAnsi="Times New Roman"/>
                      <w:noProof/>
                      <w:sz w:val="24"/>
                      <w:szCs w:val="24"/>
                      <w:lang w:eastAsia="ru-RU"/>
                    </w:rPr>
                  </w:pPr>
                  <w:r>
                    <w:rPr>
                      <w:rFonts w:ascii="Times New Roman" w:hAnsi="Times New Roman"/>
                      <w:noProof/>
                      <w:sz w:val="24"/>
                      <w:szCs w:val="24"/>
                      <w:lang w:val="en-US" w:eastAsia="ru-RU"/>
                    </w:rPr>
                    <w:t>0,</w:t>
                  </w:r>
                  <w:r>
                    <w:rPr>
                      <w:rFonts w:ascii="Times New Roman" w:hAnsi="Times New Roman"/>
                      <w:noProof/>
                      <w:sz w:val="24"/>
                      <w:szCs w:val="24"/>
                      <w:lang w:eastAsia="ru-RU"/>
                    </w:rPr>
                    <w:t>100</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c>
                <w:tcPr>
                  <w:tcW w:w="517"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r>
            <w:tr w:rsidR="002C5BEC">
              <w:tc>
                <w:tcPr>
                  <w:tcW w:w="51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03</w:t>
                  </w:r>
                </w:p>
              </w:tc>
              <w:tc>
                <w:tcPr>
                  <w:tcW w:w="4489" w:type="pct"/>
                  <w:gridSpan w:val="5"/>
                  <w:hideMark/>
                </w:tcPr>
                <w:p w:rsidR="002C5BEC" w:rsidRDefault="002C5BEC">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val="en-US" w:eastAsia="ru-RU"/>
                    </w:rPr>
                    <w:t>Землі громадської забудови</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03.01</w:t>
                  </w:r>
                </w:p>
              </w:tc>
              <w:tc>
                <w:tcPr>
                  <w:tcW w:w="2290"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 xml:space="preserve">Для будівництва та обслуговування будівель </w:t>
                  </w:r>
                  <w:r>
                    <w:rPr>
                      <w:rFonts w:ascii="Times New Roman" w:hAnsi="Times New Roman"/>
                      <w:noProof/>
                      <w:sz w:val="24"/>
                      <w:szCs w:val="24"/>
                      <w:lang w:val="en-US" w:eastAsia="ru-RU"/>
                    </w:rPr>
                    <w:lastRenderedPageBreak/>
                    <w:t>органів державної влади та місцевого самоврядування4</w:t>
                  </w:r>
                </w:p>
              </w:tc>
              <w:tc>
                <w:tcPr>
                  <w:tcW w:w="581" w:type="pct"/>
                  <w:hideMark/>
                </w:tcPr>
                <w:p w:rsidR="002C5BEC" w:rsidRDefault="002C5BEC">
                  <w:pPr>
                    <w:spacing w:after="100" w:afterAutospacing="1" w:line="240" w:lineRule="auto"/>
                    <w:rPr>
                      <w:rFonts w:ascii="Times New Roman" w:hAnsi="Times New Roman"/>
                      <w:noProof/>
                      <w:sz w:val="24"/>
                      <w:szCs w:val="24"/>
                      <w:lang w:eastAsia="ru-RU"/>
                    </w:rPr>
                  </w:pPr>
                  <w:r>
                    <w:rPr>
                      <w:rFonts w:ascii="Times New Roman" w:hAnsi="Times New Roman"/>
                      <w:noProof/>
                      <w:sz w:val="24"/>
                      <w:szCs w:val="24"/>
                      <w:lang w:val="en-US" w:eastAsia="ru-RU"/>
                    </w:rPr>
                    <w:lastRenderedPageBreak/>
                    <w:t>0,</w:t>
                  </w:r>
                  <w:r>
                    <w:rPr>
                      <w:rFonts w:ascii="Times New Roman" w:hAnsi="Times New Roman"/>
                      <w:noProof/>
                      <w:sz w:val="24"/>
                      <w:szCs w:val="24"/>
                      <w:lang w:eastAsia="ru-RU"/>
                    </w:rPr>
                    <w:t>1</w:t>
                  </w:r>
                  <w:r>
                    <w:rPr>
                      <w:rFonts w:ascii="Times New Roman" w:hAnsi="Times New Roman"/>
                      <w:noProof/>
                      <w:sz w:val="24"/>
                      <w:szCs w:val="24"/>
                      <w:lang w:val="en-US" w:eastAsia="ru-RU"/>
                    </w:rPr>
                    <w:t>00</w:t>
                  </w:r>
                </w:p>
              </w:tc>
              <w:tc>
                <w:tcPr>
                  <w:tcW w:w="520" w:type="pct"/>
                  <w:hideMark/>
                </w:tcPr>
                <w:p w:rsidR="002C5BEC" w:rsidRDefault="002C5BEC">
                  <w:pPr>
                    <w:spacing w:after="100" w:afterAutospacing="1" w:line="240" w:lineRule="auto"/>
                    <w:rPr>
                      <w:rFonts w:ascii="Times New Roman" w:hAnsi="Times New Roman"/>
                      <w:noProof/>
                      <w:sz w:val="24"/>
                      <w:szCs w:val="24"/>
                      <w:lang w:eastAsia="ru-RU"/>
                    </w:rPr>
                  </w:pPr>
                  <w:r>
                    <w:rPr>
                      <w:rFonts w:ascii="Times New Roman" w:hAnsi="Times New Roman"/>
                      <w:noProof/>
                      <w:sz w:val="24"/>
                      <w:szCs w:val="24"/>
                      <w:lang w:val="en-US" w:eastAsia="ru-RU"/>
                    </w:rPr>
                    <w:t>0,</w:t>
                  </w:r>
                  <w:r>
                    <w:rPr>
                      <w:rFonts w:ascii="Times New Roman" w:hAnsi="Times New Roman"/>
                      <w:noProof/>
                      <w:sz w:val="24"/>
                      <w:szCs w:val="24"/>
                      <w:lang w:eastAsia="ru-RU"/>
                    </w:rPr>
                    <w:t>1</w:t>
                  </w:r>
                  <w:r>
                    <w:rPr>
                      <w:rFonts w:ascii="Times New Roman" w:hAnsi="Times New Roman"/>
                      <w:noProof/>
                      <w:sz w:val="24"/>
                      <w:szCs w:val="24"/>
                      <w:lang w:val="en-US" w:eastAsia="ru-RU"/>
                    </w:rPr>
                    <w:t>00</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c>
                <w:tcPr>
                  <w:tcW w:w="517"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lastRenderedPageBreak/>
                    <w:t>03.02</w:t>
                  </w:r>
                </w:p>
              </w:tc>
              <w:tc>
                <w:tcPr>
                  <w:tcW w:w="2290"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Для будівництва та обслуговування будівель закладів освіти4</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w:t>
                  </w:r>
                  <w:r>
                    <w:rPr>
                      <w:rFonts w:ascii="Times New Roman" w:hAnsi="Times New Roman"/>
                      <w:noProof/>
                      <w:sz w:val="24"/>
                      <w:szCs w:val="24"/>
                      <w:lang w:eastAsia="ru-RU"/>
                    </w:rPr>
                    <w:t>1</w:t>
                  </w:r>
                  <w:r>
                    <w:rPr>
                      <w:rFonts w:ascii="Times New Roman" w:hAnsi="Times New Roman"/>
                      <w:noProof/>
                      <w:sz w:val="24"/>
                      <w:szCs w:val="24"/>
                      <w:lang w:val="en-US" w:eastAsia="ru-RU"/>
                    </w:rPr>
                    <w:t>00</w:t>
                  </w:r>
                </w:p>
              </w:tc>
              <w:tc>
                <w:tcPr>
                  <w:tcW w:w="520"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w:t>
                  </w:r>
                  <w:r>
                    <w:rPr>
                      <w:rFonts w:ascii="Times New Roman" w:hAnsi="Times New Roman"/>
                      <w:noProof/>
                      <w:sz w:val="24"/>
                      <w:szCs w:val="24"/>
                      <w:lang w:eastAsia="ru-RU"/>
                    </w:rPr>
                    <w:t>1</w:t>
                  </w:r>
                  <w:r>
                    <w:rPr>
                      <w:rFonts w:ascii="Times New Roman" w:hAnsi="Times New Roman"/>
                      <w:noProof/>
                      <w:sz w:val="24"/>
                      <w:szCs w:val="24"/>
                      <w:lang w:val="en-US" w:eastAsia="ru-RU"/>
                    </w:rPr>
                    <w:t>00</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c>
                <w:tcPr>
                  <w:tcW w:w="517"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03.03</w:t>
                  </w:r>
                </w:p>
              </w:tc>
              <w:tc>
                <w:tcPr>
                  <w:tcW w:w="2290"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Для будівництва та обслуговування будівель закладів охорони здоров’я та соціальної допомоги4</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w:t>
                  </w:r>
                  <w:r>
                    <w:rPr>
                      <w:rFonts w:ascii="Times New Roman" w:hAnsi="Times New Roman"/>
                      <w:noProof/>
                      <w:sz w:val="24"/>
                      <w:szCs w:val="24"/>
                      <w:lang w:eastAsia="ru-RU"/>
                    </w:rPr>
                    <w:t>1</w:t>
                  </w:r>
                  <w:r>
                    <w:rPr>
                      <w:rFonts w:ascii="Times New Roman" w:hAnsi="Times New Roman"/>
                      <w:noProof/>
                      <w:sz w:val="24"/>
                      <w:szCs w:val="24"/>
                      <w:lang w:val="en-US" w:eastAsia="ru-RU"/>
                    </w:rPr>
                    <w:t>00</w:t>
                  </w:r>
                </w:p>
              </w:tc>
              <w:tc>
                <w:tcPr>
                  <w:tcW w:w="520"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w:t>
                  </w:r>
                  <w:r>
                    <w:rPr>
                      <w:rFonts w:ascii="Times New Roman" w:hAnsi="Times New Roman"/>
                      <w:noProof/>
                      <w:sz w:val="24"/>
                      <w:szCs w:val="24"/>
                      <w:lang w:eastAsia="ru-RU"/>
                    </w:rPr>
                    <w:t>1</w:t>
                  </w:r>
                  <w:r>
                    <w:rPr>
                      <w:rFonts w:ascii="Times New Roman" w:hAnsi="Times New Roman"/>
                      <w:noProof/>
                      <w:sz w:val="24"/>
                      <w:szCs w:val="24"/>
                      <w:lang w:val="en-US" w:eastAsia="ru-RU"/>
                    </w:rPr>
                    <w:t>00</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c>
                <w:tcPr>
                  <w:tcW w:w="517"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03.04</w:t>
                  </w:r>
                </w:p>
              </w:tc>
              <w:tc>
                <w:tcPr>
                  <w:tcW w:w="2290"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Для будівництва та обслуговування будівель громадських та релігійних організацій4</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w:t>
                  </w:r>
                  <w:r>
                    <w:rPr>
                      <w:rFonts w:ascii="Times New Roman" w:hAnsi="Times New Roman"/>
                      <w:noProof/>
                      <w:sz w:val="24"/>
                      <w:szCs w:val="24"/>
                      <w:lang w:eastAsia="ru-RU"/>
                    </w:rPr>
                    <w:t>1</w:t>
                  </w:r>
                  <w:r>
                    <w:rPr>
                      <w:rFonts w:ascii="Times New Roman" w:hAnsi="Times New Roman"/>
                      <w:noProof/>
                      <w:sz w:val="24"/>
                      <w:szCs w:val="24"/>
                      <w:lang w:val="en-US" w:eastAsia="ru-RU"/>
                    </w:rPr>
                    <w:t>00</w:t>
                  </w:r>
                </w:p>
              </w:tc>
              <w:tc>
                <w:tcPr>
                  <w:tcW w:w="520"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w:t>
                  </w:r>
                  <w:r>
                    <w:rPr>
                      <w:rFonts w:ascii="Times New Roman" w:hAnsi="Times New Roman"/>
                      <w:noProof/>
                      <w:sz w:val="24"/>
                      <w:szCs w:val="24"/>
                      <w:lang w:eastAsia="ru-RU"/>
                    </w:rPr>
                    <w:t>1</w:t>
                  </w:r>
                  <w:r>
                    <w:rPr>
                      <w:rFonts w:ascii="Times New Roman" w:hAnsi="Times New Roman"/>
                      <w:noProof/>
                      <w:sz w:val="24"/>
                      <w:szCs w:val="24"/>
                      <w:lang w:val="en-US" w:eastAsia="ru-RU"/>
                    </w:rPr>
                    <w:t>00</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c>
                <w:tcPr>
                  <w:tcW w:w="517"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03.05</w:t>
                  </w:r>
                </w:p>
              </w:tc>
              <w:tc>
                <w:tcPr>
                  <w:tcW w:w="2290"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Для будівництва та обслуговування будівель закладів культурно-просвітницького обслуговування4</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w:t>
                  </w:r>
                  <w:r>
                    <w:rPr>
                      <w:rFonts w:ascii="Times New Roman" w:hAnsi="Times New Roman"/>
                      <w:noProof/>
                      <w:sz w:val="24"/>
                      <w:szCs w:val="24"/>
                      <w:lang w:eastAsia="ru-RU"/>
                    </w:rPr>
                    <w:t>1</w:t>
                  </w:r>
                  <w:r>
                    <w:rPr>
                      <w:rFonts w:ascii="Times New Roman" w:hAnsi="Times New Roman"/>
                      <w:noProof/>
                      <w:sz w:val="24"/>
                      <w:szCs w:val="24"/>
                      <w:lang w:val="en-US" w:eastAsia="ru-RU"/>
                    </w:rPr>
                    <w:t>00</w:t>
                  </w:r>
                </w:p>
              </w:tc>
              <w:tc>
                <w:tcPr>
                  <w:tcW w:w="520"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w:t>
                  </w:r>
                  <w:r>
                    <w:rPr>
                      <w:rFonts w:ascii="Times New Roman" w:hAnsi="Times New Roman"/>
                      <w:noProof/>
                      <w:sz w:val="24"/>
                      <w:szCs w:val="24"/>
                      <w:lang w:eastAsia="ru-RU"/>
                    </w:rPr>
                    <w:t>1</w:t>
                  </w:r>
                  <w:r>
                    <w:rPr>
                      <w:rFonts w:ascii="Times New Roman" w:hAnsi="Times New Roman"/>
                      <w:noProof/>
                      <w:sz w:val="24"/>
                      <w:szCs w:val="24"/>
                      <w:lang w:val="en-US" w:eastAsia="ru-RU"/>
                    </w:rPr>
                    <w:t>00</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c>
                <w:tcPr>
                  <w:tcW w:w="517"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03.06</w:t>
                  </w:r>
                </w:p>
              </w:tc>
              <w:tc>
                <w:tcPr>
                  <w:tcW w:w="2290"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Для будівництва та обслуговування будівель екстериторіальних організацій та органів4</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w:t>
                  </w:r>
                  <w:r>
                    <w:rPr>
                      <w:rFonts w:ascii="Times New Roman" w:hAnsi="Times New Roman"/>
                      <w:noProof/>
                      <w:sz w:val="24"/>
                      <w:szCs w:val="24"/>
                      <w:lang w:eastAsia="ru-RU"/>
                    </w:rPr>
                    <w:t>1</w:t>
                  </w:r>
                  <w:r>
                    <w:rPr>
                      <w:rFonts w:ascii="Times New Roman" w:hAnsi="Times New Roman"/>
                      <w:noProof/>
                      <w:sz w:val="24"/>
                      <w:szCs w:val="24"/>
                      <w:lang w:val="en-US" w:eastAsia="ru-RU"/>
                    </w:rPr>
                    <w:t>00</w:t>
                  </w:r>
                </w:p>
              </w:tc>
              <w:tc>
                <w:tcPr>
                  <w:tcW w:w="520"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w:t>
                  </w:r>
                  <w:r>
                    <w:rPr>
                      <w:rFonts w:ascii="Times New Roman" w:hAnsi="Times New Roman"/>
                      <w:noProof/>
                      <w:sz w:val="24"/>
                      <w:szCs w:val="24"/>
                      <w:lang w:eastAsia="ru-RU"/>
                    </w:rPr>
                    <w:t>1</w:t>
                  </w:r>
                  <w:r>
                    <w:rPr>
                      <w:rFonts w:ascii="Times New Roman" w:hAnsi="Times New Roman"/>
                      <w:noProof/>
                      <w:sz w:val="24"/>
                      <w:szCs w:val="24"/>
                      <w:lang w:val="en-US" w:eastAsia="ru-RU"/>
                    </w:rPr>
                    <w:t>00</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c>
                <w:tcPr>
                  <w:tcW w:w="517"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03.07</w:t>
                  </w:r>
                </w:p>
              </w:tc>
              <w:tc>
                <w:tcPr>
                  <w:tcW w:w="2290"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 xml:space="preserve">Для будівництва та обслуговування будівель торгівлі </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3,000</w:t>
                  </w:r>
                </w:p>
              </w:tc>
              <w:tc>
                <w:tcPr>
                  <w:tcW w:w="520"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3,000</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c>
                <w:tcPr>
                  <w:tcW w:w="517"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03.08</w:t>
                  </w:r>
                </w:p>
              </w:tc>
              <w:tc>
                <w:tcPr>
                  <w:tcW w:w="2290"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 xml:space="preserve">Для будівництва та обслуговування об’єктів туристичної інфраструктури та закладів громадського харчування </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3,000</w:t>
                  </w:r>
                </w:p>
              </w:tc>
              <w:tc>
                <w:tcPr>
                  <w:tcW w:w="520"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3,000</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c>
                <w:tcPr>
                  <w:tcW w:w="517"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03.09</w:t>
                  </w:r>
                </w:p>
              </w:tc>
              <w:tc>
                <w:tcPr>
                  <w:tcW w:w="2290"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 xml:space="preserve">Для будівництва та обслуговування будівель кредитно-фінансових установ </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3,000</w:t>
                  </w:r>
                </w:p>
              </w:tc>
              <w:tc>
                <w:tcPr>
                  <w:tcW w:w="520"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3,000</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c>
                <w:tcPr>
                  <w:tcW w:w="517"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03.10</w:t>
                  </w:r>
                </w:p>
              </w:tc>
              <w:tc>
                <w:tcPr>
                  <w:tcW w:w="2290"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 xml:space="preserve">Для будівництва та обслуговування будівель ринкової інфраструктури </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3,000</w:t>
                  </w:r>
                </w:p>
              </w:tc>
              <w:tc>
                <w:tcPr>
                  <w:tcW w:w="520"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3,000</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c>
                <w:tcPr>
                  <w:tcW w:w="517"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03.11</w:t>
                  </w:r>
                </w:p>
              </w:tc>
              <w:tc>
                <w:tcPr>
                  <w:tcW w:w="2290"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 xml:space="preserve">Для будівництва та обслуговування будівель і споруд закладів науки </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3,000</w:t>
                  </w:r>
                </w:p>
              </w:tc>
              <w:tc>
                <w:tcPr>
                  <w:tcW w:w="520"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3,000</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c>
                <w:tcPr>
                  <w:tcW w:w="517"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03.12</w:t>
                  </w:r>
                </w:p>
              </w:tc>
              <w:tc>
                <w:tcPr>
                  <w:tcW w:w="2290"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 xml:space="preserve">Для будівництва та обслуговування будівель закладів комунального обслуговування </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3,000</w:t>
                  </w:r>
                </w:p>
              </w:tc>
              <w:tc>
                <w:tcPr>
                  <w:tcW w:w="520"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3,000</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c>
                <w:tcPr>
                  <w:tcW w:w="517"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03.13</w:t>
                  </w:r>
                </w:p>
              </w:tc>
              <w:tc>
                <w:tcPr>
                  <w:tcW w:w="2290"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 xml:space="preserve">Для будівництва та обслуговування будівель закладів побутового обслуговування  </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3,000</w:t>
                  </w:r>
                </w:p>
              </w:tc>
              <w:tc>
                <w:tcPr>
                  <w:tcW w:w="520"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3,000</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c>
                <w:tcPr>
                  <w:tcW w:w="517"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03.14</w:t>
                  </w:r>
                </w:p>
              </w:tc>
              <w:tc>
                <w:tcPr>
                  <w:tcW w:w="2290"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Для розміщення та постійної діяльності органів ДСНС4</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w:t>
                  </w:r>
                  <w:r>
                    <w:rPr>
                      <w:rFonts w:ascii="Times New Roman" w:hAnsi="Times New Roman"/>
                      <w:noProof/>
                      <w:sz w:val="24"/>
                      <w:szCs w:val="24"/>
                      <w:lang w:eastAsia="ru-RU"/>
                    </w:rPr>
                    <w:t>1</w:t>
                  </w:r>
                  <w:r>
                    <w:rPr>
                      <w:rFonts w:ascii="Times New Roman" w:hAnsi="Times New Roman"/>
                      <w:noProof/>
                      <w:sz w:val="24"/>
                      <w:szCs w:val="24"/>
                      <w:lang w:val="en-US" w:eastAsia="ru-RU"/>
                    </w:rPr>
                    <w:t>00</w:t>
                  </w:r>
                </w:p>
              </w:tc>
              <w:tc>
                <w:tcPr>
                  <w:tcW w:w="520"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w:t>
                  </w:r>
                  <w:r>
                    <w:rPr>
                      <w:rFonts w:ascii="Times New Roman" w:hAnsi="Times New Roman"/>
                      <w:noProof/>
                      <w:sz w:val="24"/>
                      <w:szCs w:val="24"/>
                      <w:lang w:eastAsia="ru-RU"/>
                    </w:rPr>
                    <w:t>1</w:t>
                  </w:r>
                  <w:r>
                    <w:rPr>
                      <w:rFonts w:ascii="Times New Roman" w:hAnsi="Times New Roman"/>
                      <w:noProof/>
                      <w:sz w:val="24"/>
                      <w:szCs w:val="24"/>
                      <w:lang w:val="en-US" w:eastAsia="ru-RU"/>
                    </w:rPr>
                    <w:t>00</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c>
                <w:tcPr>
                  <w:tcW w:w="517"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03.15</w:t>
                  </w:r>
                </w:p>
              </w:tc>
              <w:tc>
                <w:tcPr>
                  <w:tcW w:w="2290"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 xml:space="preserve">Для будівництва та обслуговування інших будівель громадської забудови  </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eastAsia="ru-RU"/>
                    </w:rPr>
                    <w:t>3</w:t>
                  </w:r>
                  <w:r>
                    <w:rPr>
                      <w:rFonts w:ascii="Times New Roman" w:hAnsi="Times New Roman"/>
                      <w:noProof/>
                      <w:sz w:val="24"/>
                      <w:szCs w:val="24"/>
                      <w:lang w:val="en-US" w:eastAsia="ru-RU"/>
                    </w:rPr>
                    <w:t>,000</w:t>
                  </w:r>
                </w:p>
              </w:tc>
              <w:tc>
                <w:tcPr>
                  <w:tcW w:w="520"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eastAsia="ru-RU"/>
                    </w:rPr>
                    <w:t>3</w:t>
                  </w:r>
                  <w:r>
                    <w:rPr>
                      <w:rFonts w:ascii="Times New Roman" w:hAnsi="Times New Roman"/>
                      <w:noProof/>
                      <w:sz w:val="24"/>
                      <w:szCs w:val="24"/>
                      <w:lang w:val="en-US" w:eastAsia="ru-RU"/>
                    </w:rPr>
                    <w:t>,000</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c>
                <w:tcPr>
                  <w:tcW w:w="517"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03.16</w:t>
                  </w:r>
                </w:p>
              </w:tc>
              <w:tc>
                <w:tcPr>
                  <w:tcW w:w="2290" w:type="pct"/>
                  <w:hideMark/>
                </w:tcPr>
                <w:p w:rsidR="002C5BEC" w:rsidRDefault="002C5BEC">
                  <w:pPr>
                    <w:spacing w:after="0" w:line="240" w:lineRule="auto"/>
                    <w:rPr>
                      <w:rFonts w:ascii="Times New Roman" w:hAnsi="Times New Roman"/>
                      <w:noProof/>
                      <w:sz w:val="24"/>
                      <w:szCs w:val="24"/>
                      <w:lang w:eastAsia="ru-RU"/>
                    </w:rPr>
                  </w:pPr>
                  <w:r>
                    <w:rPr>
                      <w:rFonts w:ascii="Times New Roman" w:hAnsi="Times New Roman"/>
                      <w:noProof/>
                      <w:sz w:val="24"/>
                      <w:szCs w:val="24"/>
                      <w:lang w:val="en-US" w:eastAsia="ru-RU"/>
                    </w:rPr>
                    <w:t>Для цілей підрозділів 03.01-03.15 та для збереження та використання земель природно-заповідного фонду</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eastAsia="ru-RU"/>
                    </w:rPr>
                    <w:t>0</w:t>
                  </w:r>
                  <w:r>
                    <w:rPr>
                      <w:rFonts w:ascii="Times New Roman" w:hAnsi="Times New Roman"/>
                      <w:noProof/>
                      <w:sz w:val="24"/>
                      <w:szCs w:val="24"/>
                      <w:lang w:val="en-US" w:eastAsia="ru-RU"/>
                    </w:rPr>
                    <w:t>,</w:t>
                  </w:r>
                  <w:r>
                    <w:rPr>
                      <w:rFonts w:ascii="Times New Roman" w:hAnsi="Times New Roman"/>
                      <w:noProof/>
                      <w:sz w:val="24"/>
                      <w:szCs w:val="24"/>
                      <w:lang w:eastAsia="ru-RU"/>
                    </w:rPr>
                    <w:t>1</w:t>
                  </w:r>
                  <w:r>
                    <w:rPr>
                      <w:rFonts w:ascii="Times New Roman" w:hAnsi="Times New Roman"/>
                      <w:noProof/>
                      <w:sz w:val="24"/>
                      <w:szCs w:val="24"/>
                      <w:lang w:val="en-US" w:eastAsia="ru-RU"/>
                    </w:rPr>
                    <w:t>00</w:t>
                  </w:r>
                </w:p>
              </w:tc>
              <w:tc>
                <w:tcPr>
                  <w:tcW w:w="520"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eastAsia="ru-RU"/>
                    </w:rPr>
                    <w:t>0,1</w:t>
                  </w:r>
                  <w:r>
                    <w:rPr>
                      <w:rFonts w:ascii="Times New Roman" w:hAnsi="Times New Roman"/>
                      <w:noProof/>
                      <w:sz w:val="24"/>
                      <w:szCs w:val="24"/>
                      <w:lang w:val="en-US" w:eastAsia="ru-RU"/>
                    </w:rPr>
                    <w:t>00</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c>
                <w:tcPr>
                  <w:tcW w:w="517"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04</w:t>
                  </w:r>
                </w:p>
              </w:tc>
              <w:tc>
                <w:tcPr>
                  <w:tcW w:w="4489" w:type="pct"/>
                  <w:gridSpan w:val="5"/>
                  <w:hideMark/>
                </w:tcPr>
                <w:p w:rsidR="002C5BEC" w:rsidRDefault="002C5BEC">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val="en-US" w:eastAsia="ru-RU"/>
                    </w:rPr>
                    <w:t>Землі природно-заповідного фонду</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04.01</w:t>
                  </w:r>
                </w:p>
              </w:tc>
              <w:tc>
                <w:tcPr>
                  <w:tcW w:w="2290"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 xml:space="preserve">Для збереження та використання біосферних заповідників </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w:t>
                  </w:r>
                  <w:r>
                    <w:rPr>
                      <w:rFonts w:ascii="Times New Roman" w:hAnsi="Times New Roman"/>
                      <w:noProof/>
                      <w:sz w:val="24"/>
                      <w:szCs w:val="24"/>
                      <w:lang w:eastAsia="ru-RU"/>
                    </w:rPr>
                    <w:t>1</w:t>
                  </w:r>
                  <w:r>
                    <w:rPr>
                      <w:rFonts w:ascii="Times New Roman" w:hAnsi="Times New Roman"/>
                      <w:noProof/>
                      <w:sz w:val="24"/>
                      <w:szCs w:val="24"/>
                      <w:lang w:val="en-US" w:eastAsia="ru-RU"/>
                    </w:rPr>
                    <w:t>00</w:t>
                  </w:r>
                </w:p>
              </w:tc>
              <w:tc>
                <w:tcPr>
                  <w:tcW w:w="520"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w:t>
                  </w:r>
                  <w:r>
                    <w:rPr>
                      <w:rFonts w:ascii="Times New Roman" w:hAnsi="Times New Roman"/>
                      <w:noProof/>
                      <w:sz w:val="24"/>
                      <w:szCs w:val="24"/>
                      <w:lang w:eastAsia="ru-RU"/>
                    </w:rPr>
                    <w:t>1</w:t>
                  </w:r>
                  <w:r>
                    <w:rPr>
                      <w:rFonts w:ascii="Times New Roman" w:hAnsi="Times New Roman"/>
                      <w:noProof/>
                      <w:sz w:val="24"/>
                      <w:szCs w:val="24"/>
                      <w:lang w:val="en-US" w:eastAsia="ru-RU"/>
                    </w:rPr>
                    <w:t>00</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eastAsia="ru-RU"/>
                    </w:rPr>
                    <w:t>0,100</w:t>
                  </w:r>
                </w:p>
              </w:tc>
              <w:tc>
                <w:tcPr>
                  <w:tcW w:w="517"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eastAsia="ru-RU"/>
                    </w:rPr>
                    <w:t>0</w:t>
                  </w:r>
                  <w:r>
                    <w:rPr>
                      <w:rFonts w:ascii="Times New Roman" w:hAnsi="Times New Roman"/>
                      <w:noProof/>
                      <w:sz w:val="24"/>
                      <w:szCs w:val="24"/>
                      <w:lang w:val="en-US" w:eastAsia="ru-RU"/>
                    </w:rPr>
                    <w:t>,</w:t>
                  </w:r>
                  <w:r>
                    <w:rPr>
                      <w:rFonts w:ascii="Times New Roman" w:hAnsi="Times New Roman"/>
                      <w:noProof/>
                      <w:sz w:val="24"/>
                      <w:szCs w:val="24"/>
                      <w:lang w:eastAsia="ru-RU"/>
                    </w:rPr>
                    <w:t>1</w:t>
                  </w:r>
                  <w:r>
                    <w:rPr>
                      <w:rFonts w:ascii="Times New Roman" w:hAnsi="Times New Roman"/>
                      <w:noProof/>
                      <w:sz w:val="24"/>
                      <w:szCs w:val="24"/>
                      <w:lang w:val="en-US" w:eastAsia="ru-RU"/>
                    </w:rPr>
                    <w:t>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04.02</w:t>
                  </w:r>
                </w:p>
              </w:tc>
              <w:tc>
                <w:tcPr>
                  <w:tcW w:w="2290"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Для збереження та використання природних заповідників4</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w:t>
                  </w:r>
                  <w:r>
                    <w:rPr>
                      <w:rFonts w:ascii="Times New Roman" w:hAnsi="Times New Roman"/>
                      <w:noProof/>
                      <w:sz w:val="24"/>
                      <w:szCs w:val="24"/>
                      <w:lang w:eastAsia="ru-RU"/>
                    </w:rPr>
                    <w:t>1</w:t>
                  </w:r>
                  <w:r>
                    <w:rPr>
                      <w:rFonts w:ascii="Times New Roman" w:hAnsi="Times New Roman"/>
                      <w:noProof/>
                      <w:sz w:val="24"/>
                      <w:szCs w:val="24"/>
                      <w:lang w:val="en-US" w:eastAsia="ru-RU"/>
                    </w:rPr>
                    <w:t>00</w:t>
                  </w:r>
                </w:p>
              </w:tc>
              <w:tc>
                <w:tcPr>
                  <w:tcW w:w="520"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w:t>
                  </w:r>
                  <w:r>
                    <w:rPr>
                      <w:rFonts w:ascii="Times New Roman" w:hAnsi="Times New Roman"/>
                      <w:noProof/>
                      <w:sz w:val="24"/>
                      <w:szCs w:val="24"/>
                      <w:lang w:eastAsia="ru-RU"/>
                    </w:rPr>
                    <w:t>1</w:t>
                  </w:r>
                  <w:r>
                    <w:rPr>
                      <w:rFonts w:ascii="Times New Roman" w:hAnsi="Times New Roman"/>
                      <w:noProof/>
                      <w:sz w:val="24"/>
                      <w:szCs w:val="24"/>
                      <w:lang w:val="en-US" w:eastAsia="ru-RU"/>
                    </w:rPr>
                    <w:t>00</w:t>
                  </w:r>
                </w:p>
              </w:tc>
              <w:tc>
                <w:tcPr>
                  <w:tcW w:w="581"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eastAsia="ru-RU"/>
                    </w:rPr>
                    <w:t>0</w:t>
                  </w:r>
                  <w:r>
                    <w:rPr>
                      <w:rFonts w:ascii="Times New Roman" w:hAnsi="Times New Roman"/>
                      <w:noProof/>
                      <w:sz w:val="24"/>
                      <w:szCs w:val="24"/>
                      <w:lang w:val="en-US" w:eastAsia="ru-RU"/>
                    </w:rPr>
                    <w:t>,</w:t>
                  </w:r>
                  <w:r>
                    <w:rPr>
                      <w:rFonts w:ascii="Times New Roman" w:hAnsi="Times New Roman"/>
                      <w:noProof/>
                      <w:sz w:val="24"/>
                      <w:szCs w:val="24"/>
                      <w:lang w:eastAsia="ru-RU"/>
                    </w:rPr>
                    <w:t>1</w:t>
                  </w:r>
                  <w:r>
                    <w:rPr>
                      <w:rFonts w:ascii="Times New Roman" w:hAnsi="Times New Roman"/>
                      <w:noProof/>
                      <w:sz w:val="24"/>
                      <w:szCs w:val="24"/>
                      <w:lang w:val="en-US" w:eastAsia="ru-RU"/>
                    </w:rPr>
                    <w:t>00</w:t>
                  </w:r>
                </w:p>
              </w:tc>
              <w:tc>
                <w:tcPr>
                  <w:tcW w:w="517" w:type="pct"/>
                  <w:hideMark/>
                </w:tcPr>
                <w:p w:rsidR="002C5BEC" w:rsidRDefault="002C5BEC">
                  <w:pPr>
                    <w:spacing w:after="100" w:afterAutospacing="1" w:line="240" w:lineRule="auto"/>
                    <w:rPr>
                      <w:rFonts w:ascii="Times New Roman" w:hAnsi="Times New Roman"/>
                      <w:noProof/>
                      <w:sz w:val="24"/>
                      <w:szCs w:val="24"/>
                      <w:lang w:val="en-US" w:eastAsia="ru-RU"/>
                    </w:rPr>
                  </w:pPr>
                  <w:r>
                    <w:rPr>
                      <w:rFonts w:ascii="Times New Roman" w:hAnsi="Times New Roman"/>
                      <w:noProof/>
                      <w:sz w:val="24"/>
                      <w:szCs w:val="24"/>
                      <w:lang w:eastAsia="ru-RU"/>
                    </w:rPr>
                    <w:t>0</w:t>
                  </w:r>
                  <w:r>
                    <w:rPr>
                      <w:rFonts w:ascii="Times New Roman" w:hAnsi="Times New Roman"/>
                      <w:noProof/>
                      <w:sz w:val="24"/>
                      <w:szCs w:val="24"/>
                      <w:lang w:val="en-US" w:eastAsia="ru-RU"/>
                    </w:rPr>
                    <w:t>,</w:t>
                  </w:r>
                  <w:r>
                    <w:rPr>
                      <w:rFonts w:ascii="Times New Roman" w:hAnsi="Times New Roman"/>
                      <w:noProof/>
                      <w:sz w:val="24"/>
                      <w:szCs w:val="24"/>
                      <w:lang w:eastAsia="ru-RU"/>
                    </w:rPr>
                    <w:t>1</w:t>
                  </w:r>
                  <w:r>
                    <w:rPr>
                      <w:rFonts w:ascii="Times New Roman" w:hAnsi="Times New Roman"/>
                      <w:noProof/>
                      <w:sz w:val="24"/>
                      <w:szCs w:val="24"/>
                      <w:lang w:val="en-US" w:eastAsia="ru-RU"/>
                    </w:rPr>
                    <w:t>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04.03</w:t>
                  </w:r>
                </w:p>
              </w:tc>
              <w:tc>
                <w:tcPr>
                  <w:tcW w:w="2290"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Для збереження та використання національних природних парків4</w:t>
                  </w:r>
                </w:p>
              </w:tc>
              <w:tc>
                <w:tcPr>
                  <w:tcW w:w="581" w:type="pct"/>
                  <w:hideMark/>
                </w:tcPr>
                <w:p w:rsidR="002C5BEC" w:rsidRDefault="002C5BEC">
                  <w:pPr>
                    <w:spacing w:after="0"/>
                    <w:rPr>
                      <w:rFonts w:ascii="Times New Roman" w:hAnsi="Times New Roman"/>
                      <w:noProof/>
                      <w:sz w:val="24"/>
                      <w:szCs w:val="24"/>
                      <w:lang w:val="en-US" w:eastAsia="ru-RU"/>
                    </w:rPr>
                  </w:pPr>
                  <w:r>
                    <w:rPr>
                      <w:rFonts w:ascii="Times New Roman" w:hAnsi="Times New Roman"/>
                      <w:noProof/>
                      <w:sz w:val="24"/>
                      <w:szCs w:val="24"/>
                      <w:lang w:val="en-US" w:eastAsia="ru-RU"/>
                    </w:rPr>
                    <w:t>0,</w:t>
                  </w:r>
                  <w:r>
                    <w:rPr>
                      <w:rFonts w:ascii="Times New Roman" w:hAnsi="Times New Roman"/>
                      <w:noProof/>
                      <w:sz w:val="24"/>
                      <w:szCs w:val="24"/>
                      <w:lang w:eastAsia="ru-RU"/>
                    </w:rPr>
                    <w:t>1</w:t>
                  </w:r>
                  <w:r>
                    <w:rPr>
                      <w:rFonts w:ascii="Times New Roman" w:hAnsi="Times New Roman"/>
                      <w:noProof/>
                      <w:sz w:val="24"/>
                      <w:szCs w:val="24"/>
                      <w:lang w:val="en-US" w:eastAsia="ru-RU"/>
                    </w:rPr>
                    <w:t>00</w:t>
                  </w:r>
                </w:p>
              </w:tc>
              <w:tc>
                <w:tcPr>
                  <w:tcW w:w="520" w:type="pct"/>
                  <w:hideMark/>
                </w:tcPr>
                <w:p w:rsidR="002C5BEC" w:rsidRDefault="002C5BEC">
                  <w:pPr>
                    <w:spacing w:after="0"/>
                    <w:rPr>
                      <w:rFonts w:ascii="Times New Roman" w:hAnsi="Times New Roman"/>
                      <w:noProof/>
                      <w:sz w:val="24"/>
                      <w:szCs w:val="24"/>
                      <w:lang w:val="en-US" w:eastAsia="ru-RU"/>
                    </w:rPr>
                  </w:pPr>
                  <w:r>
                    <w:rPr>
                      <w:rFonts w:ascii="Times New Roman" w:hAnsi="Times New Roman"/>
                      <w:noProof/>
                      <w:sz w:val="24"/>
                      <w:szCs w:val="24"/>
                      <w:lang w:val="en-US" w:eastAsia="ru-RU"/>
                    </w:rPr>
                    <w:t>0,</w:t>
                  </w:r>
                  <w:r>
                    <w:rPr>
                      <w:rFonts w:ascii="Times New Roman" w:hAnsi="Times New Roman"/>
                      <w:noProof/>
                      <w:sz w:val="24"/>
                      <w:szCs w:val="24"/>
                      <w:lang w:eastAsia="ru-RU"/>
                    </w:rPr>
                    <w:t>1</w:t>
                  </w:r>
                  <w:r>
                    <w:rPr>
                      <w:rFonts w:ascii="Times New Roman" w:hAnsi="Times New Roman"/>
                      <w:noProof/>
                      <w:sz w:val="24"/>
                      <w:szCs w:val="24"/>
                      <w:lang w:val="en-US" w:eastAsia="ru-RU"/>
                    </w:rPr>
                    <w:t>00</w:t>
                  </w:r>
                </w:p>
              </w:tc>
              <w:tc>
                <w:tcPr>
                  <w:tcW w:w="581" w:type="pct"/>
                  <w:hideMark/>
                </w:tcPr>
                <w:p w:rsidR="002C5BEC" w:rsidRDefault="002C5BEC">
                  <w:pPr>
                    <w:spacing w:after="0"/>
                    <w:rPr>
                      <w:rFonts w:ascii="Times New Roman" w:hAnsi="Times New Roman"/>
                      <w:noProof/>
                      <w:sz w:val="24"/>
                      <w:szCs w:val="24"/>
                      <w:lang w:val="en-US" w:eastAsia="ru-RU"/>
                    </w:rPr>
                  </w:pPr>
                  <w:r>
                    <w:rPr>
                      <w:rFonts w:ascii="Times New Roman" w:hAnsi="Times New Roman"/>
                      <w:noProof/>
                      <w:sz w:val="24"/>
                      <w:szCs w:val="24"/>
                      <w:lang w:eastAsia="ru-RU"/>
                    </w:rPr>
                    <w:t>0</w:t>
                  </w:r>
                  <w:r>
                    <w:rPr>
                      <w:rFonts w:ascii="Times New Roman" w:hAnsi="Times New Roman"/>
                      <w:noProof/>
                      <w:sz w:val="24"/>
                      <w:szCs w:val="24"/>
                      <w:lang w:val="en-US" w:eastAsia="ru-RU"/>
                    </w:rPr>
                    <w:t>,</w:t>
                  </w:r>
                  <w:r>
                    <w:rPr>
                      <w:rFonts w:ascii="Times New Roman" w:hAnsi="Times New Roman"/>
                      <w:noProof/>
                      <w:sz w:val="24"/>
                      <w:szCs w:val="24"/>
                      <w:lang w:eastAsia="ru-RU"/>
                    </w:rPr>
                    <w:t>1</w:t>
                  </w:r>
                  <w:r>
                    <w:rPr>
                      <w:rFonts w:ascii="Times New Roman" w:hAnsi="Times New Roman"/>
                      <w:noProof/>
                      <w:sz w:val="24"/>
                      <w:szCs w:val="24"/>
                      <w:lang w:val="en-US" w:eastAsia="ru-RU"/>
                    </w:rPr>
                    <w:t>00</w:t>
                  </w:r>
                </w:p>
              </w:tc>
              <w:tc>
                <w:tcPr>
                  <w:tcW w:w="517" w:type="pct"/>
                  <w:hideMark/>
                </w:tcPr>
                <w:p w:rsidR="002C5BEC" w:rsidRDefault="002C5BEC">
                  <w:pPr>
                    <w:spacing w:after="0"/>
                    <w:rPr>
                      <w:rFonts w:ascii="Times New Roman" w:hAnsi="Times New Roman"/>
                      <w:noProof/>
                      <w:sz w:val="24"/>
                      <w:szCs w:val="24"/>
                      <w:lang w:val="en-US" w:eastAsia="ru-RU"/>
                    </w:rPr>
                  </w:pPr>
                  <w:r>
                    <w:rPr>
                      <w:rFonts w:ascii="Times New Roman" w:hAnsi="Times New Roman"/>
                      <w:noProof/>
                      <w:sz w:val="24"/>
                      <w:szCs w:val="24"/>
                      <w:lang w:eastAsia="ru-RU"/>
                    </w:rPr>
                    <w:t>0</w:t>
                  </w:r>
                  <w:r>
                    <w:rPr>
                      <w:rFonts w:ascii="Times New Roman" w:hAnsi="Times New Roman"/>
                      <w:noProof/>
                      <w:sz w:val="24"/>
                      <w:szCs w:val="24"/>
                      <w:lang w:val="en-US" w:eastAsia="ru-RU"/>
                    </w:rPr>
                    <w:t>,</w:t>
                  </w:r>
                  <w:r>
                    <w:rPr>
                      <w:rFonts w:ascii="Times New Roman" w:hAnsi="Times New Roman"/>
                      <w:noProof/>
                      <w:sz w:val="24"/>
                      <w:szCs w:val="24"/>
                      <w:lang w:eastAsia="ru-RU"/>
                    </w:rPr>
                    <w:t>1</w:t>
                  </w:r>
                  <w:r>
                    <w:rPr>
                      <w:rFonts w:ascii="Times New Roman" w:hAnsi="Times New Roman"/>
                      <w:noProof/>
                      <w:sz w:val="24"/>
                      <w:szCs w:val="24"/>
                      <w:lang w:val="en-US" w:eastAsia="ru-RU"/>
                    </w:rPr>
                    <w:t>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04.04</w:t>
                  </w:r>
                </w:p>
              </w:tc>
              <w:tc>
                <w:tcPr>
                  <w:tcW w:w="2290"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Для збереження та використання ботанічних садів4</w:t>
                  </w:r>
                </w:p>
              </w:tc>
              <w:tc>
                <w:tcPr>
                  <w:tcW w:w="581" w:type="pct"/>
                  <w:hideMark/>
                </w:tcPr>
                <w:p w:rsidR="002C5BEC" w:rsidRDefault="002C5BEC">
                  <w:pPr>
                    <w:spacing w:after="0"/>
                    <w:rPr>
                      <w:rFonts w:ascii="Times New Roman" w:hAnsi="Times New Roman"/>
                      <w:noProof/>
                      <w:sz w:val="24"/>
                      <w:szCs w:val="24"/>
                      <w:lang w:val="en-US" w:eastAsia="ru-RU"/>
                    </w:rPr>
                  </w:pPr>
                  <w:r>
                    <w:rPr>
                      <w:rFonts w:ascii="Times New Roman" w:hAnsi="Times New Roman"/>
                      <w:noProof/>
                      <w:sz w:val="24"/>
                      <w:szCs w:val="24"/>
                      <w:lang w:val="en-US" w:eastAsia="ru-RU"/>
                    </w:rPr>
                    <w:t>0,</w:t>
                  </w:r>
                  <w:r>
                    <w:rPr>
                      <w:rFonts w:ascii="Times New Roman" w:hAnsi="Times New Roman"/>
                      <w:noProof/>
                      <w:sz w:val="24"/>
                      <w:szCs w:val="24"/>
                      <w:lang w:eastAsia="ru-RU"/>
                    </w:rPr>
                    <w:t>1</w:t>
                  </w:r>
                  <w:r>
                    <w:rPr>
                      <w:rFonts w:ascii="Times New Roman" w:hAnsi="Times New Roman"/>
                      <w:noProof/>
                      <w:sz w:val="24"/>
                      <w:szCs w:val="24"/>
                      <w:lang w:val="en-US" w:eastAsia="ru-RU"/>
                    </w:rPr>
                    <w:t>00</w:t>
                  </w:r>
                </w:p>
              </w:tc>
              <w:tc>
                <w:tcPr>
                  <w:tcW w:w="520" w:type="pct"/>
                  <w:hideMark/>
                </w:tcPr>
                <w:p w:rsidR="002C5BEC" w:rsidRDefault="002C5BEC">
                  <w:pPr>
                    <w:spacing w:after="0"/>
                    <w:rPr>
                      <w:rFonts w:ascii="Times New Roman" w:hAnsi="Times New Roman"/>
                      <w:noProof/>
                      <w:sz w:val="24"/>
                      <w:szCs w:val="24"/>
                      <w:lang w:val="en-US" w:eastAsia="ru-RU"/>
                    </w:rPr>
                  </w:pPr>
                  <w:r>
                    <w:rPr>
                      <w:rFonts w:ascii="Times New Roman" w:hAnsi="Times New Roman"/>
                      <w:noProof/>
                      <w:sz w:val="24"/>
                      <w:szCs w:val="24"/>
                      <w:lang w:val="en-US" w:eastAsia="ru-RU"/>
                    </w:rPr>
                    <w:t>0,</w:t>
                  </w:r>
                  <w:r>
                    <w:rPr>
                      <w:rFonts w:ascii="Times New Roman" w:hAnsi="Times New Roman"/>
                      <w:noProof/>
                      <w:sz w:val="24"/>
                      <w:szCs w:val="24"/>
                      <w:lang w:eastAsia="ru-RU"/>
                    </w:rPr>
                    <w:t>1</w:t>
                  </w:r>
                  <w:r>
                    <w:rPr>
                      <w:rFonts w:ascii="Times New Roman" w:hAnsi="Times New Roman"/>
                      <w:noProof/>
                      <w:sz w:val="24"/>
                      <w:szCs w:val="24"/>
                      <w:lang w:val="en-US" w:eastAsia="ru-RU"/>
                    </w:rPr>
                    <w:t>00</w:t>
                  </w:r>
                </w:p>
              </w:tc>
              <w:tc>
                <w:tcPr>
                  <w:tcW w:w="581" w:type="pct"/>
                  <w:hideMark/>
                </w:tcPr>
                <w:p w:rsidR="002C5BEC" w:rsidRDefault="002C5BEC">
                  <w:pPr>
                    <w:spacing w:after="0"/>
                    <w:rPr>
                      <w:rFonts w:ascii="Times New Roman" w:hAnsi="Times New Roman"/>
                      <w:noProof/>
                      <w:sz w:val="24"/>
                      <w:szCs w:val="24"/>
                      <w:lang w:val="en-US" w:eastAsia="ru-RU"/>
                    </w:rPr>
                  </w:pPr>
                  <w:r>
                    <w:rPr>
                      <w:rFonts w:ascii="Times New Roman" w:hAnsi="Times New Roman"/>
                      <w:noProof/>
                      <w:sz w:val="24"/>
                      <w:szCs w:val="24"/>
                      <w:lang w:eastAsia="ru-RU"/>
                    </w:rPr>
                    <w:t>0</w:t>
                  </w:r>
                  <w:r>
                    <w:rPr>
                      <w:rFonts w:ascii="Times New Roman" w:hAnsi="Times New Roman"/>
                      <w:noProof/>
                      <w:sz w:val="24"/>
                      <w:szCs w:val="24"/>
                      <w:lang w:val="en-US" w:eastAsia="ru-RU"/>
                    </w:rPr>
                    <w:t>,</w:t>
                  </w:r>
                  <w:r>
                    <w:rPr>
                      <w:rFonts w:ascii="Times New Roman" w:hAnsi="Times New Roman"/>
                      <w:noProof/>
                      <w:sz w:val="24"/>
                      <w:szCs w:val="24"/>
                      <w:lang w:eastAsia="ru-RU"/>
                    </w:rPr>
                    <w:t>1</w:t>
                  </w:r>
                  <w:r>
                    <w:rPr>
                      <w:rFonts w:ascii="Times New Roman" w:hAnsi="Times New Roman"/>
                      <w:noProof/>
                      <w:sz w:val="24"/>
                      <w:szCs w:val="24"/>
                      <w:lang w:val="en-US" w:eastAsia="ru-RU"/>
                    </w:rPr>
                    <w:t>00</w:t>
                  </w:r>
                </w:p>
              </w:tc>
              <w:tc>
                <w:tcPr>
                  <w:tcW w:w="517" w:type="pct"/>
                  <w:hideMark/>
                </w:tcPr>
                <w:p w:rsidR="002C5BEC" w:rsidRDefault="002C5BEC">
                  <w:pPr>
                    <w:spacing w:after="0"/>
                    <w:rPr>
                      <w:rFonts w:ascii="Times New Roman" w:hAnsi="Times New Roman"/>
                      <w:noProof/>
                      <w:sz w:val="24"/>
                      <w:szCs w:val="24"/>
                      <w:lang w:val="en-US" w:eastAsia="ru-RU"/>
                    </w:rPr>
                  </w:pPr>
                  <w:r>
                    <w:rPr>
                      <w:rFonts w:ascii="Times New Roman" w:hAnsi="Times New Roman"/>
                      <w:noProof/>
                      <w:sz w:val="24"/>
                      <w:szCs w:val="24"/>
                      <w:lang w:eastAsia="ru-RU"/>
                    </w:rPr>
                    <w:t>0</w:t>
                  </w:r>
                  <w:r>
                    <w:rPr>
                      <w:rFonts w:ascii="Times New Roman" w:hAnsi="Times New Roman"/>
                      <w:noProof/>
                      <w:sz w:val="24"/>
                      <w:szCs w:val="24"/>
                      <w:lang w:val="en-US" w:eastAsia="ru-RU"/>
                    </w:rPr>
                    <w:t>,</w:t>
                  </w:r>
                  <w:r>
                    <w:rPr>
                      <w:rFonts w:ascii="Times New Roman" w:hAnsi="Times New Roman"/>
                      <w:noProof/>
                      <w:sz w:val="24"/>
                      <w:szCs w:val="24"/>
                      <w:lang w:eastAsia="ru-RU"/>
                    </w:rPr>
                    <w:t>1</w:t>
                  </w:r>
                  <w:r>
                    <w:rPr>
                      <w:rFonts w:ascii="Times New Roman" w:hAnsi="Times New Roman"/>
                      <w:noProof/>
                      <w:sz w:val="24"/>
                      <w:szCs w:val="24"/>
                      <w:lang w:val="en-US" w:eastAsia="ru-RU"/>
                    </w:rPr>
                    <w:t>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04.05</w:t>
                  </w:r>
                </w:p>
              </w:tc>
              <w:tc>
                <w:tcPr>
                  <w:tcW w:w="2290"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 xml:space="preserve">Для збереження та використання зоологічних парків </w:t>
                  </w:r>
                </w:p>
              </w:tc>
              <w:tc>
                <w:tcPr>
                  <w:tcW w:w="581" w:type="pct"/>
                  <w:hideMark/>
                </w:tcPr>
                <w:p w:rsidR="002C5BEC" w:rsidRDefault="002C5BEC">
                  <w:pPr>
                    <w:spacing w:after="0"/>
                    <w:rPr>
                      <w:rFonts w:ascii="Times New Roman" w:hAnsi="Times New Roman"/>
                      <w:noProof/>
                      <w:sz w:val="24"/>
                      <w:szCs w:val="24"/>
                      <w:lang w:val="en-US" w:eastAsia="ru-RU"/>
                    </w:rPr>
                  </w:pPr>
                  <w:r>
                    <w:rPr>
                      <w:rFonts w:ascii="Times New Roman" w:hAnsi="Times New Roman"/>
                      <w:noProof/>
                      <w:sz w:val="24"/>
                      <w:szCs w:val="24"/>
                      <w:lang w:val="en-US" w:eastAsia="ru-RU"/>
                    </w:rPr>
                    <w:t>0,</w:t>
                  </w:r>
                  <w:r>
                    <w:rPr>
                      <w:rFonts w:ascii="Times New Roman" w:hAnsi="Times New Roman"/>
                      <w:noProof/>
                      <w:sz w:val="24"/>
                      <w:szCs w:val="24"/>
                      <w:lang w:eastAsia="ru-RU"/>
                    </w:rPr>
                    <w:t>1</w:t>
                  </w:r>
                  <w:r>
                    <w:rPr>
                      <w:rFonts w:ascii="Times New Roman" w:hAnsi="Times New Roman"/>
                      <w:noProof/>
                      <w:sz w:val="24"/>
                      <w:szCs w:val="24"/>
                      <w:lang w:val="en-US" w:eastAsia="ru-RU"/>
                    </w:rPr>
                    <w:t>00</w:t>
                  </w:r>
                </w:p>
              </w:tc>
              <w:tc>
                <w:tcPr>
                  <w:tcW w:w="520" w:type="pct"/>
                  <w:hideMark/>
                </w:tcPr>
                <w:p w:rsidR="002C5BEC" w:rsidRDefault="002C5BEC">
                  <w:pPr>
                    <w:spacing w:after="0"/>
                    <w:rPr>
                      <w:rFonts w:ascii="Times New Roman" w:hAnsi="Times New Roman"/>
                      <w:noProof/>
                      <w:sz w:val="24"/>
                      <w:szCs w:val="24"/>
                      <w:lang w:val="en-US" w:eastAsia="ru-RU"/>
                    </w:rPr>
                  </w:pPr>
                  <w:r>
                    <w:rPr>
                      <w:rFonts w:ascii="Times New Roman" w:hAnsi="Times New Roman"/>
                      <w:noProof/>
                      <w:sz w:val="24"/>
                      <w:szCs w:val="24"/>
                      <w:lang w:val="en-US" w:eastAsia="ru-RU"/>
                    </w:rPr>
                    <w:t>0,</w:t>
                  </w:r>
                  <w:r>
                    <w:rPr>
                      <w:rFonts w:ascii="Times New Roman" w:hAnsi="Times New Roman"/>
                      <w:noProof/>
                      <w:sz w:val="24"/>
                      <w:szCs w:val="24"/>
                      <w:lang w:eastAsia="ru-RU"/>
                    </w:rPr>
                    <w:t>1</w:t>
                  </w:r>
                  <w:r>
                    <w:rPr>
                      <w:rFonts w:ascii="Times New Roman" w:hAnsi="Times New Roman"/>
                      <w:noProof/>
                      <w:sz w:val="24"/>
                      <w:szCs w:val="24"/>
                      <w:lang w:val="en-US" w:eastAsia="ru-RU"/>
                    </w:rPr>
                    <w:t>00</w:t>
                  </w:r>
                </w:p>
              </w:tc>
              <w:tc>
                <w:tcPr>
                  <w:tcW w:w="581" w:type="pct"/>
                  <w:hideMark/>
                </w:tcPr>
                <w:p w:rsidR="002C5BEC" w:rsidRDefault="002C5BEC">
                  <w:pPr>
                    <w:spacing w:after="0"/>
                    <w:rPr>
                      <w:rFonts w:ascii="Times New Roman" w:hAnsi="Times New Roman"/>
                      <w:noProof/>
                      <w:sz w:val="24"/>
                      <w:szCs w:val="24"/>
                      <w:lang w:val="en-US" w:eastAsia="ru-RU"/>
                    </w:rPr>
                  </w:pPr>
                  <w:r>
                    <w:rPr>
                      <w:rFonts w:ascii="Times New Roman" w:hAnsi="Times New Roman"/>
                      <w:noProof/>
                      <w:sz w:val="24"/>
                      <w:szCs w:val="24"/>
                      <w:lang w:eastAsia="ru-RU"/>
                    </w:rPr>
                    <w:t>0</w:t>
                  </w:r>
                  <w:r>
                    <w:rPr>
                      <w:rFonts w:ascii="Times New Roman" w:hAnsi="Times New Roman"/>
                      <w:noProof/>
                      <w:sz w:val="24"/>
                      <w:szCs w:val="24"/>
                      <w:lang w:val="en-US" w:eastAsia="ru-RU"/>
                    </w:rPr>
                    <w:t>,</w:t>
                  </w:r>
                  <w:r>
                    <w:rPr>
                      <w:rFonts w:ascii="Times New Roman" w:hAnsi="Times New Roman"/>
                      <w:noProof/>
                      <w:sz w:val="24"/>
                      <w:szCs w:val="24"/>
                      <w:lang w:eastAsia="ru-RU"/>
                    </w:rPr>
                    <w:t>1</w:t>
                  </w:r>
                  <w:r>
                    <w:rPr>
                      <w:rFonts w:ascii="Times New Roman" w:hAnsi="Times New Roman"/>
                      <w:noProof/>
                      <w:sz w:val="24"/>
                      <w:szCs w:val="24"/>
                      <w:lang w:val="en-US" w:eastAsia="ru-RU"/>
                    </w:rPr>
                    <w:t>00</w:t>
                  </w:r>
                </w:p>
              </w:tc>
              <w:tc>
                <w:tcPr>
                  <w:tcW w:w="517" w:type="pct"/>
                  <w:hideMark/>
                </w:tcPr>
                <w:p w:rsidR="002C5BEC" w:rsidRDefault="002C5BEC">
                  <w:pPr>
                    <w:spacing w:after="0"/>
                    <w:rPr>
                      <w:rFonts w:ascii="Times New Roman" w:hAnsi="Times New Roman"/>
                      <w:noProof/>
                      <w:sz w:val="24"/>
                      <w:szCs w:val="24"/>
                      <w:lang w:val="en-US" w:eastAsia="ru-RU"/>
                    </w:rPr>
                  </w:pPr>
                  <w:r>
                    <w:rPr>
                      <w:rFonts w:ascii="Times New Roman" w:hAnsi="Times New Roman"/>
                      <w:noProof/>
                      <w:sz w:val="24"/>
                      <w:szCs w:val="24"/>
                      <w:lang w:eastAsia="ru-RU"/>
                    </w:rPr>
                    <w:t>0</w:t>
                  </w:r>
                  <w:r>
                    <w:rPr>
                      <w:rFonts w:ascii="Times New Roman" w:hAnsi="Times New Roman"/>
                      <w:noProof/>
                      <w:sz w:val="24"/>
                      <w:szCs w:val="24"/>
                      <w:lang w:val="en-US" w:eastAsia="ru-RU"/>
                    </w:rPr>
                    <w:t>,</w:t>
                  </w:r>
                  <w:r>
                    <w:rPr>
                      <w:rFonts w:ascii="Times New Roman" w:hAnsi="Times New Roman"/>
                      <w:noProof/>
                      <w:sz w:val="24"/>
                      <w:szCs w:val="24"/>
                      <w:lang w:eastAsia="ru-RU"/>
                    </w:rPr>
                    <w:t>1</w:t>
                  </w:r>
                  <w:r>
                    <w:rPr>
                      <w:rFonts w:ascii="Times New Roman" w:hAnsi="Times New Roman"/>
                      <w:noProof/>
                      <w:sz w:val="24"/>
                      <w:szCs w:val="24"/>
                      <w:lang w:val="en-US" w:eastAsia="ru-RU"/>
                    </w:rPr>
                    <w:t>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04.06</w:t>
                  </w:r>
                </w:p>
              </w:tc>
              <w:tc>
                <w:tcPr>
                  <w:tcW w:w="2290"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 xml:space="preserve">Для збереження та використання дендрологічних парків </w:t>
                  </w:r>
                </w:p>
              </w:tc>
              <w:tc>
                <w:tcPr>
                  <w:tcW w:w="581" w:type="pct"/>
                  <w:hideMark/>
                </w:tcPr>
                <w:p w:rsidR="002C5BEC" w:rsidRDefault="002C5BEC">
                  <w:pPr>
                    <w:spacing w:after="0"/>
                    <w:rPr>
                      <w:rFonts w:ascii="Times New Roman" w:hAnsi="Times New Roman"/>
                      <w:noProof/>
                      <w:sz w:val="24"/>
                      <w:szCs w:val="24"/>
                      <w:lang w:val="en-US" w:eastAsia="ru-RU"/>
                    </w:rPr>
                  </w:pPr>
                  <w:r>
                    <w:rPr>
                      <w:rFonts w:ascii="Times New Roman" w:hAnsi="Times New Roman"/>
                      <w:noProof/>
                      <w:sz w:val="24"/>
                      <w:szCs w:val="24"/>
                      <w:lang w:val="en-US" w:eastAsia="ru-RU"/>
                    </w:rPr>
                    <w:t>0,</w:t>
                  </w:r>
                  <w:r>
                    <w:rPr>
                      <w:rFonts w:ascii="Times New Roman" w:hAnsi="Times New Roman"/>
                      <w:noProof/>
                      <w:sz w:val="24"/>
                      <w:szCs w:val="24"/>
                      <w:lang w:eastAsia="ru-RU"/>
                    </w:rPr>
                    <w:t>1</w:t>
                  </w:r>
                  <w:r>
                    <w:rPr>
                      <w:rFonts w:ascii="Times New Roman" w:hAnsi="Times New Roman"/>
                      <w:noProof/>
                      <w:sz w:val="24"/>
                      <w:szCs w:val="24"/>
                      <w:lang w:val="en-US" w:eastAsia="ru-RU"/>
                    </w:rPr>
                    <w:t>00</w:t>
                  </w:r>
                </w:p>
              </w:tc>
              <w:tc>
                <w:tcPr>
                  <w:tcW w:w="520" w:type="pct"/>
                  <w:hideMark/>
                </w:tcPr>
                <w:p w:rsidR="002C5BEC" w:rsidRDefault="002C5BEC">
                  <w:pPr>
                    <w:spacing w:after="0"/>
                    <w:rPr>
                      <w:rFonts w:ascii="Times New Roman" w:hAnsi="Times New Roman"/>
                      <w:noProof/>
                      <w:sz w:val="24"/>
                      <w:szCs w:val="24"/>
                      <w:lang w:val="en-US" w:eastAsia="ru-RU"/>
                    </w:rPr>
                  </w:pPr>
                  <w:r>
                    <w:rPr>
                      <w:rFonts w:ascii="Times New Roman" w:hAnsi="Times New Roman"/>
                      <w:noProof/>
                      <w:sz w:val="24"/>
                      <w:szCs w:val="24"/>
                      <w:lang w:val="en-US" w:eastAsia="ru-RU"/>
                    </w:rPr>
                    <w:t>0,</w:t>
                  </w:r>
                  <w:r>
                    <w:rPr>
                      <w:rFonts w:ascii="Times New Roman" w:hAnsi="Times New Roman"/>
                      <w:noProof/>
                      <w:sz w:val="24"/>
                      <w:szCs w:val="24"/>
                      <w:lang w:eastAsia="ru-RU"/>
                    </w:rPr>
                    <w:t>1</w:t>
                  </w:r>
                  <w:r>
                    <w:rPr>
                      <w:rFonts w:ascii="Times New Roman" w:hAnsi="Times New Roman"/>
                      <w:noProof/>
                      <w:sz w:val="24"/>
                      <w:szCs w:val="24"/>
                      <w:lang w:val="en-US" w:eastAsia="ru-RU"/>
                    </w:rPr>
                    <w:t>00</w:t>
                  </w:r>
                </w:p>
              </w:tc>
              <w:tc>
                <w:tcPr>
                  <w:tcW w:w="581" w:type="pct"/>
                  <w:hideMark/>
                </w:tcPr>
                <w:p w:rsidR="002C5BEC" w:rsidRDefault="002C5BEC">
                  <w:pPr>
                    <w:spacing w:after="0"/>
                    <w:rPr>
                      <w:rFonts w:ascii="Times New Roman" w:hAnsi="Times New Roman"/>
                      <w:noProof/>
                      <w:sz w:val="24"/>
                      <w:szCs w:val="24"/>
                      <w:lang w:val="en-US" w:eastAsia="ru-RU"/>
                    </w:rPr>
                  </w:pPr>
                  <w:r>
                    <w:rPr>
                      <w:rFonts w:ascii="Times New Roman" w:hAnsi="Times New Roman"/>
                      <w:noProof/>
                      <w:sz w:val="24"/>
                      <w:szCs w:val="24"/>
                      <w:lang w:eastAsia="ru-RU"/>
                    </w:rPr>
                    <w:t>0</w:t>
                  </w:r>
                  <w:r>
                    <w:rPr>
                      <w:rFonts w:ascii="Times New Roman" w:hAnsi="Times New Roman"/>
                      <w:noProof/>
                      <w:sz w:val="24"/>
                      <w:szCs w:val="24"/>
                      <w:lang w:val="en-US" w:eastAsia="ru-RU"/>
                    </w:rPr>
                    <w:t>,</w:t>
                  </w:r>
                  <w:r>
                    <w:rPr>
                      <w:rFonts w:ascii="Times New Roman" w:hAnsi="Times New Roman"/>
                      <w:noProof/>
                      <w:sz w:val="24"/>
                      <w:szCs w:val="24"/>
                      <w:lang w:eastAsia="ru-RU"/>
                    </w:rPr>
                    <w:t>1</w:t>
                  </w:r>
                  <w:r>
                    <w:rPr>
                      <w:rFonts w:ascii="Times New Roman" w:hAnsi="Times New Roman"/>
                      <w:noProof/>
                      <w:sz w:val="24"/>
                      <w:szCs w:val="24"/>
                      <w:lang w:val="en-US" w:eastAsia="ru-RU"/>
                    </w:rPr>
                    <w:t>00</w:t>
                  </w:r>
                </w:p>
              </w:tc>
              <w:tc>
                <w:tcPr>
                  <w:tcW w:w="517" w:type="pct"/>
                  <w:hideMark/>
                </w:tcPr>
                <w:p w:rsidR="002C5BEC" w:rsidRDefault="002C5BEC">
                  <w:pPr>
                    <w:spacing w:after="0"/>
                    <w:rPr>
                      <w:rFonts w:ascii="Times New Roman" w:hAnsi="Times New Roman"/>
                      <w:noProof/>
                      <w:sz w:val="24"/>
                      <w:szCs w:val="24"/>
                      <w:lang w:val="en-US" w:eastAsia="ru-RU"/>
                    </w:rPr>
                  </w:pPr>
                  <w:r>
                    <w:rPr>
                      <w:rFonts w:ascii="Times New Roman" w:hAnsi="Times New Roman"/>
                      <w:noProof/>
                      <w:sz w:val="24"/>
                      <w:szCs w:val="24"/>
                      <w:lang w:eastAsia="ru-RU"/>
                    </w:rPr>
                    <w:t>0</w:t>
                  </w:r>
                  <w:r>
                    <w:rPr>
                      <w:rFonts w:ascii="Times New Roman" w:hAnsi="Times New Roman"/>
                      <w:noProof/>
                      <w:sz w:val="24"/>
                      <w:szCs w:val="24"/>
                      <w:lang w:val="en-US" w:eastAsia="ru-RU"/>
                    </w:rPr>
                    <w:t>,</w:t>
                  </w:r>
                  <w:r>
                    <w:rPr>
                      <w:rFonts w:ascii="Times New Roman" w:hAnsi="Times New Roman"/>
                      <w:noProof/>
                      <w:sz w:val="24"/>
                      <w:szCs w:val="24"/>
                      <w:lang w:eastAsia="ru-RU"/>
                    </w:rPr>
                    <w:t>1</w:t>
                  </w:r>
                  <w:r>
                    <w:rPr>
                      <w:rFonts w:ascii="Times New Roman" w:hAnsi="Times New Roman"/>
                      <w:noProof/>
                      <w:sz w:val="24"/>
                      <w:szCs w:val="24"/>
                      <w:lang w:val="en-US" w:eastAsia="ru-RU"/>
                    </w:rPr>
                    <w:t>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04.07</w:t>
                  </w:r>
                </w:p>
              </w:tc>
              <w:tc>
                <w:tcPr>
                  <w:tcW w:w="2290"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 xml:space="preserve">Для збереження та використання парків - пам’яток садово-паркового мистецтва </w:t>
                  </w:r>
                </w:p>
              </w:tc>
              <w:tc>
                <w:tcPr>
                  <w:tcW w:w="581" w:type="pct"/>
                  <w:hideMark/>
                </w:tcPr>
                <w:p w:rsidR="002C5BEC" w:rsidRDefault="002C5BEC">
                  <w:pPr>
                    <w:spacing w:after="0"/>
                    <w:rPr>
                      <w:rFonts w:ascii="Times New Roman" w:hAnsi="Times New Roman"/>
                      <w:noProof/>
                      <w:sz w:val="24"/>
                      <w:szCs w:val="24"/>
                      <w:lang w:val="en-US" w:eastAsia="ru-RU"/>
                    </w:rPr>
                  </w:pPr>
                  <w:r>
                    <w:rPr>
                      <w:rFonts w:ascii="Times New Roman" w:hAnsi="Times New Roman"/>
                      <w:noProof/>
                      <w:sz w:val="24"/>
                      <w:szCs w:val="24"/>
                      <w:lang w:val="en-US" w:eastAsia="ru-RU"/>
                    </w:rPr>
                    <w:t>0,</w:t>
                  </w:r>
                  <w:r>
                    <w:rPr>
                      <w:rFonts w:ascii="Times New Roman" w:hAnsi="Times New Roman"/>
                      <w:noProof/>
                      <w:sz w:val="24"/>
                      <w:szCs w:val="24"/>
                      <w:lang w:eastAsia="ru-RU"/>
                    </w:rPr>
                    <w:t>1</w:t>
                  </w:r>
                  <w:r>
                    <w:rPr>
                      <w:rFonts w:ascii="Times New Roman" w:hAnsi="Times New Roman"/>
                      <w:noProof/>
                      <w:sz w:val="24"/>
                      <w:szCs w:val="24"/>
                      <w:lang w:val="en-US" w:eastAsia="ru-RU"/>
                    </w:rPr>
                    <w:t>00</w:t>
                  </w:r>
                </w:p>
              </w:tc>
              <w:tc>
                <w:tcPr>
                  <w:tcW w:w="520" w:type="pct"/>
                  <w:hideMark/>
                </w:tcPr>
                <w:p w:rsidR="002C5BEC" w:rsidRDefault="002C5BEC">
                  <w:pPr>
                    <w:spacing w:after="0"/>
                    <w:rPr>
                      <w:rFonts w:ascii="Times New Roman" w:hAnsi="Times New Roman"/>
                      <w:noProof/>
                      <w:sz w:val="24"/>
                      <w:szCs w:val="24"/>
                      <w:lang w:val="en-US" w:eastAsia="ru-RU"/>
                    </w:rPr>
                  </w:pPr>
                  <w:r>
                    <w:rPr>
                      <w:rFonts w:ascii="Times New Roman" w:hAnsi="Times New Roman"/>
                      <w:noProof/>
                      <w:sz w:val="24"/>
                      <w:szCs w:val="24"/>
                      <w:lang w:val="en-US" w:eastAsia="ru-RU"/>
                    </w:rPr>
                    <w:t>0,</w:t>
                  </w:r>
                  <w:r>
                    <w:rPr>
                      <w:rFonts w:ascii="Times New Roman" w:hAnsi="Times New Roman"/>
                      <w:noProof/>
                      <w:sz w:val="24"/>
                      <w:szCs w:val="24"/>
                      <w:lang w:eastAsia="ru-RU"/>
                    </w:rPr>
                    <w:t>1</w:t>
                  </w:r>
                  <w:r>
                    <w:rPr>
                      <w:rFonts w:ascii="Times New Roman" w:hAnsi="Times New Roman"/>
                      <w:noProof/>
                      <w:sz w:val="24"/>
                      <w:szCs w:val="24"/>
                      <w:lang w:val="en-US" w:eastAsia="ru-RU"/>
                    </w:rPr>
                    <w:t>00</w:t>
                  </w:r>
                </w:p>
              </w:tc>
              <w:tc>
                <w:tcPr>
                  <w:tcW w:w="581" w:type="pct"/>
                  <w:hideMark/>
                </w:tcPr>
                <w:p w:rsidR="002C5BEC" w:rsidRDefault="002C5BEC">
                  <w:pPr>
                    <w:spacing w:after="0"/>
                    <w:rPr>
                      <w:rFonts w:ascii="Times New Roman" w:hAnsi="Times New Roman"/>
                      <w:noProof/>
                      <w:sz w:val="24"/>
                      <w:szCs w:val="24"/>
                      <w:lang w:val="en-US" w:eastAsia="ru-RU"/>
                    </w:rPr>
                  </w:pPr>
                  <w:r>
                    <w:rPr>
                      <w:rFonts w:ascii="Times New Roman" w:hAnsi="Times New Roman"/>
                      <w:noProof/>
                      <w:sz w:val="24"/>
                      <w:szCs w:val="24"/>
                      <w:lang w:eastAsia="ru-RU"/>
                    </w:rPr>
                    <w:t>0</w:t>
                  </w:r>
                  <w:r>
                    <w:rPr>
                      <w:rFonts w:ascii="Times New Roman" w:hAnsi="Times New Roman"/>
                      <w:noProof/>
                      <w:sz w:val="24"/>
                      <w:szCs w:val="24"/>
                      <w:lang w:val="en-US" w:eastAsia="ru-RU"/>
                    </w:rPr>
                    <w:t>,</w:t>
                  </w:r>
                  <w:r>
                    <w:rPr>
                      <w:rFonts w:ascii="Times New Roman" w:hAnsi="Times New Roman"/>
                      <w:noProof/>
                      <w:sz w:val="24"/>
                      <w:szCs w:val="24"/>
                      <w:lang w:eastAsia="ru-RU"/>
                    </w:rPr>
                    <w:t>1</w:t>
                  </w:r>
                  <w:r>
                    <w:rPr>
                      <w:rFonts w:ascii="Times New Roman" w:hAnsi="Times New Roman"/>
                      <w:noProof/>
                      <w:sz w:val="24"/>
                      <w:szCs w:val="24"/>
                      <w:lang w:val="en-US" w:eastAsia="ru-RU"/>
                    </w:rPr>
                    <w:t>00</w:t>
                  </w:r>
                </w:p>
              </w:tc>
              <w:tc>
                <w:tcPr>
                  <w:tcW w:w="517" w:type="pct"/>
                  <w:hideMark/>
                </w:tcPr>
                <w:p w:rsidR="002C5BEC" w:rsidRDefault="002C5BEC">
                  <w:pPr>
                    <w:spacing w:after="0"/>
                    <w:rPr>
                      <w:rFonts w:ascii="Times New Roman" w:hAnsi="Times New Roman"/>
                      <w:noProof/>
                      <w:sz w:val="24"/>
                      <w:szCs w:val="24"/>
                      <w:lang w:val="en-US" w:eastAsia="ru-RU"/>
                    </w:rPr>
                  </w:pPr>
                  <w:r>
                    <w:rPr>
                      <w:rFonts w:ascii="Times New Roman" w:hAnsi="Times New Roman"/>
                      <w:noProof/>
                      <w:sz w:val="24"/>
                      <w:szCs w:val="24"/>
                      <w:lang w:eastAsia="ru-RU"/>
                    </w:rPr>
                    <w:t>0</w:t>
                  </w:r>
                  <w:r>
                    <w:rPr>
                      <w:rFonts w:ascii="Times New Roman" w:hAnsi="Times New Roman"/>
                      <w:noProof/>
                      <w:sz w:val="24"/>
                      <w:szCs w:val="24"/>
                      <w:lang w:val="en-US" w:eastAsia="ru-RU"/>
                    </w:rPr>
                    <w:t>,</w:t>
                  </w:r>
                  <w:r>
                    <w:rPr>
                      <w:rFonts w:ascii="Times New Roman" w:hAnsi="Times New Roman"/>
                      <w:noProof/>
                      <w:sz w:val="24"/>
                      <w:szCs w:val="24"/>
                      <w:lang w:eastAsia="ru-RU"/>
                    </w:rPr>
                    <w:t>1</w:t>
                  </w:r>
                  <w:r>
                    <w:rPr>
                      <w:rFonts w:ascii="Times New Roman" w:hAnsi="Times New Roman"/>
                      <w:noProof/>
                      <w:sz w:val="24"/>
                      <w:szCs w:val="24"/>
                      <w:lang w:val="en-US" w:eastAsia="ru-RU"/>
                    </w:rPr>
                    <w:t>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04.08</w:t>
                  </w:r>
                </w:p>
              </w:tc>
              <w:tc>
                <w:tcPr>
                  <w:tcW w:w="2290"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 xml:space="preserve">Для збереження та використання заказників </w:t>
                  </w:r>
                </w:p>
              </w:tc>
              <w:tc>
                <w:tcPr>
                  <w:tcW w:w="581" w:type="pct"/>
                  <w:hideMark/>
                </w:tcPr>
                <w:p w:rsidR="002C5BEC" w:rsidRDefault="002C5BEC">
                  <w:pPr>
                    <w:spacing w:after="0"/>
                    <w:rPr>
                      <w:rFonts w:ascii="Times New Roman" w:hAnsi="Times New Roman"/>
                      <w:noProof/>
                      <w:sz w:val="24"/>
                      <w:szCs w:val="24"/>
                      <w:lang w:val="en-US" w:eastAsia="ru-RU"/>
                    </w:rPr>
                  </w:pPr>
                  <w:r>
                    <w:rPr>
                      <w:rFonts w:ascii="Times New Roman" w:hAnsi="Times New Roman"/>
                      <w:noProof/>
                      <w:sz w:val="24"/>
                      <w:szCs w:val="24"/>
                      <w:lang w:val="en-US" w:eastAsia="ru-RU"/>
                    </w:rPr>
                    <w:t>0,</w:t>
                  </w:r>
                  <w:r>
                    <w:rPr>
                      <w:rFonts w:ascii="Times New Roman" w:hAnsi="Times New Roman"/>
                      <w:noProof/>
                      <w:sz w:val="24"/>
                      <w:szCs w:val="24"/>
                      <w:lang w:eastAsia="ru-RU"/>
                    </w:rPr>
                    <w:t>1</w:t>
                  </w:r>
                  <w:r>
                    <w:rPr>
                      <w:rFonts w:ascii="Times New Roman" w:hAnsi="Times New Roman"/>
                      <w:noProof/>
                      <w:sz w:val="24"/>
                      <w:szCs w:val="24"/>
                      <w:lang w:val="en-US" w:eastAsia="ru-RU"/>
                    </w:rPr>
                    <w:t>00</w:t>
                  </w:r>
                </w:p>
              </w:tc>
              <w:tc>
                <w:tcPr>
                  <w:tcW w:w="520" w:type="pct"/>
                  <w:hideMark/>
                </w:tcPr>
                <w:p w:rsidR="002C5BEC" w:rsidRDefault="002C5BEC">
                  <w:pPr>
                    <w:spacing w:after="0"/>
                    <w:rPr>
                      <w:rFonts w:ascii="Times New Roman" w:hAnsi="Times New Roman"/>
                      <w:noProof/>
                      <w:sz w:val="24"/>
                      <w:szCs w:val="24"/>
                      <w:lang w:val="en-US" w:eastAsia="ru-RU"/>
                    </w:rPr>
                  </w:pPr>
                  <w:r>
                    <w:rPr>
                      <w:rFonts w:ascii="Times New Roman" w:hAnsi="Times New Roman"/>
                      <w:noProof/>
                      <w:sz w:val="24"/>
                      <w:szCs w:val="24"/>
                      <w:lang w:val="en-US" w:eastAsia="ru-RU"/>
                    </w:rPr>
                    <w:t>0,</w:t>
                  </w:r>
                  <w:r>
                    <w:rPr>
                      <w:rFonts w:ascii="Times New Roman" w:hAnsi="Times New Roman"/>
                      <w:noProof/>
                      <w:sz w:val="24"/>
                      <w:szCs w:val="24"/>
                      <w:lang w:eastAsia="ru-RU"/>
                    </w:rPr>
                    <w:t>1</w:t>
                  </w:r>
                  <w:r>
                    <w:rPr>
                      <w:rFonts w:ascii="Times New Roman" w:hAnsi="Times New Roman"/>
                      <w:noProof/>
                      <w:sz w:val="24"/>
                      <w:szCs w:val="24"/>
                      <w:lang w:val="en-US" w:eastAsia="ru-RU"/>
                    </w:rPr>
                    <w:t>00</w:t>
                  </w:r>
                </w:p>
              </w:tc>
              <w:tc>
                <w:tcPr>
                  <w:tcW w:w="581" w:type="pct"/>
                  <w:hideMark/>
                </w:tcPr>
                <w:p w:rsidR="002C5BEC" w:rsidRDefault="002C5BEC">
                  <w:pPr>
                    <w:spacing w:after="0"/>
                    <w:rPr>
                      <w:rFonts w:ascii="Times New Roman" w:hAnsi="Times New Roman"/>
                      <w:noProof/>
                      <w:sz w:val="24"/>
                      <w:szCs w:val="24"/>
                      <w:lang w:val="en-US" w:eastAsia="ru-RU"/>
                    </w:rPr>
                  </w:pPr>
                  <w:r>
                    <w:rPr>
                      <w:rFonts w:ascii="Times New Roman" w:hAnsi="Times New Roman"/>
                      <w:noProof/>
                      <w:sz w:val="24"/>
                      <w:szCs w:val="24"/>
                      <w:lang w:eastAsia="ru-RU"/>
                    </w:rPr>
                    <w:t>0</w:t>
                  </w:r>
                  <w:r>
                    <w:rPr>
                      <w:rFonts w:ascii="Times New Roman" w:hAnsi="Times New Roman"/>
                      <w:noProof/>
                      <w:sz w:val="24"/>
                      <w:szCs w:val="24"/>
                      <w:lang w:val="en-US" w:eastAsia="ru-RU"/>
                    </w:rPr>
                    <w:t>,</w:t>
                  </w:r>
                  <w:r>
                    <w:rPr>
                      <w:rFonts w:ascii="Times New Roman" w:hAnsi="Times New Roman"/>
                      <w:noProof/>
                      <w:sz w:val="24"/>
                      <w:szCs w:val="24"/>
                      <w:lang w:eastAsia="ru-RU"/>
                    </w:rPr>
                    <w:t>1</w:t>
                  </w:r>
                  <w:r>
                    <w:rPr>
                      <w:rFonts w:ascii="Times New Roman" w:hAnsi="Times New Roman"/>
                      <w:noProof/>
                      <w:sz w:val="24"/>
                      <w:szCs w:val="24"/>
                      <w:lang w:val="en-US" w:eastAsia="ru-RU"/>
                    </w:rPr>
                    <w:t>00</w:t>
                  </w:r>
                </w:p>
              </w:tc>
              <w:tc>
                <w:tcPr>
                  <w:tcW w:w="517" w:type="pct"/>
                  <w:hideMark/>
                </w:tcPr>
                <w:p w:rsidR="002C5BEC" w:rsidRDefault="002C5BEC">
                  <w:pPr>
                    <w:spacing w:after="0"/>
                    <w:rPr>
                      <w:rFonts w:ascii="Times New Roman" w:hAnsi="Times New Roman"/>
                      <w:noProof/>
                      <w:sz w:val="24"/>
                      <w:szCs w:val="24"/>
                      <w:lang w:val="en-US" w:eastAsia="ru-RU"/>
                    </w:rPr>
                  </w:pPr>
                  <w:r>
                    <w:rPr>
                      <w:rFonts w:ascii="Times New Roman" w:hAnsi="Times New Roman"/>
                      <w:noProof/>
                      <w:sz w:val="24"/>
                      <w:szCs w:val="24"/>
                      <w:lang w:eastAsia="ru-RU"/>
                    </w:rPr>
                    <w:t>0</w:t>
                  </w:r>
                  <w:r>
                    <w:rPr>
                      <w:rFonts w:ascii="Times New Roman" w:hAnsi="Times New Roman"/>
                      <w:noProof/>
                      <w:sz w:val="24"/>
                      <w:szCs w:val="24"/>
                      <w:lang w:val="en-US" w:eastAsia="ru-RU"/>
                    </w:rPr>
                    <w:t>,</w:t>
                  </w:r>
                  <w:r>
                    <w:rPr>
                      <w:rFonts w:ascii="Times New Roman" w:hAnsi="Times New Roman"/>
                      <w:noProof/>
                      <w:sz w:val="24"/>
                      <w:szCs w:val="24"/>
                      <w:lang w:eastAsia="ru-RU"/>
                    </w:rPr>
                    <w:t>1</w:t>
                  </w:r>
                  <w:r>
                    <w:rPr>
                      <w:rFonts w:ascii="Times New Roman" w:hAnsi="Times New Roman"/>
                      <w:noProof/>
                      <w:sz w:val="24"/>
                      <w:szCs w:val="24"/>
                      <w:lang w:val="en-US" w:eastAsia="ru-RU"/>
                    </w:rPr>
                    <w:t>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04.09</w:t>
                  </w:r>
                </w:p>
              </w:tc>
              <w:tc>
                <w:tcPr>
                  <w:tcW w:w="2290"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 xml:space="preserve">Для збереження та використання заповідних урочищ </w:t>
                  </w:r>
                </w:p>
              </w:tc>
              <w:tc>
                <w:tcPr>
                  <w:tcW w:w="581" w:type="pct"/>
                  <w:hideMark/>
                </w:tcPr>
                <w:p w:rsidR="002C5BEC" w:rsidRDefault="002C5BEC">
                  <w:pPr>
                    <w:spacing w:after="0"/>
                    <w:rPr>
                      <w:rFonts w:ascii="Times New Roman" w:hAnsi="Times New Roman"/>
                      <w:noProof/>
                      <w:sz w:val="24"/>
                      <w:szCs w:val="24"/>
                      <w:lang w:val="en-US" w:eastAsia="ru-RU"/>
                    </w:rPr>
                  </w:pPr>
                  <w:r>
                    <w:rPr>
                      <w:rFonts w:ascii="Times New Roman" w:hAnsi="Times New Roman"/>
                      <w:noProof/>
                      <w:sz w:val="24"/>
                      <w:szCs w:val="24"/>
                      <w:lang w:val="en-US" w:eastAsia="ru-RU"/>
                    </w:rPr>
                    <w:t>0,</w:t>
                  </w:r>
                  <w:r>
                    <w:rPr>
                      <w:rFonts w:ascii="Times New Roman" w:hAnsi="Times New Roman"/>
                      <w:noProof/>
                      <w:sz w:val="24"/>
                      <w:szCs w:val="24"/>
                      <w:lang w:eastAsia="ru-RU"/>
                    </w:rPr>
                    <w:t>1</w:t>
                  </w:r>
                  <w:r>
                    <w:rPr>
                      <w:rFonts w:ascii="Times New Roman" w:hAnsi="Times New Roman"/>
                      <w:noProof/>
                      <w:sz w:val="24"/>
                      <w:szCs w:val="24"/>
                      <w:lang w:val="en-US" w:eastAsia="ru-RU"/>
                    </w:rPr>
                    <w:t>00</w:t>
                  </w:r>
                </w:p>
              </w:tc>
              <w:tc>
                <w:tcPr>
                  <w:tcW w:w="520" w:type="pct"/>
                  <w:hideMark/>
                </w:tcPr>
                <w:p w:rsidR="002C5BEC" w:rsidRDefault="002C5BEC">
                  <w:pPr>
                    <w:spacing w:after="0"/>
                    <w:rPr>
                      <w:rFonts w:ascii="Times New Roman" w:hAnsi="Times New Roman"/>
                      <w:noProof/>
                      <w:sz w:val="24"/>
                      <w:szCs w:val="24"/>
                      <w:lang w:val="en-US" w:eastAsia="ru-RU"/>
                    </w:rPr>
                  </w:pPr>
                  <w:r>
                    <w:rPr>
                      <w:rFonts w:ascii="Times New Roman" w:hAnsi="Times New Roman"/>
                      <w:noProof/>
                      <w:sz w:val="24"/>
                      <w:szCs w:val="24"/>
                      <w:lang w:val="en-US" w:eastAsia="ru-RU"/>
                    </w:rPr>
                    <w:t>0,</w:t>
                  </w:r>
                  <w:r>
                    <w:rPr>
                      <w:rFonts w:ascii="Times New Roman" w:hAnsi="Times New Roman"/>
                      <w:noProof/>
                      <w:sz w:val="24"/>
                      <w:szCs w:val="24"/>
                      <w:lang w:eastAsia="ru-RU"/>
                    </w:rPr>
                    <w:t>1</w:t>
                  </w:r>
                  <w:r>
                    <w:rPr>
                      <w:rFonts w:ascii="Times New Roman" w:hAnsi="Times New Roman"/>
                      <w:noProof/>
                      <w:sz w:val="24"/>
                      <w:szCs w:val="24"/>
                      <w:lang w:val="en-US" w:eastAsia="ru-RU"/>
                    </w:rPr>
                    <w:t>00</w:t>
                  </w:r>
                </w:p>
              </w:tc>
              <w:tc>
                <w:tcPr>
                  <w:tcW w:w="581" w:type="pct"/>
                  <w:hideMark/>
                </w:tcPr>
                <w:p w:rsidR="002C5BEC" w:rsidRDefault="002C5BEC">
                  <w:pPr>
                    <w:spacing w:after="0"/>
                    <w:rPr>
                      <w:rFonts w:ascii="Times New Roman" w:hAnsi="Times New Roman"/>
                      <w:noProof/>
                      <w:sz w:val="24"/>
                      <w:szCs w:val="24"/>
                      <w:lang w:val="en-US" w:eastAsia="ru-RU"/>
                    </w:rPr>
                  </w:pPr>
                  <w:r>
                    <w:rPr>
                      <w:rFonts w:ascii="Times New Roman" w:hAnsi="Times New Roman"/>
                      <w:noProof/>
                      <w:sz w:val="24"/>
                      <w:szCs w:val="24"/>
                      <w:lang w:eastAsia="ru-RU"/>
                    </w:rPr>
                    <w:t>0</w:t>
                  </w:r>
                  <w:r>
                    <w:rPr>
                      <w:rFonts w:ascii="Times New Roman" w:hAnsi="Times New Roman"/>
                      <w:noProof/>
                      <w:sz w:val="24"/>
                      <w:szCs w:val="24"/>
                      <w:lang w:val="en-US" w:eastAsia="ru-RU"/>
                    </w:rPr>
                    <w:t>,</w:t>
                  </w:r>
                  <w:r>
                    <w:rPr>
                      <w:rFonts w:ascii="Times New Roman" w:hAnsi="Times New Roman"/>
                      <w:noProof/>
                      <w:sz w:val="24"/>
                      <w:szCs w:val="24"/>
                      <w:lang w:eastAsia="ru-RU"/>
                    </w:rPr>
                    <w:t>1</w:t>
                  </w:r>
                  <w:r>
                    <w:rPr>
                      <w:rFonts w:ascii="Times New Roman" w:hAnsi="Times New Roman"/>
                      <w:noProof/>
                      <w:sz w:val="24"/>
                      <w:szCs w:val="24"/>
                      <w:lang w:val="en-US" w:eastAsia="ru-RU"/>
                    </w:rPr>
                    <w:t>00</w:t>
                  </w:r>
                </w:p>
              </w:tc>
              <w:tc>
                <w:tcPr>
                  <w:tcW w:w="517" w:type="pct"/>
                  <w:hideMark/>
                </w:tcPr>
                <w:p w:rsidR="002C5BEC" w:rsidRDefault="002C5BEC">
                  <w:pPr>
                    <w:spacing w:after="0"/>
                    <w:rPr>
                      <w:rFonts w:ascii="Times New Roman" w:hAnsi="Times New Roman"/>
                      <w:noProof/>
                      <w:sz w:val="24"/>
                      <w:szCs w:val="24"/>
                      <w:lang w:val="en-US" w:eastAsia="ru-RU"/>
                    </w:rPr>
                  </w:pPr>
                  <w:r>
                    <w:rPr>
                      <w:rFonts w:ascii="Times New Roman" w:hAnsi="Times New Roman"/>
                      <w:noProof/>
                      <w:sz w:val="24"/>
                      <w:szCs w:val="24"/>
                      <w:lang w:eastAsia="ru-RU"/>
                    </w:rPr>
                    <w:t>0</w:t>
                  </w:r>
                  <w:r>
                    <w:rPr>
                      <w:rFonts w:ascii="Times New Roman" w:hAnsi="Times New Roman"/>
                      <w:noProof/>
                      <w:sz w:val="24"/>
                      <w:szCs w:val="24"/>
                      <w:lang w:val="en-US" w:eastAsia="ru-RU"/>
                    </w:rPr>
                    <w:t>,</w:t>
                  </w:r>
                  <w:r>
                    <w:rPr>
                      <w:rFonts w:ascii="Times New Roman" w:hAnsi="Times New Roman"/>
                      <w:noProof/>
                      <w:sz w:val="24"/>
                      <w:szCs w:val="24"/>
                      <w:lang w:eastAsia="ru-RU"/>
                    </w:rPr>
                    <w:t>1</w:t>
                  </w:r>
                  <w:r>
                    <w:rPr>
                      <w:rFonts w:ascii="Times New Roman" w:hAnsi="Times New Roman"/>
                      <w:noProof/>
                      <w:sz w:val="24"/>
                      <w:szCs w:val="24"/>
                      <w:lang w:val="en-US" w:eastAsia="ru-RU"/>
                    </w:rPr>
                    <w:t>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lastRenderedPageBreak/>
                    <w:t>04.10</w:t>
                  </w:r>
                </w:p>
              </w:tc>
              <w:tc>
                <w:tcPr>
                  <w:tcW w:w="2290"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 xml:space="preserve">Для збереження та використання пам’яток природи </w:t>
                  </w:r>
                </w:p>
              </w:tc>
              <w:tc>
                <w:tcPr>
                  <w:tcW w:w="581" w:type="pct"/>
                  <w:hideMark/>
                </w:tcPr>
                <w:p w:rsidR="002C5BEC" w:rsidRDefault="002C5BEC">
                  <w:pPr>
                    <w:spacing w:after="0"/>
                    <w:rPr>
                      <w:rFonts w:ascii="Times New Roman" w:hAnsi="Times New Roman"/>
                      <w:noProof/>
                      <w:sz w:val="24"/>
                      <w:szCs w:val="24"/>
                      <w:lang w:val="en-US" w:eastAsia="ru-RU"/>
                    </w:rPr>
                  </w:pPr>
                  <w:r>
                    <w:rPr>
                      <w:rFonts w:ascii="Times New Roman" w:hAnsi="Times New Roman"/>
                      <w:noProof/>
                      <w:sz w:val="24"/>
                      <w:szCs w:val="24"/>
                      <w:lang w:val="en-US" w:eastAsia="ru-RU"/>
                    </w:rPr>
                    <w:t>0,</w:t>
                  </w:r>
                  <w:r>
                    <w:rPr>
                      <w:rFonts w:ascii="Times New Roman" w:hAnsi="Times New Roman"/>
                      <w:noProof/>
                      <w:sz w:val="24"/>
                      <w:szCs w:val="24"/>
                      <w:lang w:eastAsia="ru-RU"/>
                    </w:rPr>
                    <w:t>1</w:t>
                  </w:r>
                  <w:r>
                    <w:rPr>
                      <w:rFonts w:ascii="Times New Roman" w:hAnsi="Times New Roman"/>
                      <w:noProof/>
                      <w:sz w:val="24"/>
                      <w:szCs w:val="24"/>
                      <w:lang w:val="en-US" w:eastAsia="ru-RU"/>
                    </w:rPr>
                    <w:t>00</w:t>
                  </w:r>
                </w:p>
              </w:tc>
              <w:tc>
                <w:tcPr>
                  <w:tcW w:w="520" w:type="pct"/>
                  <w:hideMark/>
                </w:tcPr>
                <w:p w:rsidR="002C5BEC" w:rsidRDefault="002C5BEC">
                  <w:pPr>
                    <w:spacing w:after="0"/>
                    <w:rPr>
                      <w:rFonts w:ascii="Times New Roman" w:hAnsi="Times New Roman"/>
                      <w:noProof/>
                      <w:sz w:val="24"/>
                      <w:szCs w:val="24"/>
                      <w:lang w:val="en-US" w:eastAsia="ru-RU"/>
                    </w:rPr>
                  </w:pPr>
                  <w:r>
                    <w:rPr>
                      <w:rFonts w:ascii="Times New Roman" w:hAnsi="Times New Roman"/>
                      <w:noProof/>
                      <w:sz w:val="24"/>
                      <w:szCs w:val="24"/>
                      <w:lang w:val="en-US" w:eastAsia="ru-RU"/>
                    </w:rPr>
                    <w:t>0,</w:t>
                  </w:r>
                  <w:r>
                    <w:rPr>
                      <w:rFonts w:ascii="Times New Roman" w:hAnsi="Times New Roman"/>
                      <w:noProof/>
                      <w:sz w:val="24"/>
                      <w:szCs w:val="24"/>
                      <w:lang w:eastAsia="ru-RU"/>
                    </w:rPr>
                    <w:t>1</w:t>
                  </w:r>
                  <w:r>
                    <w:rPr>
                      <w:rFonts w:ascii="Times New Roman" w:hAnsi="Times New Roman"/>
                      <w:noProof/>
                      <w:sz w:val="24"/>
                      <w:szCs w:val="24"/>
                      <w:lang w:val="en-US" w:eastAsia="ru-RU"/>
                    </w:rPr>
                    <w:t>00</w:t>
                  </w:r>
                </w:p>
              </w:tc>
              <w:tc>
                <w:tcPr>
                  <w:tcW w:w="581" w:type="pct"/>
                  <w:hideMark/>
                </w:tcPr>
                <w:p w:rsidR="002C5BEC" w:rsidRDefault="002C5BEC">
                  <w:pPr>
                    <w:spacing w:after="0"/>
                    <w:rPr>
                      <w:rFonts w:ascii="Times New Roman" w:hAnsi="Times New Roman"/>
                      <w:noProof/>
                      <w:sz w:val="24"/>
                      <w:szCs w:val="24"/>
                      <w:lang w:val="en-US" w:eastAsia="ru-RU"/>
                    </w:rPr>
                  </w:pPr>
                  <w:r>
                    <w:rPr>
                      <w:rFonts w:ascii="Times New Roman" w:hAnsi="Times New Roman"/>
                      <w:noProof/>
                      <w:sz w:val="24"/>
                      <w:szCs w:val="24"/>
                      <w:lang w:eastAsia="ru-RU"/>
                    </w:rPr>
                    <w:t>0</w:t>
                  </w:r>
                  <w:r>
                    <w:rPr>
                      <w:rFonts w:ascii="Times New Roman" w:hAnsi="Times New Roman"/>
                      <w:noProof/>
                      <w:sz w:val="24"/>
                      <w:szCs w:val="24"/>
                      <w:lang w:val="en-US" w:eastAsia="ru-RU"/>
                    </w:rPr>
                    <w:t>,</w:t>
                  </w:r>
                  <w:r>
                    <w:rPr>
                      <w:rFonts w:ascii="Times New Roman" w:hAnsi="Times New Roman"/>
                      <w:noProof/>
                      <w:sz w:val="24"/>
                      <w:szCs w:val="24"/>
                      <w:lang w:eastAsia="ru-RU"/>
                    </w:rPr>
                    <w:t>1</w:t>
                  </w:r>
                  <w:r>
                    <w:rPr>
                      <w:rFonts w:ascii="Times New Roman" w:hAnsi="Times New Roman"/>
                      <w:noProof/>
                      <w:sz w:val="24"/>
                      <w:szCs w:val="24"/>
                      <w:lang w:val="en-US" w:eastAsia="ru-RU"/>
                    </w:rPr>
                    <w:t>00</w:t>
                  </w:r>
                </w:p>
              </w:tc>
              <w:tc>
                <w:tcPr>
                  <w:tcW w:w="517" w:type="pct"/>
                  <w:hideMark/>
                </w:tcPr>
                <w:p w:rsidR="002C5BEC" w:rsidRDefault="002C5BEC">
                  <w:pPr>
                    <w:spacing w:after="0"/>
                    <w:rPr>
                      <w:rFonts w:ascii="Times New Roman" w:hAnsi="Times New Roman"/>
                      <w:noProof/>
                      <w:sz w:val="24"/>
                      <w:szCs w:val="24"/>
                      <w:lang w:val="en-US" w:eastAsia="ru-RU"/>
                    </w:rPr>
                  </w:pPr>
                  <w:r>
                    <w:rPr>
                      <w:rFonts w:ascii="Times New Roman" w:hAnsi="Times New Roman"/>
                      <w:noProof/>
                      <w:sz w:val="24"/>
                      <w:szCs w:val="24"/>
                      <w:lang w:eastAsia="ru-RU"/>
                    </w:rPr>
                    <w:t>0</w:t>
                  </w:r>
                  <w:r>
                    <w:rPr>
                      <w:rFonts w:ascii="Times New Roman" w:hAnsi="Times New Roman"/>
                      <w:noProof/>
                      <w:sz w:val="24"/>
                      <w:szCs w:val="24"/>
                      <w:lang w:val="en-US" w:eastAsia="ru-RU"/>
                    </w:rPr>
                    <w:t>,</w:t>
                  </w:r>
                  <w:r>
                    <w:rPr>
                      <w:rFonts w:ascii="Times New Roman" w:hAnsi="Times New Roman"/>
                      <w:noProof/>
                      <w:sz w:val="24"/>
                      <w:szCs w:val="24"/>
                      <w:lang w:eastAsia="ru-RU"/>
                    </w:rPr>
                    <w:t>1</w:t>
                  </w:r>
                  <w:r>
                    <w:rPr>
                      <w:rFonts w:ascii="Times New Roman" w:hAnsi="Times New Roman"/>
                      <w:noProof/>
                      <w:sz w:val="24"/>
                      <w:szCs w:val="24"/>
                      <w:lang w:val="en-US" w:eastAsia="ru-RU"/>
                    </w:rPr>
                    <w:t>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04.11</w:t>
                  </w:r>
                </w:p>
              </w:tc>
              <w:tc>
                <w:tcPr>
                  <w:tcW w:w="2290"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 xml:space="preserve">Для збереження та використання регіональних ландшафтних парків </w:t>
                  </w:r>
                </w:p>
              </w:tc>
              <w:tc>
                <w:tcPr>
                  <w:tcW w:w="581" w:type="pct"/>
                  <w:hideMark/>
                </w:tcPr>
                <w:p w:rsidR="002C5BEC" w:rsidRDefault="002C5BEC">
                  <w:pPr>
                    <w:spacing w:after="0"/>
                    <w:rPr>
                      <w:rFonts w:ascii="Times New Roman" w:hAnsi="Times New Roman"/>
                      <w:noProof/>
                      <w:sz w:val="24"/>
                      <w:szCs w:val="24"/>
                      <w:lang w:val="en-US" w:eastAsia="ru-RU"/>
                    </w:rPr>
                  </w:pPr>
                  <w:r>
                    <w:rPr>
                      <w:rFonts w:ascii="Times New Roman" w:hAnsi="Times New Roman"/>
                      <w:noProof/>
                      <w:sz w:val="24"/>
                      <w:szCs w:val="24"/>
                      <w:lang w:val="en-US" w:eastAsia="ru-RU"/>
                    </w:rPr>
                    <w:t>0,</w:t>
                  </w:r>
                  <w:r>
                    <w:rPr>
                      <w:rFonts w:ascii="Times New Roman" w:hAnsi="Times New Roman"/>
                      <w:noProof/>
                      <w:sz w:val="24"/>
                      <w:szCs w:val="24"/>
                      <w:lang w:eastAsia="ru-RU"/>
                    </w:rPr>
                    <w:t>1</w:t>
                  </w:r>
                  <w:r>
                    <w:rPr>
                      <w:rFonts w:ascii="Times New Roman" w:hAnsi="Times New Roman"/>
                      <w:noProof/>
                      <w:sz w:val="24"/>
                      <w:szCs w:val="24"/>
                      <w:lang w:val="en-US" w:eastAsia="ru-RU"/>
                    </w:rPr>
                    <w:t>00</w:t>
                  </w:r>
                </w:p>
              </w:tc>
              <w:tc>
                <w:tcPr>
                  <w:tcW w:w="520" w:type="pct"/>
                  <w:hideMark/>
                </w:tcPr>
                <w:p w:rsidR="002C5BEC" w:rsidRDefault="002C5BEC">
                  <w:pPr>
                    <w:spacing w:after="0"/>
                    <w:rPr>
                      <w:rFonts w:ascii="Times New Roman" w:hAnsi="Times New Roman"/>
                      <w:noProof/>
                      <w:sz w:val="24"/>
                      <w:szCs w:val="24"/>
                      <w:lang w:val="en-US" w:eastAsia="ru-RU"/>
                    </w:rPr>
                  </w:pPr>
                  <w:r>
                    <w:rPr>
                      <w:rFonts w:ascii="Times New Roman" w:hAnsi="Times New Roman"/>
                      <w:noProof/>
                      <w:sz w:val="24"/>
                      <w:szCs w:val="24"/>
                      <w:lang w:val="en-US" w:eastAsia="ru-RU"/>
                    </w:rPr>
                    <w:t>0,</w:t>
                  </w:r>
                  <w:r>
                    <w:rPr>
                      <w:rFonts w:ascii="Times New Roman" w:hAnsi="Times New Roman"/>
                      <w:noProof/>
                      <w:sz w:val="24"/>
                      <w:szCs w:val="24"/>
                      <w:lang w:eastAsia="ru-RU"/>
                    </w:rPr>
                    <w:t>1</w:t>
                  </w:r>
                  <w:r>
                    <w:rPr>
                      <w:rFonts w:ascii="Times New Roman" w:hAnsi="Times New Roman"/>
                      <w:noProof/>
                      <w:sz w:val="24"/>
                      <w:szCs w:val="24"/>
                      <w:lang w:val="en-US" w:eastAsia="ru-RU"/>
                    </w:rPr>
                    <w:t>00</w:t>
                  </w:r>
                </w:p>
              </w:tc>
              <w:tc>
                <w:tcPr>
                  <w:tcW w:w="581" w:type="pct"/>
                  <w:hideMark/>
                </w:tcPr>
                <w:p w:rsidR="002C5BEC" w:rsidRDefault="002C5BEC">
                  <w:pPr>
                    <w:spacing w:after="0"/>
                    <w:rPr>
                      <w:rFonts w:ascii="Times New Roman" w:hAnsi="Times New Roman"/>
                      <w:noProof/>
                      <w:sz w:val="24"/>
                      <w:szCs w:val="24"/>
                      <w:lang w:val="en-US" w:eastAsia="ru-RU"/>
                    </w:rPr>
                  </w:pPr>
                  <w:r>
                    <w:rPr>
                      <w:rFonts w:ascii="Times New Roman" w:hAnsi="Times New Roman"/>
                      <w:noProof/>
                      <w:sz w:val="24"/>
                      <w:szCs w:val="24"/>
                      <w:lang w:eastAsia="ru-RU"/>
                    </w:rPr>
                    <w:t>0</w:t>
                  </w:r>
                  <w:r>
                    <w:rPr>
                      <w:rFonts w:ascii="Times New Roman" w:hAnsi="Times New Roman"/>
                      <w:noProof/>
                      <w:sz w:val="24"/>
                      <w:szCs w:val="24"/>
                      <w:lang w:val="en-US" w:eastAsia="ru-RU"/>
                    </w:rPr>
                    <w:t>,</w:t>
                  </w:r>
                  <w:r>
                    <w:rPr>
                      <w:rFonts w:ascii="Times New Roman" w:hAnsi="Times New Roman"/>
                      <w:noProof/>
                      <w:sz w:val="24"/>
                      <w:szCs w:val="24"/>
                      <w:lang w:eastAsia="ru-RU"/>
                    </w:rPr>
                    <w:t>1</w:t>
                  </w:r>
                  <w:r>
                    <w:rPr>
                      <w:rFonts w:ascii="Times New Roman" w:hAnsi="Times New Roman"/>
                      <w:noProof/>
                      <w:sz w:val="24"/>
                      <w:szCs w:val="24"/>
                      <w:lang w:val="en-US" w:eastAsia="ru-RU"/>
                    </w:rPr>
                    <w:t>00</w:t>
                  </w:r>
                </w:p>
              </w:tc>
              <w:tc>
                <w:tcPr>
                  <w:tcW w:w="517" w:type="pct"/>
                  <w:hideMark/>
                </w:tcPr>
                <w:p w:rsidR="002C5BEC" w:rsidRDefault="002C5BEC">
                  <w:pPr>
                    <w:spacing w:after="0"/>
                    <w:rPr>
                      <w:rFonts w:ascii="Times New Roman" w:hAnsi="Times New Roman"/>
                      <w:noProof/>
                      <w:sz w:val="24"/>
                      <w:szCs w:val="24"/>
                      <w:lang w:val="en-US" w:eastAsia="ru-RU"/>
                    </w:rPr>
                  </w:pPr>
                  <w:r>
                    <w:rPr>
                      <w:rFonts w:ascii="Times New Roman" w:hAnsi="Times New Roman"/>
                      <w:noProof/>
                      <w:sz w:val="24"/>
                      <w:szCs w:val="24"/>
                      <w:lang w:eastAsia="ru-RU"/>
                    </w:rPr>
                    <w:t>0</w:t>
                  </w:r>
                  <w:r>
                    <w:rPr>
                      <w:rFonts w:ascii="Times New Roman" w:hAnsi="Times New Roman"/>
                      <w:noProof/>
                      <w:sz w:val="24"/>
                      <w:szCs w:val="24"/>
                      <w:lang w:val="en-US" w:eastAsia="ru-RU"/>
                    </w:rPr>
                    <w:t>,</w:t>
                  </w:r>
                  <w:r>
                    <w:rPr>
                      <w:rFonts w:ascii="Times New Roman" w:hAnsi="Times New Roman"/>
                      <w:noProof/>
                      <w:sz w:val="24"/>
                      <w:szCs w:val="24"/>
                      <w:lang w:eastAsia="ru-RU"/>
                    </w:rPr>
                    <w:t>1</w:t>
                  </w:r>
                  <w:r>
                    <w:rPr>
                      <w:rFonts w:ascii="Times New Roman" w:hAnsi="Times New Roman"/>
                      <w:noProof/>
                      <w:sz w:val="24"/>
                      <w:szCs w:val="24"/>
                      <w:lang w:val="en-US" w:eastAsia="ru-RU"/>
                    </w:rPr>
                    <w:t>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05</w:t>
                  </w:r>
                </w:p>
              </w:tc>
              <w:tc>
                <w:tcPr>
                  <w:tcW w:w="4489" w:type="pct"/>
                  <w:gridSpan w:val="5"/>
                  <w:hideMark/>
                </w:tcPr>
                <w:p w:rsidR="002C5BEC" w:rsidRDefault="002C5BEC">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val="en-US" w:eastAsia="ru-RU"/>
                    </w:rPr>
                    <w:t>Землі іншого природоохоронного призначення</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06</w:t>
                  </w:r>
                </w:p>
              </w:tc>
              <w:tc>
                <w:tcPr>
                  <w:tcW w:w="4489" w:type="pct"/>
                  <w:gridSpan w:val="5"/>
                  <w:hideMark/>
                </w:tcPr>
                <w:p w:rsidR="002C5BEC" w:rsidRDefault="002C5BEC">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val="en-US" w:eastAsia="ru-RU"/>
                    </w:rPr>
                    <w:t>Землі оздоровчого призначення (землі,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06.01</w:t>
                  </w:r>
                </w:p>
              </w:tc>
              <w:tc>
                <w:tcPr>
                  <w:tcW w:w="2290"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Для будівництва і обслуговування санаторно-</w:t>
                  </w:r>
                  <w:r>
                    <w:rPr>
                      <w:rFonts w:ascii="Times New Roman" w:hAnsi="Times New Roman"/>
                      <w:noProof/>
                      <w:sz w:val="24"/>
                      <w:szCs w:val="24"/>
                      <w:lang w:eastAsia="ru-RU"/>
                    </w:rPr>
                    <w:t xml:space="preserve">    </w:t>
                  </w:r>
                  <w:r>
                    <w:rPr>
                      <w:rFonts w:ascii="Times New Roman" w:hAnsi="Times New Roman"/>
                      <w:noProof/>
                      <w:sz w:val="24"/>
                      <w:szCs w:val="24"/>
                      <w:lang w:val="en-US" w:eastAsia="ru-RU"/>
                    </w:rPr>
                    <w:t>оздоровчих закладів4</w:t>
                  </w:r>
                </w:p>
              </w:tc>
              <w:tc>
                <w:tcPr>
                  <w:tcW w:w="581" w:type="pct"/>
                  <w:hideMark/>
                </w:tcPr>
                <w:p w:rsidR="002C5BEC" w:rsidRDefault="002C5BEC">
                  <w:pPr>
                    <w:spacing w:after="0"/>
                    <w:rPr>
                      <w:rFonts w:ascii="Times New Roman" w:hAnsi="Times New Roman"/>
                      <w:noProof/>
                      <w:sz w:val="24"/>
                      <w:szCs w:val="24"/>
                      <w:lang w:eastAsia="ru-RU"/>
                    </w:rPr>
                  </w:pPr>
                  <w:r>
                    <w:rPr>
                      <w:rFonts w:ascii="Times New Roman" w:hAnsi="Times New Roman"/>
                      <w:noProof/>
                      <w:sz w:val="24"/>
                      <w:szCs w:val="24"/>
                      <w:lang w:eastAsia="ru-RU"/>
                    </w:rPr>
                    <w:t xml:space="preserve">     3,000</w:t>
                  </w:r>
                </w:p>
              </w:tc>
              <w:tc>
                <w:tcPr>
                  <w:tcW w:w="520" w:type="pct"/>
                  <w:hideMark/>
                </w:tcPr>
                <w:p w:rsidR="002C5BEC" w:rsidRDefault="002C5BEC">
                  <w:pPr>
                    <w:spacing w:after="0"/>
                    <w:rPr>
                      <w:rFonts w:ascii="Times New Roman" w:hAnsi="Times New Roman"/>
                      <w:noProof/>
                      <w:sz w:val="24"/>
                      <w:szCs w:val="24"/>
                      <w:lang w:eastAsia="ru-RU"/>
                    </w:rPr>
                  </w:pPr>
                  <w:r>
                    <w:rPr>
                      <w:rFonts w:ascii="Times New Roman" w:hAnsi="Times New Roman"/>
                      <w:noProof/>
                      <w:sz w:val="24"/>
                      <w:szCs w:val="24"/>
                      <w:lang w:eastAsia="ru-RU"/>
                    </w:rPr>
                    <w:t xml:space="preserve">3,000   </w:t>
                  </w:r>
                </w:p>
              </w:tc>
              <w:tc>
                <w:tcPr>
                  <w:tcW w:w="581" w:type="pct"/>
                  <w:hideMark/>
                </w:tcPr>
                <w:p w:rsidR="002C5BEC" w:rsidRDefault="002C5BEC">
                  <w:pPr>
                    <w:spacing w:after="0"/>
                    <w:rPr>
                      <w:rFonts w:ascii="Times New Roman" w:hAnsi="Times New Roman"/>
                      <w:noProof/>
                      <w:sz w:val="24"/>
                      <w:szCs w:val="24"/>
                      <w:lang w:val="en-US" w:eastAsia="ru-RU"/>
                    </w:rPr>
                  </w:pPr>
                  <w:r>
                    <w:rPr>
                      <w:rFonts w:ascii="Times New Roman" w:hAnsi="Times New Roman"/>
                      <w:noProof/>
                      <w:sz w:val="24"/>
                      <w:szCs w:val="24"/>
                      <w:lang w:eastAsia="ru-RU"/>
                    </w:rPr>
                    <w:t xml:space="preserve">    </w:t>
                  </w:r>
                  <w:r>
                    <w:rPr>
                      <w:rFonts w:ascii="Times New Roman" w:hAnsi="Times New Roman"/>
                      <w:noProof/>
                      <w:sz w:val="24"/>
                      <w:szCs w:val="24"/>
                      <w:lang w:val="en-US" w:eastAsia="ru-RU"/>
                    </w:rPr>
                    <w:t>5,000</w:t>
                  </w:r>
                </w:p>
              </w:tc>
              <w:tc>
                <w:tcPr>
                  <w:tcW w:w="517" w:type="pct"/>
                  <w:hideMark/>
                </w:tcPr>
                <w:p w:rsidR="002C5BEC" w:rsidRDefault="002C5BEC">
                  <w:pPr>
                    <w:spacing w:after="0"/>
                    <w:rPr>
                      <w:rFonts w:ascii="Times New Roman" w:hAnsi="Times New Roman"/>
                      <w:noProof/>
                      <w:sz w:val="24"/>
                      <w:szCs w:val="24"/>
                      <w:lang w:val="en-US" w:eastAsia="ru-RU"/>
                    </w:rPr>
                  </w:pPr>
                  <w:r>
                    <w:rPr>
                      <w:rFonts w:ascii="Times New Roman" w:hAnsi="Times New Roman"/>
                      <w:noProof/>
                      <w:sz w:val="24"/>
                      <w:szCs w:val="24"/>
                      <w:lang w:val="en-US"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06.02</w:t>
                  </w:r>
                </w:p>
              </w:tc>
              <w:tc>
                <w:tcPr>
                  <w:tcW w:w="2290" w:type="pct"/>
                  <w:hideMark/>
                </w:tcPr>
                <w:p w:rsidR="002C5BEC" w:rsidRDefault="002C5BEC">
                  <w:pPr>
                    <w:spacing w:after="0" w:line="240" w:lineRule="auto"/>
                    <w:rPr>
                      <w:rFonts w:ascii="Times New Roman" w:hAnsi="Times New Roman"/>
                      <w:noProof/>
                      <w:sz w:val="24"/>
                      <w:szCs w:val="24"/>
                      <w:lang w:val="ru-RU" w:eastAsia="ru-RU"/>
                    </w:rPr>
                  </w:pPr>
                  <w:r>
                    <w:rPr>
                      <w:rFonts w:ascii="Times New Roman" w:hAnsi="Times New Roman"/>
                      <w:noProof/>
                      <w:sz w:val="24"/>
                      <w:szCs w:val="24"/>
                      <w:lang w:val="ru-RU" w:eastAsia="ru-RU"/>
                    </w:rPr>
                    <w:t xml:space="preserve">Для розробки родовищ природних лікувальних ресурсів </w:t>
                  </w:r>
                </w:p>
              </w:tc>
              <w:tc>
                <w:tcPr>
                  <w:tcW w:w="581" w:type="pct"/>
                  <w:hideMark/>
                </w:tcPr>
                <w:p w:rsidR="002C5BEC" w:rsidRDefault="002C5BEC">
                  <w:pPr>
                    <w:spacing w:after="0"/>
                    <w:rPr>
                      <w:rFonts w:ascii="Times New Roman" w:hAnsi="Times New Roman"/>
                      <w:noProof/>
                      <w:sz w:val="24"/>
                      <w:szCs w:val="24"/>
                      <w:lang w:eastAsia="ru-RU"/>
                    </w:rPr>
                  </w:pPr>
                  <w:r>
                    <w:rPr>
                      <w:rFonts w:ascii="Times New Roman" w:hAnsi="Times New Roman"/>
                      <w:noProof/>
                      <w:sz w:val="24"/>
                      <w:szCs w:val="24"/>
                      <w:lang w:eastAsia="ru-RU"/>
                    </w:rPr>
                    <w:t xml:space="preserve">     3,000</w:t>
                  </w:r>
                </w:p>
              </w:tc>
              <w:tc>
                <w:tcPr>
                  <w:tcW w:w="520" w:type="pct"/>
                  <w:hideMark/>
                </w:tcPr>
                <w:p w:rsidR="002C5BEC" w:rsidRDefault="002C5BEC">
                  <w:pPr>
                    <w:spacing w:after="0"/>
                    <w:rPr>
                      <w:rFonts w:ascii="Times New Roman" w:hAnsi="Times New Roman"/>
                      <w:noProof/>
                      <w:sz w:val="24"/>
                      <w:szCs w:val="24"/>
                      <w:lang w:eastAsia="ru-RU"/>
                    </w:rPr>
                  </w:pPr>
                  <w:r>
                    <w:rPr>
                      <w:rFonts w:ascii="Times New Roman" w:hAnsi="Times New Roman"/>
                      <w:noProof/>
                      <w:sz w:val="24"/>
                      <w:szCs w:val="24"/>
                      <w:lang w:eastAsia="ru-RU"/>
                    </w:rPr>
                    <w:t xml:space="preserve">3,000   </w:t>
                  </w:r>
                </w:p>
              </w:tc>
              <w:tc>
                <w:tcPr>
                  <w:tcW w:w="581"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hideMark/>
                </w:tcPr>
                <w:p w:rsidR="002C5BEC" w:rsidRDefault="002C5BEC">
                  <w:pPr>
                    <w:spacing w:after="0"/>
                    <w:rPr>
                      <w:rFonts w:ascii="Antiqua" w:hAnsi="Antiqua"/>
                      <w:sz w:val="26"/>
                      <w:szCs w:val="20"/>
                      <w:lang w:eastAsia="ru-RU"/>
                    </w:rPr>
                  </w:pPr>
                  <w:r>
                    <w:rPr>
                      <w:rFonts w:ascii="Times New Roman" w:hAnsi="Times New Roman"/>
                      <w:noProof/>
                      <w:sz w:val="24"/>
                      <w:szCs w:val="24"/>
                      <w:lang w:val="ru-RU"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06.03</w:t>
                  </w:r>
                </w:p>
              </w:tc>
              <w:tc>
                <w:tcPr>
                  <w:tcW w:w="2290"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 xml:space="preserve">Для інших оздоровчих цілей </w:t>
                  </w:r>
                </w:p>
              </w:tc>
              <w:tc>
                <w:tcPr>
                  <w:tcW w:w="581" w:type="pct"/>
                  <w:hideMark/>
                </w:tcPr>
                <w:p w:rsidR="002C5BEC" w:rsidRDefault="002C5BEC">
                  <w:pPr>
                    <w:spacing w:after="0"/>
                    <w:rPr>
                      <w:rFonts w:ascii="Times New Roman" w:hAnsi="Times New Roman"/>
                      <w:noProof/>
                      <w:sz w:val="24"/>
                      <w:szCs w:val="24"/>
                      <w:lang w:eastAsia="ru-RU"/>
                    </w:rPr>
                  </w:pPr>
                  <w:r>
                    <w:rPr>
                      <w:rFonts w:ascii="Times New Roman" w:hAnsi="Times New Roman"/>
                      <w:noProof/>
                      <w:sz w:val="24"/>
                      <w:szCs w:val="24"/>
                      <w:lang w:eastAsia="ru-RU"/>
                    </w:rPr>
                    <w:t xml:space="preserve">     3,000</w:t>
                  </w:r>
                </w:p>
              </w:tc>
              <w:tc>
                <w:tcPr>
                  <w:tcW w:w="520" w:type="pct"/>
                  <w:hideMark/>
                </w:tcPr>
                <w:p w:rsidR="002C5BEC" w:rsidRDefault="002C5BEC">
                  <w:pPr>
                    <w:spacing w:after="0"/>
                    <w:rPr>
                      <w:rFonts w:ascii="Times New Roman" w:hAnsi="Times New Roman"/>
                      <w:noProof/>
                      <w:sz w:val="24"/>
                      <w:szCs w:val="24"/>
                      <w:lang w:eastAsia="ru-RU"/>
                    </w:rPr>
                  </w:pPr>
                  <w:r>
                    <w:rPr>
                      <w:rFonts w:ascii="Times New Roman" w:hAnsi="Times New Roman"/>
                      <w:noProof/>
                      <w:sz w:val="24"/>
                      <w:szCs w:val="24"/>
                      <w:lang w:eastAsia="ru-RU"/>
                    </w:rPr>
                    <w:t xml:space="preserve">3,000   </w:t>
                  </w:r>
                </w:p>
              </w:tc>
              <w:tc>
                <w:tcPr>
                  <w:tcW w:w="581"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hideMark/>
                </w:tcPr>
                <w:p w:rsidR="002C5BEC" w:rsidRDefault="002C5BEC">
                  <w:pPr>
                    <w:spacing w:after="0"/>
                    <w:rPr>
                      <w:rFonts w:ascii="Antiqua" w:hAnsi="Antiqua"/>
                      <w:sz w:val="26"/>
                      <w:szCs w:val="20"/>
                      <w:lang w:eastAsia="ru-RU"/>
                    </w:rPr>
                  </w:pPr>
                  <w:r>
                    <w:rPr>
                      <w:rFonts w:ascii="Times New Roman" w:hAnsi="Times New Roman"/>
                      <w:noProof/>
                      <w:sz w:val="24"/>
                      <w:szCs w:val="24"/>
                      <w:lang w:val="ru-RU"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06.04</w:t>
                  </w:r>
                </w:p>
              </w:tc>
              <w:tc>
                <w:tcPr>
                  <w:tcW w:w="2290" w:type="pct"/>
                  <w:hideMark/>
                </w:tcPr>
                <w:p w:rsidR="002C5BEC" w:rsidRDefault="002C5BEC">
                  <w:pPr>
                    <w:spacing w:after="0" w:line="240" w:lineRule="auto"/>
                    <w:rPr>
                      <w:rFonts w:ascii="Times New Roman" w:hAnsi="Times New Roman"/>
                      <w:noProof/>
                      <w:sz w:val="24"/>
                      <w:szCs w:val="24"/>
                      <w:lang w:val="ru-RU" w:eastAsia="ru-RU"/>
                    </w:rPr>
                  </w:pPr>
                  <w:r>
                    <w:rPr>
                      <w:rFonts w:ascii="Times New Roman" w:hAnsi="Times New Roman"/>
                      <w:noProof/>
                      <w:sz w:val="24"/>
                      <w:szCs w:val="24"/>
                      <w:lang w:val="ru-RU" w:eastAsia="ru-RU"/>
                    </w:rPr>
                    <w:t xml:space="preserve">Для цілей підрозділів 06.01-06.03 та для збереження та використання земель природно-заповідного фонду </w:t>
                  </w:r>
                </w:p>
              </w:tc>
              <w:tc>
                <w:tcPr>
                  <w:tcW w:w="581" w:type="pct"/>
                  <w:hideMark/>
                </w:tcPr>
                <w:p w:rsidR="002C5BEC" w:rsidRDefault="002C5BEC">
                  <w:pPr>
                    <w:spacing w:after="0"/>
                    <w:rPr>
                      <w:rFonts w:ascii="Times New Roman" w:hAnsi="Times New Roman"/>
                      <w:noProof/>
                      <w:sz w:val="24"/>
                      <w:szCs w:val="24"/>
                      <w:lang w:eastAsia="ru-RU"/>
                    </w:rPr>
                  </w:pPr>
                  <w:r>
                    <w:rPr>
                      <w:rFonts w:ascii="Times New Roman" w:hAnsi="Times New Roman"/>
                      <w:noProof/>
                      <w:sz w:val="24"/>
                      <w:szCs w:val="24"/>
                      <w:lang w:eastAsia="ru-RU"/>
                    </w:rPr>
                    <w:t xml:space="preserve">     3,000</w:t>
                  </w:r>
                </w:p>
              </w:tc>
              <w:tc>
                <w:tcPr>
                  <w:tcW w:w="520" w:type="pct"/>
                  <w:hideMark/>
                </w:tcPr>
                <w:p w:rsidR="002C5BEC" w:rsidRDefault="002C5BEC">
                  <w:pPr>
                    <w:spacing w:after="0"/>
                    <w:rPr>
                      <w:rFonts w:ascii="Times New Roman" w:hAnsi="Times New Roman"/>
                      <w:noProof/>
                      <w:sz w:val="24"/>
                      <w:szCs w:val="24"/>
                      <w:lang w:eastAsia="ru-RU"/>
                    </w:rPr>
                  </w:pPr>
                  <w:r>
                    <w:rPr>
                      <w:rFonts w:ascii="Times New Roman" w:hAnsi="Times New Roman"/>
                      <w:noProof/>
                      <w:sz w:val="24"/>
                      <w:szCs w:val="24"/>
                      <w:lang w:eastAsia="ru-RU"/>
                    </w:rPr>
                    <w:t xml:space="preserve">3,000   </w:t>
                  </w:r>
                </w:p>
              </w:tc>
              <w:tc>
                <w:tcPr>
                  <w:tcW w:w="581"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hideMark/>
                </w:tcPr>
                <w:p w:rsidR="002C5BEC" w:rsidRDefault="002C5BEC">
                  <w:pPr>
                    <w:spacing w:after="0"/>
                    <w:rPr>
                      <w:rFonts w:ascii="Antiqua" w:hAnsi="Antiqua"/>
                      <w:sz w:val="26"/>
                      <w:szCs w:val="20"/>
                      <w:lang w:eastAsia="ru-RU"/>
                    </w:rPr>
                  </w:pPr>
                  <w:r>
                    <w:rPr>
                      <w:rFonts w:ascii="Times New Roman" w:hAnsi="Times New Roman"/>
                      <w:noProof/>
                      <w:sz w:val="24"/>
                      <w:szCs w:val="24"/>
                      <w:lang w:val="ru-RU"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07</w:t>
                  </w:r>
                </w:p>
              </w:tc>
              <w:tc>
                <w:tcPr>
                  <w:tcW w:w="4489" w:type="pct"/>
                  <w:gridSpan w:val="5"/>
                  <w:hideMark/>
                </w:tcPr>
                <w:p w:rsidR="002C5BEC" w:rsidRDefault="002C5BEC">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val="en-US" w:eastAsia="ru-RU"/>
                    </w:rPr>
                    <w:t>Землі рекреаційного призначення</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07.01</w:t>
                  </w:r>
                </w:p>
              </w:tc>
              <w:tc>
                <w:tcPr>
                  <w:tcW w:w="2290" w:type="pct"/>
                  <w:hideMark/>
                </w:tcPr>
                <w:p w:rsidR="002C5BEC" w:rsidRDefault="002C5BEC">
                  <w:pPr>
                    <w:spacing w:after="0" w:line="240" w:lineRule="auto"/>
                    <w:rPr>
                      <w:rFonts w:ascii="Times New Roman" w:hAnsi="Times New Roman"/>
                      <w:noProof/>
                      <w:sz w:val="24"/>
                      <w:szCs w:val="24"/>
                      <w:lang w:val="ru-RU" w:eastAsia="ru-RU"/>
                    </w:rPr>
                  </w:pPr>
                  <w:r>
                    <w:rPr>
                      <w:rFonts w:ascii="Times New Roman" w:hAnsi="Times New Roman"/>
                      <w:noProof/>
                      <w:sz w:val="24"/>
                      <w:szCs w:val="24"/>
                      <w:lang w:val="ru-RU" w:eastAsia="ru-RU"/>
                    </w:rPr>
                    <w:t>Для будівництва та обслуговування об’єктів рекреаційного призначення</w:t>
                  </w:r>
                  <w:r>
                    <w:rPr>
                      <w:rFonts w:ascii="Times New Roman" w:hAnsi="Times New Roman"/>
                      <w:noProof/>
                      <w:sz w:val="24"/>
                      <w:szCs w:val="24"/>
                      <w:vertAlign w:val="superscript"/>
                      <w:lang w:val="ru-RU" w:eastAsia="ru-RU"/>
                    </w:rPr>
                    <w:t>4</w:t>
                  </w:r>
                </w:p>
              </w:tc>
              <w:tc>
                <w:tcPr>
                  <w:tcW w:w="581" w:type="pct"/>
                  <w:hideMark/>
                </w:tcPr>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0,030</w:t>
                  </w:r>
                </w:p>
              </w:tc>
              <w:tc>
                <w:tcPr>
                  <w:tcW w:w="520" w:type="pct"/>
                  <w:hideMark/>
                </w:tcPr>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0,030</w:t>
                  </w:r>
                </w:p>
              </w:tc>
              <w:tc>
                <w:tcPr>
                  <w:tcW w:w="581"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07.02</w:t>
                  </w:r>
                </w:p>
              </w:tc>
              <w:tc>
                <w:tcPr>
                  <w:tcW w:w="2290" w:type="pct"/>
                  <w:hideMark/>
                </w:tcPr>
                <w:p w:rsidR="002C5BEC" w:rsidRDefault="002C5BEC">
                  <w:pPr>
                    <w:spacing w:after="0" w:line="240" w:lineRule="auto"/>
                    <w:rPr>
                      <w:rFonts w:ascii="Times New Roman" w:hAnsi="Times New Roman"/>
                      <w:noProof/>
                      <w:sz w:val="24"/>
                      <w:szCs w:val="24"/>
                      <w:lang w:val="ru-RU" w:eastAsia="ru-RU"/>
                    </w:rPr>
                  </w:pPr>
                  <w:r>
                    <w:rPr>
                      <w:rFonts w:ascii="Times New Roman" w:hAnsi="Times New Roman"/>
                      <w:noProof/>
                      <w:sz w:val="24"/>
                      <w:szCs w:val="24"/>
                      <w:lang w:val="ru-RU" w:eastAsia="ru-RU"/>
                    </w:rPr>
                    <w:t>Для будівництва та обслуговування об’єктів фізичної культури і спорту</w:t>
                  </w:r>
                  <w:r>
                    <w:rPr>
                      <w:rFonts w:ascii="Times New Roman" w:hAnsi="Times New Roman"/>
                      <w:noProof/>
                      <w:sz w:val="24"/>
                      <w:szCs w:val="24"/>
                      <w:vertAlign w:val="superscript"/>
                      <w:lang w:val="ru-RU" w:eastAsia="ru-RU"/>
                    </w:rPr>
                    <w:t>4</w:t>
                  </w:r>
                </w:p>
              </w:tc>
              <w:tc>
                <w:tcPr>
                  <w:tcW w:w="581" w:type="pct"/>
                  <w:hideMark/>
                </w:tcPr>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0,030</w:t>
                  </w:r>
                </w:p>
              </w:tc>
              <w:tc>
                <w:tcPr>
                  <w:tcW w:w="520" w:type="pct"/>
                  <w:hideMark/>
                </w:tcPr>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0,030</w:t>
                  </w:r>
                </w:p>
              </w:tc>
              <w:tc>
                <w:tcPr>
                  <w:tcW w:w="581"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07.03</w:t>
                  </w:r>
                </w:p>
              </w:tc>
              <w:tc>
                <w:tcPr>
                  <w:tcW w:w="2290"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 xml:space="preserve">Для індивідуального дачного будівництва </w:t>
                  </w:r>
                </w:p>
              </w:tc>
              <w:tc>
                <w:tcPr>
                  <w:tcW w:w="581" w:type="pct"/>
                  <w:hideMark/>
                </w:tcPr>
                <w:p w:rsidR="002C5BEC" w:rsidRDefault="002C5BEC">
                  <w:pPr>
                    <w:spacing w:after="0"/>
                    <w:jc w:val="center"/>
                    <w:rPr>
                      <w:rFonts w:ascii="Times New Roman" w:hAnsi="Times New Roman"/>
                      <w:noProof/>
                      <w:sz w:val="24"/>
                      <w:szCs w:val="24"/>
                      <w:lang w:eastAsia="ru-RU"/>
                    </w:rPr>
                  </w:pPr>
                  <w:r>
                    <w:rPr>
                      <w:rFonts w:ascii="Times New Roman" w:hAnsi="Times New Roman"/>
                      <w:noProof/>
                      <w:sz w:val="24"/>
                      <w:szCs w:val="24"/>
                      <w:lang w:eastAsia="ru-RU"/>
                    </w:rPr>
                    <w:t>3,000</w:t>
                  </w:r>
                </w:p>
              </w:tc>
              <w:tc>
                <w:tcPr>
                  <w:tcW w:w="520" w:type="pct"/>
                  <w:hideMark/>
                </w:tcPr>
                <w:p w:rsidR="002C5BEC" w:rsidRDefault="002C5BEC">
                  <w:pPr>
                    <w:spacing w:after="0"/>
                    <w:jc w:val="center"/>
                    <w:rPr>
                      <w:rFonts w:ascii="Times New Roman" w:hAnsi="Times New Roman"/>
                      <w:noProof/>
                      <w:sz w:val="24"/>
                      <w:szCs w:val="24"/>
                      <w:lang w:eastAsia="ru-RU"/>
                    </w:rPr>
                  </w:pPr>
                  <w:r>
                    <w:rPr>
                      <w:rFonts w:ascii="Times New Roman" w:hAnsi="Times New Roman"/>
                      <w:noProof/>
                      <w:sz w:val="24"/>
                      <w:szCs w:val="24"/>
                      <w:lang w:eastAsia="ru-RU"/>
                    </w:rPr>
                    <w:t>0,300</w:t>
                  </w:r>
                </w:p>
              </w:tc>
              <w:tc>
                <w:tcPr>
                  <w:tcW w:w="581"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07.04</w:t>
                  </w:r>
                </w:p>
              </w:tc>
              <w:tc>
                <w:tcPr>
                  <w:tcW w:w="2290"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 xml:space="preserve">Для колективного дачного будівництва  </w:t>
                  </w:r>
                </w:p>
              </w:tc>
              <w:tc>
                <w:tcPr>
                  <w:tcW w:w="581" w:type="pct"/>
                  <w:hideMark/>
                </w:tcPr>
                <w:p w:rsidR="002C5BEC" w:rsidRDefault="002C5BEC">
                  <w:pPr>
                    <w:spacing w:after="0"/>
                    <w:jc w:val="center"/>
                    <w:rPr>
                      <w:rFonts w:ascii="Times New Roman" w:hAnsi="Times New Roman"/>
                      <w:noProof/>
                      <w:sz w:val="24"/>
                      <w:szCs w:val="24"/>
                      <w:lang w:eastAsia="ru-RU"/>
                    </w:rPr>
                  </w:pPr>
                  <w:r>
                    <w:rPr>
                      <w:rFonts w:ascii="Times New Roman" w:hAnsi="Times New Roman"/>
                      <w:noProof/>
                      <w:sz w:val="24"/>
                      <w:szCs w:val="24"/>
                      <w:lang w:eastAsia="ru-RU"/>
                    </w:rPr>
                    <w:t>3,000</w:t>
                  </w:r>
                </w:p>
              </w:tc>
              <w:tc>
                <w:tcPr>
                  <w:tcW w:w="520" w:type="pct"/>
                  <w:hideMark/>
                </w:tcPr>
                <w:p w:rsidR="002C5BEC" w:rsidRDefault="002C5BEC">
                  <w:pPr>
                    <w:spacing w:after="0"/>
                    <w:jc w:val="center"/>
                    <w:rPr>
                      <w:rFonts w:ascii="Times New Roman" w:hAnsi="Times New Roman"/>
                      <w:noProof/>
                      <w:sz w:val="24"/>
                      <w:szCs w:val="24"/>
                      <w:lang w:eastAsia="ru-RU"/>
                    </w:rPr>
                  </w:pPr>
                  <w:r>
                    <w:rPr>
                      <w:rFonts w:ascii="Times New Roman" w:hAnsi="Times New Roman"/>
                      <w:noProof/>
                      <w:sz w:val="24"/>
                      <w:szCs w:val="24"/>
                      <w:lang w:eastAsia="ru-RU"/>
                    </w:rPr>
                    <w:t>0,300</w:t>
                  </w:r>
                </w:p>
              </w:tc>
              <w:tc>
                <w:tcPr>
                  <w:tcW w:w="581"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07.05</w:t>
                  </w:r>
                </w:p>
              </w:tc>
              <w:tc>
                <w:tcPr>
                  <w:tcW w:w="2290" w:type="pct"/>
                  <w:hideMark/>
                </w:tcPr>
                <w:p w:rsidR="002C5BEC" w:rsidRDefault="002C5BEC">
                  <w:pPr>
                    <w:spacing w:after="0" w:line="240" w:lineRule="auto"/>
                    <w:rPr>
                      <w:rFonts w:ascii="Times New Roman" w:hAnsi="Times New Roman"/>
                      <w:noProof/>
                      <w:sz w:val="24"/>
                      <w:szCs w:val="24"/>
                      <w:lang w:val="ru-RU" w:eastAsia="ru-RU"/>
                    </w:rPr>
                  </w:pPr>
                  <w:r>
                    <w:rPr>
                      <w:rFonts w:ascii="Times New Roman" w:hAnsi="Times New Roman"/>
                      <w:noProof/>
                      <w:sz w:val="24"/>
                      <w:szCs w:val="24"/>
                      <w:lang w:val="ru-RU" w:eastAsia="ru-RU"/>
                    </w:rPr>
                    <w:t xml:space="preserve">Для цілей підрозділів 07.01-07.04 та для збереження та використання земель природно-заповідного фонду </w:t>
                  </w:r>
                </w:p>
              </w:tc>
              <w:tc>
                <w:tcPr>
                  <w:tcW w:w="581" w:type="pct"/>
                  <w:hideMark/>
                </w:tcPr>
                <w:p w:rsidR="002C5BEC" w:rsidRDefault="002C5BEC">
                  <w:pPr>
                    <w:spacing w:after="0"/>
                    <w:jc w:val="center"/>
                    <w:rPr>
                      <w:rFonts w:ascii="Times New Roman" w:hAnsi="Times New Roman"/>
                      <w:noProof/>
                      <w:sz w:val="24"/>
                      <w:szCs w:val="24"/>
                      <w:lang w:eastAsia="ru-RU"/>
                    </w:rPr>
                  </w:pPr>
                  <w:r>
                    <w:rPr>
                      <w:rFonts w:ascii="Times New Roman" w:hAnsi="Times New Roman"/>
                      <w:noProof/>
                      <w:sz w:val="24"/>
                      <w:szCs w:val="24"/>
                      <w:lang w:eastAsia="ru-RU"/>
                    </w:rPr>
                    <w:t>1,000</w:t>
                  </w:r>
                </w:p>
              </w:tc>
              <w:tc>
                <w:tcPr>
                  <w:tcW w:w="520" w:type="pct"/>
                  <w:hideMark/>
                </w:tcPr>
                <w:p w:rsidR="002C5BEC" w:rsidRDefault="002C5BEC">
                  <w:pPr>
                    <w:spacing w:after="0"/>
                    <w:jc w:val="center"/>
                    <w:rPr>
                      <w:rFonts w:ascii="Times New Roman" w:hAnsi="Times New Roman"/>
                      <w:noProof/>
                      <w:sz w:val="24"/>
                      <w:szCs w:val="24"/>
                      <w:lang w:eastAsia="ru-RU"/>
                    </w:rPr>
                  </w:pPr>
                  <w:r>
                    <w:rPr>
                      <w:rFonts w:ascii="Times New Roman" w:hAnsi="Times New Roman"/>
                      <w:noProof/>
                      <w:sz w:val="24"/>
                      <w:szCs w:val="24"/>
                      <w:lang w:eastAsia="ru-RU"/>
                    </w:rPr>
                    <w:t>1,000</w:t>
                  </w:r>
                </w:p>
              </w:tc>
              <w:tc>
                <w:tcPr>
                  <w:tcW w:w="581"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08</w:t>
                  </w:r>
                </w:p>
              </w:tc>
              <w:tc>
                <w:tcPr>
                  <w:tcW w:w="4489" w:type="pct"/>
                  <w:gridSpan w:val="5"/>
                  <w:hideMark/>
                </w:tcPr>
                <w:p w:rsidR="002C5BEC" w:rsidRDefault="002C5BEC">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val="en-US" w:eastAsia="ru-RU"/>
                    </w:rPr>
                    <w:t>Землі історико-культурного призначення</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08.01</w:t>
                  </w:r>
                </w:p>
              </w:tc>
              <w:tc>
                <w:tcPr>
                  <w:tcW w:w="2290" w:type="pct"/>
                  <w:hideMark/>
                </w:tcPr>
                <w:p w:rsidR="002C5BEC" w:rsidRDefault="002C5BEC">
                  <w:pPr>
                    <w:spacing w:after="0" w:line="240" w:lineRule="auto"/>
                    <w:rPr>
                      <w:rFonts w:ascii="Times New Roman" w:hAnsi="Times New Roman"/>
                      <w:noProof/>
                      <w:sz w:val="24"/>
                      <w:szCs w:val="24"/>
                      <w:lang w:val="ru-RU" w:eastAsia="ru-RU"/>
                    </w:rPr>
                  </w:pPr>
                  <w:r>
                    <w:rPr>
                      <w:rFonts w:ascii="Times New Roman" w:hAnsi="Times New Roman"/>
                      <w:noProof/>
                      <w:sz w:val="24"/>
                      <w:szCs w:val="24"/>
                      <w:lang w:val="ru-RU" w:eastAsia="ru-RU"/>
                    </w:rPr>
                    <w:t xml:space="preserve">Для забезпечення охорони об’єктів культурної спадщини  </w:t>
                  </w:r>
                </w:p>
              </w:tc>
              <w:tc>
                <w:tcPr>
                  <w:tcW w:w="581" w:type="pct"/>
                  <w:hideMark/>
                </w:tcPr>
                <w:p w:rsidR="002C5BEC" w:rsidRDefault="002C5BEC">
                  <w:pPr>
                    <w:spacing w:after="0"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0,010</w:t>
                  </w:r>
                </w:p>
              </w:tc>
              <w:tc>
                <w:tcPr>
                  <w:tcW w:w="520" w:type="pct"/>
                  <w:hideMark/>
                </w:tcPr>
                <w:p w:rsidR="002C5BEC" w:rsidRDefault="002C5BEC">
                  <w:pPr>
                    <w:spacing w:after="0"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0,010</w:t>
                  </w:r>
                </w:p>
              </w:tc>
              <w:tc>
                <w:tcPr>
                  <w:tcW w:w="581" w:type="pct"/>
                  <w:hideMark/>
                </w:tcPr>
                <w:p w:rsidR="002C5BEC" w:rsidRDefault="002C5BEC">
                  <w:pPr>
                    <w:spacing w:after="0" w:line="240" w:lineRule="auto"/>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hideMark/>
                </w:tcPr>
                <w:p w:rsidR="002C5BEC" w:rsidRDefault="002C5BEC">
                  <w:pPr>
                    <w:spacing w:after="0" w:line="240" w:lineRule="auto"/>
                    <w:jc w:val="center"/>
                    <w:rPr>
                      <w:rFonts w:ascii="Antiqua" w:hAnsi="Antiqua"/>
                      <w:sz w:val="26"/>
                      <w:szCs w:val="20"/>
                      <w:lang w:eastAsia="ru-RU"/>
                    </w:rPr>
                  </w:pPr>
                  <w:r>
                    <w:rPr>
                      <w:rFonts w:ascii="Times New Roman" w:hAnsi="Times New Roman"/>
                      <w:noProof/>
                      <w:sz w:val="24"/>
                      <w:szCs w:val="24"/>
                      <w:lang w:val="ru-RU"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08.02</w:t>
                  </w:r>
                </w:p>
              </w:tc>
              <w:tc>
                <w:tcPr>
                  <w:tcW w:w="2290" w:type="pct"/>
                  <w:hideMark/>
                </w:tcPr>
                <w:p w:rsidR="002C5BEC" w:rsidRDefault="002C5BEC">
                  <w:pPr>
                    <w:spacing w:after="0" w:line="240" w:lineRule="auto"/>
                    <w:rPr>
                      <w:rFonts w:ascii="Times New Roman" w:hAnsi="Times New Roman"/>
                      <w:noProof/>
                      <w:sz w:val="24"/>
                      <w:szCs w:val="24"/>
                      <w:lang w:val="ru-RU" w:eastAsia="ru-RU"/>
                    </w:rPr>
                  </w:pPr>
                  <w:r>
                    <w:rPr>
                      <w:rFonts w:ascii="Times New Roman" w:hAnsi="Times New Roman"/>
                      <w:noProof/>
                      <w:sz w:val="24"/>
                      <w:szCs w:val="24"/>
                      <w:lang w:val="ru-RU" w:eastAsia="ru-RU"/>
                    </w:rPr>
                    <w:t xml:space="preserve">Для розміщення та обслуговування музейних закладів </w:t>
                  </w:r>
                </w:p>
              </w:tc>
              <w:tc>
                <w:tcPr>
                  <w:tcW w:w="581" w:type="pct"/>
                  <w:hideMark/>
                </w:tcPr>
                <w:p w:rsidR="002C5BEC" w:rsidRDefault="002C5BEC">
                  <w:pPr>
                    <w:spacing w:after="0"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0,010</w:t>
                  </w:r>
                </w:p>
              </w:tc>
              <w:tc>
                <w:tcPr>
                  <w:tcW w:w="520" w:type="pct"/>
                  <w:hideMark/>
                </w:tcPr>
                <w:p w:rsidR="002C5BEC" w:rsidRDefault="002C5BEC">
                  <w:pPr>
                    <w:spacing w:after="0"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0,010</w:t>
                  </w:r>
                </w:p>
              </w:tc>
              <w:tc>
                <w:tcPr>
                  <w:tcW w:w="581" w:type="pct"/>
                  <w:hideMark/>
                </w:tcPr>
                <w:p w:rsidR="002C5BEC" w:rsidRDefault="002C5BEC">
                  <w:pPr>
                    <w:spacing w:after="0" w:line="240" w:lineRule="auto"/>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hideMark/>
                </w:tcPr>
                <w:p w:rsidR="002C5BEC" w:rsidRDefault="002C5BEC">
                  <w:pPr>
                    <w:spacing w:after="0" w:line="240" w:lineRule="auto"/>
                    <w:jc w:val="center"/>
                    <w:rPr>
                      <w:rFonts w:ascii="Antiqua" w:hAnsi="Antiqua"/>
                      <w:sz w:val="26"/>
                      <w:szCs w:val="20"/>
                      <w:lang w:eastAsia="ru-RU"/>
                    </w:rPr>
                  </w:pPr>
                  <w:r>
                    <w:rPr>
                      <w:rFonts w:ascii="Times New Roman" w:hAnsi="Times New Roman"/>
                      <w:noProof/>
                      <w:sz w:val="24"/>
                      <w:szCs w:val="24"/>
                      <w:lang w:val="ru-RU"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08.03</w:t>
                  </w:r>
                </w:p>
              </w:tc>
              <w:tc>
                <w:tcPr>
                  <w:tcW w:w="2290" w:type="pct"/>
                  <w:hideMark/>
                </w:tcPr>
                <w:p w:rsidR="002C5BEC" w:rsidRDefault="002C5BEC">
                  <w:pPr>
                    <w:spacing w:after="0" w:line="240" w:lineRule="auto"/>
                    <w:rPr>
                      <w:rFonts w:ascii="Times New Roman" w:hAnsi="Times New Roman"/>
                      <w:noProof/>
                      <w:sz w:val="24"/>
                      <w:szCs w:val="24"/>
                      <w:lang w:val="ru-RU" w:eastAsia="ru-RU"/>
                    </w:rPr>
                  </w:pPr>
                  <w:r>
                    <w:rPr>
                      <w:rFonts w:ascii="Times New Roman" w:hAnsi="Times New Roman"/>
                      <w:noProof/>
                      <w:sz w:val="24"/>
                      <w:szCs w:val="24"/>
                      <w:lang w:val="ru-RU" w:eastAsia="ru-RU"/>
                    </w:rPr>
                    <w:t xml:space="preserve">Для іншого історико-культурного призначення </w:t>
                  </w:r>
                </w:p>
              </w:tc>
              <w:tc>
                <w:tcPr>
                  <w:tcW w:w="581" w:type="pct"/>
                  <w:hideMark/>
                </w:tcPr>
                <w:p w:rsidR="002C5BEC" w:rsidRDefault="002C5BEC">
                  <w:pPr>
                    <w:spacing w:after="0"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0,010</w:t>
                  </w:r>
                </w:p>
              </w:tc>
              <w:tc>
                <w:tcPr>
                  <w:tcW w:w="520" w:type="pct"/>
                  <w:hideMark/>
                </w:tcPr>
                <w:p w:rsidR="002C5BEC" w:rsidRDefault="002C5BEC">
                  <w:pPr>
                    <w:spacing w:after="0"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0,010</w:t>
                  </w:r>
                </w:p>
              </w:tc>
              <w:tc>
                <w:tcPr>
                  <w:tcW w:w="581" w:type="pct"/>
                  <w:hideMark/>
                </w:tcPr>
                <w:p w:rsidR="002C5BEC" w:rsidRDefault="002C5BEC">
                  <w:pPr>
                    <w:spacing w:after="0" w:line="240" w:lineRule="auto"/>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hideMark/>
                </w:tcPr>
                <w:p w:rsidR="002C5BEC" w:rsidRDefault="002C5BEC">
                  <w:pPr>
                    <w:spacing w:after="0" w:line="240" w:lineRule="auto"/>
                    <w:jc w:val="center"/>
                    <w:rPr>
                      <w:rFonts w:ascii="Antiqua" w:hAnsi="Antiqua"/>
                      <w:sz w:val="26"/>
                      <w:szCs w:val="20"/>
                      <w:lang w:eastAsia="ru-RU"/>
                    </w:rPr>
                  </w:pPr>
                  <w:r>
                    <w:rPr>
                      <w:rFonts w:ascii="Times New Roman" w:hAnsi="Times New Roman"/>
                      <w:noProof/>
                      <w:sz w:val="24"/>
                      <w:szCs w:val="24"/>
                      <w:lang w:val="ru-RU"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08.04</w:t>
                  </w:r>
                </w:p>
              </w:tc>
              <w:tc>
                <w:tcPr>
                  <w:tcW w:w="2290" w:type="pct"/>
                  <w:hideMark/>
                </w:tcPr>
                <w:p w:rsidR="002C5BEC" w:rsidRDefault="002C5BEC">
                  <w:pPr>
                    <w:spacing w:after="0" w:line="240" w:lineRule="auto"/>
                    <w:rPr>
                      <w:rFonts w:ascii="Times New Roman" w:hAnsi="Times New Roman"/>
                      <w:noProof/>
                      <w:sz w:val="24"/>
                      <w:szCs w:val="24"/>
                      <w:lang w:val="ru-RU" w:eastAsia="ru-RU"/>
                    </w:rPr>
                  </w:pPr>
                  <w:r>
                    <w:rPr>
                      <w:rFonts w:ascii="Times New Roman" w:hAnsi="Times New Roman"/>
                      <w:noProof/>
                      <w:sz w:val="24"/>
                      <w:szCs w:val="24"/>
                      <w:lang w:val="ru-RU" w:eastAsia="ru-RU"/>
                    </w:rPr>
                    <w:t xml:space="preserve">Для цілей підрозділів 08.01-08.03 та для збереження та використання земель природно-заповідного фонду </w:t>
                  </w:r>
                </w:p>
              </w:tc>
              <w:tc>
                <w:tcPr>
                  <w:tcW w:w="581" w:type="pct"/>
                  <w:hideMark/>
                </w:tcPr>
                <w:p w:rsidR="002C5BEC" w:rsidRDefault="002C5BEC">
                  <w:pPr>
                    <w:spacing w:after="0"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0,010</w:t>
                  </w:r>
                </w:p>
              </w:tc>
              <w:tc>
                <w:tcPr>
                  <w:tcW w:w="520" w:type="pct"/>
                  <w:hideMark/>
                </w:tcPr>
                <w:p w:rsidR="002C5BEC" w:rsidRDefault="002C5BEC">
                  <w:pPr>
                    <w:spacing w:after="0"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0,010</w:t>
                  </w:r>
                </w:p>
              </w:tc>
              <w:tc>
                <w:tcPr>
                  <w:tcW w:w="581" w:type="pct"/>
                  <w:hideMark/>
                </w:tcPr>
                <w:p w:rsidR="002C5BEC" w:rsidRDefault="002C5BEC">
                  <w:pPr>
                    <w:spacing w:after="0" w:line="240" w:lineRule="auto"/>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hideMark/>
                </w:tcPr>
                <w:p w:rsidR="002C5BEC" w:rsidRDefault="002C5BEC">
                  <w:pPr>
                    <w:spacing w:after="0" w:line="240" w:lineRule="auto"/>
                    <w:jc w:val="center"/>
                    <w:rPr>
                      <w:rFonts w:ascii="Antiqua" w:hAnsi="Antiqua"/>
                      <w:sz w:val="26"/>
                      <w:szCs w:val="20"/>
                      <w:lang w:eastAsia="ru-RU"/>
                    </w:rPr>
                  </w:pPr>
                  <w:r>
                    <w:rPr>
                      <w:rFonts w:ascii="Times New Roman" w:hAnsi="Times New Roman"/>
                      <w:noProof/>
                      <w:sz w:val="24"/>
                      <w:szCs w:val="24"/>
                      <w:lang w:val="ru-RU"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09</w:t>
                  </w:r>
                </w:p>
              </w:tc>
              <w:tc>
                <w:tcPr>
                  <w:tcW w:w="4489" w:type="pct"/>
                  <w:gridSpan w:val="5"/>
                  <w:hideMark/>
                </w:tcPr>
                <w:p w:rsidR="002C5BEC" w:rsidRDefault="002C5BEC">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val="en-US" w:eastAsia="ru-RU"/>
                    </w:rPr>
                    <w:t>Землі лісогосподарського призначення</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09.01</w:t>
                  </w:r>
                </w:p>
              </w:tc>
              <w:tc>
                <w:tcPr>
                  <w:tcW w:w="2290" w:type="pct"/>
                  <w:hideMark/>
                </w:tcPr>
                <w:p w:rsidR="002C5BEC" w:rsidRDefault="002C5BEC">
                  <w:pPr>
                    <w:spacing w:after="0" w:line="240" w:lineRule="auto"/>
                    <w:rPr>
                      <w:rFonts w:ascii="Times New Roman" w:hAnsi="Times New Roman"/>
                      <w:noProof/>
                      <w:sz w:val="24"/>
                      <w:szCs w:val="24"/>
                      <w:lang w:val="ru-RU" w:eastAsia="ru-RU"/>
                    </w:rPr>
                  </w:pPr>
                  <w:r>
                    <w:rPr>
                      <w:rFonts w:ascii="Times New Roman" w:hAnsi="Times New Roman"/>
                      <w:noProof/>
                      <w:sz w:val="24"/>
                      <w:szCs w:val="24"/>
                      <w:lang w:val="ru-RU" w:eastAsia="ru-RU"/>
                    </w:rPr>
                    <w:t xml:space="preserve">Для ведення лісового господарства і пов’язаних з ним послуг  </w:t>
                  </w:r>
                </w:p>
              </w:tc>
              <w:tc>
                <w:tcPr>
                  <w:tcW w:w="581" w:type="pct"/>
                  <w:hideMark/>
                </w:tcPr>
                <w:p w:rsidR="002C5BEC" w:rsidRDefault="002C5BEC">
                  <w:pPr>
                    <w:spacing w:after="0"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0,100</w:t>
                  </w:r>
                </w:p>
              </w:tc>
              <w:tc>
                <w:tcPr>
                  <w:tcW w:w="520" w:type="pct"/>
                  <w:hideMark/>
                </w:tcPr>
                <w:p w:rsidR="002C5BEC" w:rsidRDefault="002C5BEC">
                  <w:pPr>
                    <w:spacing w:after="0"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0,100</w:t>
                  </w:r>
                </w:p>
              </w:tc>
              <w:tc>
                <w:tcPr>
                  <w:tcW w:w="581" w:type="pct"/>
                  <w:hideMark/>
                </w:tcPr>
                <w:p w:rsidR="002C5BEC" w:rsidRDefault="002C5BEC">
                  <w:pPr>
                    <w:spacing w:after="0" w:line="240" w:lineRule="auto"/>
                    <w:jc w:val="center"/>
                    <w:rPr>
                      <w:rFonts w:ascii="Antiqua" w:hAnsi="Antiqua"/>
                      <w:sz w:val="26"/>
                      <w:szCs w:val="20"/>
                      <w:lang w:eastAsia="ru-RU"/>
                    </w:rPr>
                  </w:pPr>
                  <w:r>
                    <w:rPr>
                      <w:rFonts w:ascii="Times New Roman" w:hAnsi="Times New Roman"/>
                      <w:noProof/>
                      <w:sz w:val="24"/>
                      <w:szCs w:val="24"/>
                      <w:lang w:val="ru-RU" w:eastAsia="ru-RU"/>
                    </w:rPr>
                    <w:t>0,100</w:t>
                  </w:r>
                </w:p>
              </w:tc>
              <w:tc>
                <w:tcPr>
                  <w:tcW w:w="517" w:type="pct"/>
                  <w:hideMark/>
                </w:tcPr>
                <w:p w:rsidR="002C5BEC" w:rsidRDefault="002C5BEC">
                  <w:pPr>
                    <w:spacing w:after="0" w:line="240" w:lineRule="auto"/>
                    <w:jc w:val="center"/>
                    <w:rPr>
                      <w:rFonts w:ascii="Antiqua" w:hAnsi="Antiqua"/>
                      <w:sz w:val="26"/>
                      <w:szCs w:val="20"/>
                      <w:lang w:eastAsia="ru-RU"/>
                    </w:rPr>
                  </w:pPr>
                  <w:r>
                    <w:rPr>
                      <w:rFonts w:ascii="Times New Roman" w:hAnsi="Times New Roman"/>
                      <w:noProof/>
                      <w:sz w:val="24"/>
                      <w:szCs w:val="24"/>
                      <w:lang w:val="ru-RU" w:eastAsia="ru-RU"/>
                    </w:rPr>
                    <w:t>0,100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09.02</w:t>
                  </w:r>
                </w:p>
              </w:tc>
              <w:tc>
                <w:tcPr>
                  <w:tcW w:w="2290"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 xml:space="preserve">Для іншого лісогосподарського призначення </w:t>
                  </w:r>
                </w:p>
              </w:tc>
              <w:tc>
                <w:tcPr>
                  <w:tcW w:w="581" w:type="pct"/>
                  <w:hideMark/>
                </w:tcPr>
                <w:p w:rsidR="002C5BEC" w:rsidRDefault="002C5BEC">
                  <w:pPr>
                    <w:spacing w:after="0"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0,100</w:t>
                  </w:r>
                </w:p>
              </w:tc>
              <w:tc>
                <w:tcPr>
                  <w:tcW w:w="520" w:type="pct"/>
                  <w:hideMark/>
                </w:tcPr>
                <w:p w:rsidR="002C5BEC" w:rsidRDefault="002C5BEC">
                  <w:pPr>
                    <w:spacing w:after="0"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0,100</w:t>
                  </w:r>
                </w:p>
              </w:tc>
              <w:tc>
                <w:tcPr>
                  <w:tcW w:w="581" w:type="pct"/>
                  <w:hideMark/>
                </w:tcPr>
                <w:p w:rsidR="002C5BEC" w:rsidRDefault="002C5BEC">
                  <w:pPr>
                    <w:spacing w:after="0" w:line="240" w:lineRule="auto"/>
                    <w:jc w:val="center"/>
                    <w:rPr>
                      <w:rFonts w:ascii="Antiqua" w:hAnsi="Antiqua"/>
                      <w:sz w:val="26"/>
                      <w:szCs w:val="20"/>
                      <w:lang w:eastAsia="ru-RU"/>
                    </w:rPr>
                  </w:pPr>
                  <w:r>
                    <w:rPr>
                      <w:rFonts w:ascii="Times New Roman" w:hAnsi="Times New Roman"/>
                      <w:noProof/>
                      <w:sz w:val="24"/>
                      <w:szCs w:val="24"/>
                      <w:lang w:val="ru-RU" w:eastAsia="ru-RU"/>
                    </w:rPr>
                    <w:t>0,100</w:t>
                  </w:r>
                </w:p>
              </w:tc>
              <w:tc>
                <w:tcPr>
                  <w:tcW w:w="517" w:type="pct"/>
                  <w:hideMark/>
                </w:tcPr>
                <w:p w:rsidR="002C5BEC" w:rsidRDefault="002C5BEC">
                  <w:pPr>
                    <w:spacing w:after="0" w:line="240" w:lineRule="auto"/>
                    <w:jc w:val="center"/>
                    <w:rPr>
                      <w:rFonts w:ascii="Antiqua" w:hAnsi="Antiqua"/>
                      <w:sz w:val="26"/>
                      <w:szCs w:val="20"/>
                      <w:lang w:eastAsia="ru-RU"/>
                    </w:rPr>
                  </w:pPr>
                  <w:r>
                    <w:rPr>
                      <w:rFonts w:ascii="Times New Roman" w:hAnsi="Times New Roman"/>
                      <w:noProof/>
                      <w:sz w:val="24"/>
                      <w:szCs w:val="24"/>
                      <w:lang w:val="ru-RU" w:eastAsia="ru-RU"/>
                    </w:rPr>
                    <w:t>0,100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09.03</w:t>
                  </w:r>
                </w:p>
              </w:tc>
              <w:tc>
                <w:tcPr>
                  <w:tcW w:w="2290" w:type="pct"/>
                  <w:hideMark/>
                </w:tcPr>
                <w:p w:rsidR="002C5BEC" w:rsidRDefault="002C5BEC">
                  <w:pPr>
                    <w:spacing w:after="0" w:line="240" w:lineRule="auto"/>
                    <w:rPr>
                      <w:rFonts w:ascii="Times New Roman" w:hAnsi="Times New Roman"/>
                      <w:noProof/>
                      <w:sz w:val="24"/>
                      <w:szCs w:val="24"/>
                      <w:lang w:val="ru-RU" w:eastAsia="ru-RU"/>
                    </w:rPr>
                  </w:pPr>
                  <w:r>
                    <w:rPr>
                      <w:rFonts w:ascii="Times New Roman" w:hAnsi="Times New Roman"/>
                      <w:noProof/>
                      <w:sz w:val="24"/>
                      <w:szCs w:val="24"/>
                      <w:lang w:val="ru-RU" w:eastAsia="ru-RU"/>
                    </w:rPr>
                    <w:t xml:space="preserve">Для цілей підрозділів 09.01-09.02 та для збереження та використання земель природно-заповідного фонду </w:t>
                  </w:r>
                </w:p>
              </w:tc>
              <w:tc>
                <w:tcPr>
                  <w:tcW w:w="581" w:type="pct"/>
                  <w:hideMark/>
                </w:tcPr>
                <w:p w:rsidR="002C5BEC" w:rsidRDefault="002C5BEC">
                  <w:pPr>
                    <w:spacing w:after="0"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0,100</w:t>
                  </w:r>
                </w:p>
              </w:tc>
              <w:tc>
                <w:tcPr>
                  <w:tcW w:w="520" w:type="pct"/>
                  <w:hideMark/>
                </w:tcPr>
                <w:p w:rsidR="002C5BEC" w:rsidRDefault="002C5BEC">
                  <w:pPr>
                    <w:spacing w:after="0"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0,100</w:t>
                  </w:r>
                </w:p>
              </w:tc>
              <w:tc>
                <w:tcPr>
                  <w:tcW w:w="581" w:type="pct"/>
                  <w:hideMark/>
                </w:tcPr>
                <w:p w:rsidR="002C5BEC" w:rsidRDefault="002C5BEC">
                  <w:pPr>
                    <w:spacing w:after="0" w:line="240" w:lineRule="auto"/>
                    <w:jc w:val="center"/>
                    <w:rPr>
                      <w:rFonts w:ascii="Antiqua" w:hAnsi="Antiqua"/>
                      <w:sz w:val="26"/>
                      <w:szCs w:val="20"/>
                      <w:lang w:eastAsia="ru-RU"/>
                    </w:rPr>
                  </w:pPr>
                  <w:r>
                    <w:rPr>
                      <w:rFonts w:ascii="Times New Roman" w:hAnsi="Times New Roman"/>
                      <w:noProof/>
                      <w:sz w:val="24"/>
                      <w:szCs w:val="24"/>
                      <w:lang w:val="ru-RU" w:eastAsia="ru-RU"/>
                    </w:rPr>
                    <w:t>0,100</w:t>
                  </w:r>
                </w:p>
              </w:tc>
              <w:tc>
                <w:tcPr>
                  <w:tcW w:w="517" w:type="pct"/>
                  <w:hideMark/>
                </w:tcPr>
                <w:p w:rsidR="002C5BEC" w:rsidRDefault="002C5BEC">
                  <w:pPr>
                    <w:spacing w:after="0" w:line="240" w:lineRule="auto"/>
                    <w:jc w:val="center"/>
                    <w:rPr>
                      <w:rFonts w:ascii="Antiqua" w:hAnsi="Antiqua"/>
                      <w:sz w:val="26"/>
                      <w:szCs w:val="20"/>
                      <w:lang w:eastAsia="ru-RU"/>
                    </w:rPr>
                  </w:pPr>
                  <w:r>
                    <w:rPr>
                      <w:rFonts w:ascii="Times New Roman" w:hAnsi="Times New Roman"/>
                      <w:noProof/>
                      <w:sz w:val="24"/>
                      <w:szCs w:val="24"/>
                      <w:lang w:val="ru-RU" w:eastAsia="ru-RU"/>
                    </w:rPr>
                    <w:t>0,100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10</w:t>
                  </w:r>
                </w:p>
              </w:tc>
              <w:tc>
                <w:tcPr>
                  <w:tcW w:w="4489" w:type="pct"/>
                  <w:gridSpan w:val="5"/>
                  <w:hideMark/>
                </w:tcPr>
                <w:p w:rsidR="002C5BEC" w:rsidRDefault="002C5BEC">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val="en-US" w:eastAsia="ru-RU"/>
                    </w:rPr>
                    <w:t>Землі водного фонду</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10.01</w:t>
                  </w:r>
                </w:p>
              </w:tc>
              <w:tc>
                <w:tcPr>
                  <w:tcW w:w="2290" w:type="pct"/>
                  <w:hideMark/>
                </w:tcPr>
                <w:p w:rsidR="002C5BEC" w:rsidRDefault="002C5BEC">
                  <w:pPr>
                    <w:spacing w:after="0" w:line="240" w:lineRule="auto"/>
                    <w:rPr>
                      <w:rFonts w:ascii="Times New Roman" w:hAnsi="Times New Roman"/>
                      <w:noProof/>
                      <w:sz w:val="24"/>
                      <w:szCs w:val="24"/>
                      <w:lang w:val="ru-RU" w:eastAsia="ru-RU"/>
                    </w:rPr>
                  </w:pPr>
                  <w:r>
                    <w:rPr>
                      <w:rFonts w:ascii="Times New Roman" w:hAnsi="Times New Roman"/>
                      <w:noProof/>
                      <w:sz w:val="24"/>
                      <w:szCs w:val="24"/>
                      <w:lang w:val="ru-RU" w:eastAsia="ru-RU"/>
                    </w:rPr>
                    <w:t xml:space="preserve">Для експлуатації та догляду за водними об’єктами </w:t>
                  </w:r>
                </w:p>
              </w:tc>
              <w:tc>
                <w:tcPr>
                  <w:tcW w:w="581" w:type="pct"/>
                  <w:hideMark/>
                </w:tcPr>
                <w:p w:rsidR="002C5BEC" w:rsidRDefault="002C5BEC">
                  <w:pPr>
                    <w:spacing w:after="0" w:line="240" w:lineRule="auto"/>
                    <w:jc w:val="center"/>
                    <w:rPr>
                      <w:rFonts w:ascii="Times New Roman" w:hAnsi="Times New Roman"/>
                      <w:noProof/>
                      <w:sz w:val="24"/>
                      <w:szCs w:val="24"/>
                      <w:lang w:val="ru-RU" w:eastAsia="ru-RU"/>
                    </w:rPr>
                  </w:pPr>
                  <w:r>
                    <w:rPr>
                      <w:rFonts w:ascii="Times New Roman" w:hAnsi="Times New Roman"/>
                      <w:noProof/>
                      <w:sz w:val="24"/>
                      <w:szCs w:val="24"/>
                      <w:lang w:eastAsia="ru-RU"/>
                    </w:rPr>
                    <w:t>3</w:t>
                  </w:r>
                  <w:r>
                    <w:rPr>
                      <w:rFonts w:ascii="Times New Roman" w:hAnsi="Times New Roman"/>
                      <w:noProof/>
                      <w:sz w:val="24"/>
                      <w:szCs w:val="24"/>
                      <w:lang w:val="ru-RU" w:eastAsia="ru-RU"/>
                    </w:rPr>
                    <w:t>,000</w:t>
                  </w:r>
                </w:p>
              </w:tc>
              <w:tc>
                <w:tcPr>
                  <w:tcW w:w="520" w:type="pct"/>
                  <w:hideMark/>
                </w:tcPr>
                <w:p w:rsidR="002C5BEC" w:rsidRDefault="002C5BEC">
                  <w:pPr>
                    <w:spacing w:after="0" w:line="240" w:lineRule="auto"/>
                    <w:jc w:val="center"/>
                    <w:rPr>
                      <w:rFonts w:ascii="Times New Roman" w:hAnsi="Times New Roman"/>
                      <w:noProof/>
                      <w:sz w:val="24"/>
                      <w:szCs w:val="24"/>
                      <w:lang w:val="ru-RU" w:eastAsia="ru-RU"/>
                    </w:rPr>
                  </w:pPr>
                  <w:r>
                    <w:rPr>
                      <w:rFonts w:ascii="Times New Roman" w:hAnsi="Times New Roman"/>
                      <w:noProof/>
                      <w:sz w:val="24"/>
                      <w:szCs w:val="24"/>
                      <w:lang w:eastAsia="ru-RU"/>
                    </w:rPr>
                    <w:t>3</w:t>
                  </w:r>
                  <w:r>
                    <w:rPr>
                      <w:rFonts w:ascii="Times New Roman" w:hAnsi="Times New Roman"/>
                      <w:noProof/>
                      <w:sz w:val="24"/>
                      <w:szCs w:val="24"/>
                      <w:lang w:val="ru-RU" w:eastAsia="ru-RU"/>
                    </w:rPr>
                    <w:t>,000</w:t>
                  </w:r>
                </w:p>
              </w:tc>
              <w:tc>
                <w:tcPr>
                  <w:tcW w:w="581" w:type="pct"/>
                  <w:hideMark/>
                </w:tcPr>
                <w:p w:rsidR="002C5BEC" w:rsidRDefault="002C5BEC">
                  <w:pPr>
                    <w:spacing w:after="0" w:line="240" w:lineRule="auto"/>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hideMark/>
                </w:tcPr>
                <w:p w:rsidR="002C5BEC" w:rsidRDefault="002C5BEC">
                  <w:pPr>
                    <w:spacing w:after="0" w:line="240" w:lineRule="auto"/>
                    <w:jc w:val="center"/>
                    <w:rPr>
                      <w:rFonts w:ascii="Antiqua" w:hAnsi="Antiqua"/>
                      <w:sz w:val="26"/>
                      <w:szCs w:val="20"/>
                      <w:lang w:eastAsia="ru-RU"/>
                    </w:rPr>
                  </w:pPr>
                  <w:r>
                    <w:rPr>
                      <w:rFonts w:ascii="Times New Roman" w:hAnsi="Times New Roman"/>
                      <w:noProof/>
                      <w:sz w:val="24"/>
                      <w:szCs w:val="24"/>
                      <w:lang w:val="ru-RU"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10.02</w:t>
                  </w:r>
                </w:p>
              </w:tc>
              <w:tc>
                <w:tcPr>
                  <w:tcW w:w="2290" w:type="pct"/>
                  <w:hideMark/>
                </w:tcPr>
                <w:p w:rsidR="002C5BEC" w:rsidRDefault="002C5BEC">
                  <w:pPr>
                    <w:spacing w:after="0" w:line="240" w:lineRule="auto"/>
                    <w:rPr>
                      <w:rFonts w:ascii="Times New Roman" w:hAnsi="Times New Roman"/>
                      <w:noProof/>
                      <w:sz w:val="24"/>
                      <w:szCs w:val="24"/>
                      <w:lang w:val="ru-RU" w:eastAsia="ru-RU"/>
                    </w:rPr>
                  </w:pPr>
                  <w:r>
                    <w:rPr>
                      <w:rFonts w:ascii="Times New Roman" w:hAnsi="Times New Roman"/>
                      <w:noProof/>
                      <w:sz w:val="24"/>
                      <w:szCs w:val="24"/>
                      <w:lang w:val="ru-RU" w:eastAsia="ru-RU"/>
                    </w:rPr>
                    <w:t xml:space="preserve">Для облаштування та догляду за прибережними захисними смугами </w:t>
                  </w:r>
                </w:p>
              </w:tc>
              <w:tc>
                <w:tcPr>
                  <w:tcW w:w="581" w:type="pct"/>
                  <w:hideMark/>
                </w:tcPr>
                <w:p w:rsidR="002C5BEC" w:rsidRDefault="002C5BEC">
                  <w:pPr>
                    <w:spacing w:after="0" w:line="240" w:lineRule="auto"/>
                    <w:jc w:val="center"/>
                    <w:rPr>
                      <w:rFonts w:ascii="Times New Roman" w:hAnsi="Times New Roman"/>
                      <w:noProof/>
                      <w:sz w:val="24"/>
                      <w:szCs w:val="24"/>
                      <w:lang w:val="ru-RU" w:eastAsia="ru-RU"/>
                    </w:rPr>
                  </w:pPr>
                  <w:r>
                    <w:rPr>
                      <w:rFonts w:ascii="Times New Roman" w:hAnsi="Times New Roman"/>
                      <w:noProof/>
                      <w:sz w:val="24"/>
                      <w:szCs w:val="24"/>
                      <w:lang w:eastAsia="ru-RU"/>
                    </w:rPr>
                    <w:t>3</w:t>
                  </w:r>
                  <w:r>
                    <w:rPr>
                      <w:rFonts w:ascii="Times New Roman" w:hAnsi="Times New Roman"/>
                      <w:noProof/>
                      <w:sz w:val="24"/>
                      <w:szCs w:val="24"/>
                      <w:lang w:val="ru-RU" w:eastAsia="ru-RU"/>
                    </w:rPr>
                    <w:t>,000</w:t>
                  </w:r>
                </w:p>
              </w:tc>
              <w:tc>
                <w:tcPr>
                  <w:tcW w:w="520" w:type="pct"/>
                  <w:hideMark/>
                </w:tcPr>
                <w:p w:rsidR="002C5BEC" w:rsidRDefault="002C5BEC">
                  <w:pPr>
                    <w:spacing w:after="0" w:line="240" w:lineRule="auto"/>
                    <w:jc w:val="center"/>
                    <w:rPr>
                      <w:rFonts w:ascii="Times New Roman" w:hAnsi="Times New Roman"/>
                      <w:noProof/>
                      <w:sz w:val="24"/>
                      <w:szCs w:val="24"/>
                      <w:lang w:val="ru-RU" w:eastAsia="ru-RU"/>
                    </w:rPr>
                  </w:pPr>
                  <w:r>
                    <w:rPr>
                      <w:rFonts w:ascii="Times New Roman" w:hAnsi="Times New Roman"/>
                      <w:noProof/>
                      <w:sz w:val="24"/>
                      <w:szCs w:val="24"/>
                      <w:lang w:eastAsia="ru-RU"/>
                    </w:rPr>
                    <w:t>3</w:t>
                  </w:r>
                  <w:r>
                    <w:rPr>
                      <w:rFonts w:ascii="Times New Roman" w:hAnsi="Times New Roman"/>
                      <w:noProof/>
                      <w:sz w:val="24"/>
                      <w:szCs w:val="24"/>
                      <w:lang w:val="ru-RU" w:eastAsia="ru-RU"/>
                    </w:rPr>
                    <w:t>,000</w:t>
                  </w:r>
                </w:p>
              </w:tc>
              <w:tc>
                <w:tcPr>
                  <w:tcW w:w="581" w:type="pct"/>
                  <w:hideMark/>
                </w:tcPr>
                <w:p w:rsidR="002C5BEC" w:rsidRDefault="002C5BEC">
                  <w:pPr>
                    <w:spacing w:after="0" w:line="240" w:lineRule="auto"/>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hideMark/>
                </w:tcPr>
                <w:p w:rsidR="002C5BEC" w:rsidRDefault="002C5BEC">
                  <w:pPr>
                    <w:spacing w:after="0" w:line="240" w:lineRule="auto"/>
                    <w:jc w:val="center"/>
                    <w:rPr>
                      <w:rFonts w:ascii="Antiqua" w:hAnsi="Antiqua"/>
                      <w:sz w:val="26"/>
                      <w:szCs w:val="20"/>
                      <w:lang w:eastAsia="ru-RU"/>
                    </w:rPr>
                  </w:pPr>
                  <w:r>
                    <w:rPr>
                      <w:rFonts w:ascii="Times New Roman" w:hAnsi="Times New Roman"/>
                      <w:noProof/>
                      <w:sz w:val="24"/>
                      <w:szCs w:val="24"/>
                      <w:lang w:val="ru-RU"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10.03</w:t>
                  </w:r>
                </w:p>
              </w:tc>
              <w:tc>
                <w:tcPr>
                  <w:tcW w:w="2290" w:type="pct"/>
                  <w:hideMark/>
                </w:tcPr>
                <w:p w:rsidR="002C5BEC" w:rsidRDefault="002C5BEC">
                  <w:pPr>
                    <w:spacing w:after="0" w:line="240" w:lineRule="auto"/>
                    <w:rPr>
                      <w:rFonts w:ascii="Times New Roman" w:hAnsi="Times New Roman"/>
                      <w:noProof/>
                      <w:sz w:val="24"/>
                      <w:szCs w:val="24"/>
                      <w:lang w:val="ru-RU" w:eastAsia="ru-RU"/>
                    </w:rPr>
                  </w:pPr>
                  <w:r>
                    <w:rPr>
                      <w:rFonts w:ascii="Times New Roman" w:hAnsi="Times New Roman"/>
                      <w:noProof/>
                      <w:sz w:val="24"/>
                      <w:szCs w:val="24"/>
                      <w:lang w:val="ru-RU" w:eastAsia="ru-RU"/>
                    </w:rPr>
                    <w:t xml:space="preserve">Для експлуатації та догляду за смугами відведення </w:t>
                  </w:r>
                </w:p>
              </w:tc>
              <w:tc>
                <w:tcPr>
                  <w:tcW w:w="581" w:type="pct"/>
                  <w:hideMark/>
                </w:tcPr>
                <w:p w:rsidR="002C5BEC" w:rsidRDefault="002C5BEC">
                  <w:pPr>
                    <w:spacing w:after="0" w:line="240" w:lineRule="auto"/>
                    <w:jc w:val="center"/>
                    <w:rPr>
                      <w:rFonts w:ascii="Times New Roman" w:hAnsi="Times New Roman"/>
                      <w:noProof/>
                      <w:sz w:val="24"/>
                      <w:szCs w:val="24"/>
                      <w:lang w:val="ru-RU" w:eastAsia="ru-RU"/>
                    </w:rPr>
                  </w:pPr>
                  <w:r>
                    <w:rPr>
                      <w:rFonts w:ascii="Times New Roman" w:hAnsi="Times New Roman"/>
                      <w:noProof/>
                      <w:sz w:val="24"/>
                      <w:szCs w:val="24"/>
                      <w:lang w:eastAsia="ru-RU"/>
                    </w:rPr>
                    <w:t>3</w:t>
                  </w:r>
                  <w:r>
                    <w:rPr>
                      <w:rFonts w:ascii="Times New Roman" w:hAnsi="Times New Roman"/>
                      <w:noProof/>
                      <w:sz w:val="24"/>
                      <w:szCs w:val="24"/>
                      <w:lang w:val="ru-RU" w:eastAsia="ru-RU"/>
                    </w:rPr>
                    <w:t>,000</w:t>
                  </w:r>
                </w:p>
              </w:tc>
              <w:tc>
                <w:tcPr>
                  <w:tcW w:w="520" w:type="pct"/>
                  <w:hideMark/>
                </w:tcPr>
                <w:p w:rsidR="002C5BEC" w:rsidRDefault="002C5BEC">
                  <w:pPr>
                    <w:spacing w:after="0" w:line="240" w:lineRule="auto"/>
                    <w:jc w:val="center"/>
                    <w:rPr>
                      <w:rFonts w:ascii="Times New Roman" w:hAnsi="Times New Roman"/>
                      <w:noProof/>
                      <w:sz w:val="24"/>
                      <w:szCs w:val="24"/>
                      <w:lang w:val="ru-RU" w:eastAsia="ru-RU"/>
                    </w:rPr>
                  </w:pPr>
                  <w:r>
                    <w:rPr>
                      <w:rFonts w:ascii="Times New Roman" w:hAnsi="Times New Roman"/>
                      <w:noProof/>
                      <w:sz w:val="24"/>
                      <w:szCs w:val="24"/>
                      <w:lang w:eastAsia="ru-RU"/>
                    </w:rPr>
                    <w:t>3</w:t>
                  </w:r>
                  <w:r>
                    <w:rPr>
                      <w:rFonts w:ascii="Times New Roman" w:hAnsi="Times New Roman"/>
                      <w:noProof/>
                      <w:sz w:val="24"/>
                      <w:szCs w:val="24"/>
                      <w:lang w:val="ru-RU" w:eastAsia="ru-RU"/>
                    </w:rPr>
                    <w:t>,000</w:t>
                  </w:r>
                </w:p>
              </w:tc>
              <w:tc>
                <w:tcPr>
                  <w:tcW w:w="581" w:type="pct"/>
                  <w:hideMark/>
                </w:tcPr>
                <w:p w:rsidR="002C5BEC" w:rsidRDefault="002C5BEC">
                  <w:pPr>
                    <w:spacing w:after="0" w:line="240" w:lineRule="auto"/>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hideMark/>
                </w:tcPr>
                <w:p w:rsidR="002C5BEC" w:rsidRDefault="002C5BEC">
                  <w:pPr>
                    <w:spacing w:after="0" w:line="240" w:lineRule="auto"/>
                    <w:jc w:val="center"/>
                    <w:rPr>
                      <w:rFonts w:ascii="Antiqua" w:hAnsi="Antiqua"/>
                      <w:sz w:val="26"/>
                      <w:szCs w:val="20"/>
                      <w:lang w:eastAsia="ru-RU"/>
                    </w:rPr>
                  </w:pPr>
                  <w:r>
                    <w:rPr>
                      <w:rFonts w:ascii="Times New Roman" w:hAnsi="Times New Roman"/>
                      <w:noProof/>
                      <w:sz w:val="24"/>
                      <w:szCs w:val="24"/>
                      <w:lang w:val="ru-RU"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10.04</w:t>
                  </w:r>
                </w:p>
              </w:tc>
              <w:tc>
                <w:tcPr>
                  <w:tcW w:w="2290" w:type="pct"/>
                  <w:hideMark/>
                </w:tcPr>
                <w:p w:rsidR="002C5BEC" w:rsidRDefault="002C5BEC">
                  <w:pPr>
                    <w:spacing w:after="0" w:line="240" w:lineRule="auto"/>
                    <w:rPr>
                      <w:rFonts w:ascii="Times New Roman" w:hAnsi="Times New Roman"/>
                      <w:noProof/>
                      <w:sz w:val="24"/>
                      <w:szCs w:val="24"/>
                      <w:lang w:val="ru-RU" w:eastAsia="ru-RU"/>
                    </w:rPr>
                  </w:pPr>
                  <w:r>
                    <w:rPr>
                      <w:rFonts w:ascii="Times New Roman" w:hAnsi="Times New Roman"/>
                      <w:noProof/>
                      <w:sz w:val="24"/>
                      <w:szCs w:val="24"/>
                      <w:lang w:val="ru-RU" w:eastAsia="ru-RU"/>
                    </w:rPr>
                    <w:t xml:space="preserve">Для експлуатації та догляду за гідротехнічними, іншими водогосподарськими спорудами і каналами </w:t>
                  </w:r>
                </w:p>
              </w:tc>
              <w:tc>
                <w:tcPr>
                  <w:tcW w:w="581" w:type="pct"/>
                  <w:hideMark/>
                </w:tcPr>
                <w:p w:rsidR="002C5BEC" w:rsidRDefault="002C5BEC">
                  <w:pPr>
                    <w:spacing w:after="0" w:line="240" w:lineRule="auto"/>
                    <w:jc w:val="center"/>
                    <w:rPr>
                      <w:rFonts w:ascii="Times New Roman" w:hAnsi="Times New Roman"/>
                      <w:noProof/>
                      <w:sz w:val="24"/>
                      <w:szCs w:val="24"/>
                      <w:lang w:val="ru-RU" w:eastAsia="ru-RU"/>
                    </w:rPr>
                  </w:pPr>
                  <w:r>
                    <w:rPr>
                      <w:rFonts w:ascii="Times New Roman" w:hAnsi="Times New Roman"/>
                      <w:noProof/>
                      <w:sz w:val="24"/>
                      <w:szCs w:val="24"/>
                      <w:lang w:eastAsia="ru-RU"/>
                    </w:rPr>
                    <w:t>3</w:t>
                  </w:r>
                  <w:r>
                    <w:rPr>
                      <w:rFonts w:ascii="Times New Roman" w:hAnsi="Times New Roman"/>
                      <w:noProof/>
                      <w:sz w:val="24"/>
                      <w:szCs w:val="24"/>
                      <w:lang w:val="ru-RU" w:eastAsia="ru-RU"/>
                    </w:rPr>
                    <w:t>,000</w:t>
                  </w:r>
                </w:p>
              </w:tc>
              <w:tc>
                <w:tcPr>
                  <w:tcW w:w="520" w:type="pct"/>
                  <w:hideMark/>
                </w:tcPr>
                <w:p w:rsidR="002C5BEC" w:rsidRDefault="002C5BEC">
                  <w:pPr>
                    <w:spacing w:after="0" w:line="240" w:lineRule="auto"/>
                    <w:jc w:val="center"/>
                    <w:rPr>
                      <w:rFonts w:ascii="Times New Roman" w:hAnsi="Times New Roman"/>
                      <w:noProof/>
                      <w:sz w:val="24"/>
                      <w:szCs w:val="24"/>
                      <w:lang w:val="ru-RU" w:eastAsia="ru-RU"/>
                    </w:rPr>
                  </w:pPr>
                  <w:r>
                    <w:rPr>
                      <w:rFonts w:ascii="Times New Roman" w:hAnsi="Times New Roman"/>
                      <w:noProof/>
                      <w:sz w:val="24"/>
                      <w:szCs w:val="24"/>
                      <w:lang w:eastAsia="ru-RU"/>
                    </w:rPr>
                    <w:t>3</w:t>
                  </w:r>
                  <w:r>
                    <w:rPr>
                      <w:rFonts w:ascii="Times New Roman" w:hAnsi="Times New Roman"/>
                      <w:noProof/>
                      <w:sz w:val="24"/>
                      <w:szCs w:val="24"/>
                      <w:lang w:val="ru-RU" w:eastAsia="ru-RU"/>
                    </w:rPr>
                    <w:t>,000</w:t>
                  </w:r>
                </w:p>
              </w:tc>
              <w:tc>
                <w:tcPr>
                  <w:tcW w:w="581" w:type="pct"/>
                  <w:hideMark/>
                </w:tcPr>
                <w:p w:rsidR="002C5BEC" w:rsidRDefault="002C5BEC">
                  <w:pPr>
                    <w:spacing w:after="0" w:line="240" w:lineRule="auto"/>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hideMark/>
                </w:tcPr>
                <w:p w:rsidR="002C5BEC" w:rsidRDefault="002C5BEC">
                  <w:pPr>
                    <w:spacing w:after="0" w:line="240" w:lineRule="auto"/>
                    <w:jc w:val="center"/>
                    <w:rPr>
                      <w:rFonts w:ascii="Antiqua" w:hAnsi="Antiqua"/>
                      <w:sz w:val="26"/>
                      <w:szCs w:val="20"/>
                      <w:lang w:eastAsia="ru-RU"/>
                    </w:rPr>
                  </w:pPr>
                  <w:r>
                    <w:rPr>
                      <w:rFonts w:ascii="Times New Roman" w:hAnsi="Times New Roman"/>
                      <w:noProof/>
                      <w:sz w:val="24"/>
                      <w:szCs w:val="24"/>
                      <w:lang w:val="ru-RU"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10.05</w:t>
                  </w:r>
                </w:p>
              </w:tc>
              <w:tc>
                <w:tcPr>
                  <w:tcW w:w="2290" w:type="pct"/>
                  <w:hideMark/>
                </w:tcPr>
                <w:p w:rsidR="002C5BEC" w:rsidRDefault="002C5BEC">
                  <w:pPr>
                    <w:spacing w:after="0" w:line="240" w:lineRule="auto"/>
                    <w:rPr>
                      <w:rFonts w:ascii="Times New Roman" w:hAnsi="Times New Roman"/>
                      <w:noProof/>
                      <w:sz w:val="24"/>
                      <w:szCs w:val="24"/>
                      <w:lang w:val="ru-RU" w:eastAsia="ru-RU"/>
                    </w:rPr>
                  </w:pPr>
                  <w:r>
                    <w:rPr>
                      <w:rFonts w:ascii="Times New Roman" w:hAnsi="Times New Roman"/>
                      <w:noProof/>
                      <w:sz w:val="24"/>
                      <w:szCs w:val="24"/>
                      <w:lang w:val="ru-RU" w:eastAsia="ru-RU"/>
                    </w:rPr>
                    <w:t xml:space="preserve">Для догляду за береговими смугами водних </w:t>
                  </w:r>
                  <w:r>
                    <w:rPr>
                      <w:rFonts w:ascii="Times New Roman" w:hAnsi="Times New Roman"/>
                      <w:noProof/>
                      <w:sz w:val="24"/>
                      <w:szCs w:val="24"/>
                      <w:lang w:val="ru-RU" w:eastAsia="ru-RU"/>
                    </w:rPr>
                    <w:lastRenderedPageBreak/>
                    <w:t xml:space="preserve">шляхів </w:t>
                  </w:r>
                </w:p>
              </w:tc>
              <w:tc>
                <w:tcPr>
                  <w:tcW w:w="581" w:type="pct"/>
                  <w:hideMark/>
                </w:tcPr>
                <w:p w:rsidR="002C5BEC" w:rsidRDefault="002C5BEC">
                  <w:pPr>
                    <w:spacing w:after="0" w:line="240" w:lineRule="auto"/>
                    <w:jc w:val="center"/>
                    <w:rPr>
                      <w:rFonts w:ascii="Times New Roman" w:hAnsi="Times New Roman"/>
                      <w:noProof/>
                      <w:sz w:val="24"/>
                      <w:szCs w:val="24"/>
                      <w:lang w:val="ru-RU" w:eastAsia="ru-RU"/>
                    </w:rPr>
                  </w:pPr>
                  <w:r>
                    <w:rPr>
                      <w:rFonts w:ascii="Times New Roman" w:hAnsi="Times New Roman"/>
                      <w:noProof/>
                      <w:sz w:val="24"/>
                      <w:szCs w:val="24"/>
                      <w:lang w:eastAsia="ru-RU"/>
                    </w:rPr>
                    <w:lastRenderedPageBreak/>
                    <w:t>3</w:t>
                  </w:r>
                  <w:r>
                    <w:rPr>
                      <w:rFonts w:ascii="Times New Roman" w:hAnsi="Times New Roman"/>
                      <w:noProof/>
                      <w:sz w:val="24"/>
                      <w:szCs w:val="24"/>
                      <w:lang w:val="ru-RU" w:eastAsia="ru-RU"/>
                    </w:rPr>
                    <w:t>,000</w:t>
                  </w:r>
                </w:p>
              </w:tc>
              <w:tc>
                <w:tcPr>
                  <w:tcW w:w="520" w:type="pct"/>
                  <w:hideMark/>
                </w:tcPr>
                <w:p w:rsidR="002C5BEC" w:rsidRDefault="002C5BEC">
                  <w:pPr>
                    <w:spacing w:after="0" w:line="240" w:lineRule="auto"/>
                    <w:jc w:val="center"/>
                    <w:rPr>
                      <w:rFonts w:ascii="Times New Roman" w:hAnsi="Times New Roman"/>
                      <w:noProof/>
                      <w:sz w:val="24"/>
                      <w:szCs w:val="24"/>
                      <w:lang w:val="ru-RU" w:eastAsia="ru-RU"/>
                    </w:rPr>
                  </w:pPr>
                  <w:r>
                    <w:rPr>
                      <w:rFonts w:ascii="Times New Roman" w:hAnsi="Times New Roman"/>
                      <w:noProof/>
                      <w:sz w:val="24"/>
                      <w:szCs w:val="24"/>
                      <w:lang w:eastAsia="ru-RU"/>
                    </w:rPr>
                    <w:t>3</w:t>
                  </w:r>
                  <w:r>
                    <w:rPr>
                      <w:rFonts w:ascii="Times New Roman" w:hAnsi="Times New Roman"/>
                      <w:noProof/>
                      <w:sz w:val="24"/>
                      <w:szCs w:val="24"/>
                      <w:lang w:val="ru-RU" w:eastAsia="ru-RU"/>
                    </w:rPr>
                    <w:t>,000</w:t>
                  </w:r>
                </w:p>
              </w:tc>
              <w:tc>
                <w:tcPr>
                  <w:tcW w:w="581" w:type="pct"/>
                  <w:hideMark/>
                </w:tcPr>
                <w:p w:rsidR="002C5BEC" w:rsidRDefault="002C5BEC">
                  <w:pPr>
                    <w:spacing w:after="0" w:line="240" w:lineRule="auto"/>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hideMark/>
                </w:tcPr>
                <w:p w:rsidR="002C5BEC" w:rsidRDefault="002C5BEC">
                  <w:pPr>
                    <w:spacing w:after="0" w:line="240" w:lineRule="auto"/>
                    <w:jc w:val="center"/>
                    <w:rPr>
                      <w:rFonts w:ascii="Antiqua" w:hAnsi="Antiqua"/>
                      <w:sz w:val="26"/>
                      <w:szCs w:val="20"/>
                      <w:lang w:eastAsia="ru-RU"/>
                    </w:rPr>
                  </w:pPr>
                  <w:r>
                    <w:rPr>
                      <w:rFonts w:ascii="Times New Roman" w:hAnsi="Times New Roman"/>
                      <w:noProof/>
                      <w:sz w:val="24"/>
                      <w:szCs w:val="24"/>
                      <w:lang w:val="ru-RU"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lastRenderedPageBreak/>
                    <w:t>10.06</w:t>
                  </w:r>
                </w:p>
              </w:tc>
              <w:tc>
                <w:tcPr>
                  <w:tcW w:w="2290"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 xml:space="preserve">Для сінокосіння </w:t>
                  </w:r>
                </w:p>
              </w:tc>
              <w:tc>
                <w:tcPr>
                  <w:tcW w:w="581" w:type="pct"/>
                  <w:hideMark/>
                </w:tcPr>
                <w:p w:rsidR="002C5BEC" w:rsidRDefault="002C5BEC">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3,000</w:t>
                  </w:r>
                </w:p>
              </w:tc>
              <w:tc>
                <w:tcPr>
                  <w:tcW w:w="520" w:type="pct"/>
                  <w:hideMark/>
                </w:tcPr>
                <w:p w:rsidR="002C5BEC" w:rsidRDefault="002C5BEC">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3,000</w:t>
                  </w:r>
                </w:p>
              </w:tc>
              <w:tc>
                <w:tcPr>
                  <w:tcW w:w="581" w:type="pct"/>
                  <w:hideMark/>
                </w:tcPr>
                <w:p w:rsidR="002C5BEC" w:rsidRDefault="002C5BEC">
                  <w:pPr>
                    <w:spacing w:after="0" w:line="240" w:lineRule="auto"/>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hideMark/>
                </w:tcPr>
                <w:p w:rsidR="002C5BEC" w:rsidRDefault="002C5BEC">
                  <w:pPr>
                    <w:spacing w:after="0" w:line="240" w:lineRule="auto"/>
                    <w:jc w:val="center"/>
                    <w:rPr>
                      <w:rFonts w:ascii="Antiqua" w:hAnsi="Antiqua"/>
                      <w:sz w:val="26"/>
                      <w:szCs w:val="20"/>
                      <w:lang w:eastAsia="ru-RU"/>
                    </w:rPr>
                  </w:pPr>
                  <w:r>
                    <w:rPr>
                      <w:rFonts w:ascii="Times New Roman" w:hAnsi="Times New Roman"/>
                      <w:noProof/>
                      <w:sz w:val="24"/>
                      <w:szCs w:val="24"/>
                      <w:lang w:val="ru-RU"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10.07</w:t>
                  </w:r>
                </w:p>
              </w:tc>
              <w:tc>
                <w:tcPr>
                  <w:tcW w:w="2290"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 xml:space="preserve">Для рибогосподарських потреб </w:t>
                  </w:r>
                </w:p>
              </w:tc>
              <w:tc>
                <w:tcPr>
                  <w:tcW w:w="581" w:type="pct"/>
                  <w:hideMark/>
                </w:tcPr>
                <w:p w:rsidR="002C5BEC" w:rsidRDefault="002C5BEC">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3,000</w:t>
                  </w:r>
                </w:p>
              </w:tc>
              <w:tc>
                <w:tcPr>
                  <w:tcW w:w="520" w:type="pct"/>
                  <w:hideMark/>
                </w:tcPr>
                <w:p w:rsidR="002C5BEC" w:rsidRDefault="002C5BEC">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3,000</w:t>
                  </w:r>
                </w:p>
              </w:tc>
              <w:tc>
                <w:tcPr>
                  <w:tcW w:w="581" w:type="pct"/>
                  <w:hideMark/>
                </w:tcPr>
                <w:p w:rsidR="002C5BEC" w:rsidRDefault="002C5BEC">
                  <w:pPr>
                    <w:spacing w:after="0" w:line="240" w:lineRule="auto"/>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hideMark/>
                </w:tcPr>
                <w:p w:rsidR="002C5BEC" w:rsidRDefault="002C5BEC">
                  <w:pPr>
                    <w:spacing w:after="0" w:line="240" w:lineRule="auto"/>
                    <w:jc w:val="center"/>
                    <w:rPr>
                      <w:rFonts w:ascii="Antiqua" w:hAnsi="Antiqua"/>
                      <w:sz w:val="26"/>
                      <w:szCs w:val="20"/>
                      <w:lang w:eastAsia="ru-RU"/>
                    </w:rPr>
                  </w:pPr>
                  <w:r>
                    <w:rPr>
                      <w:rFonts w:ascii="Times New Roman" w:hAnsi="Times New Roman"/>
                      <w:noProof/>
                      <w:sz w:val="24"/>
                      <w:szCs w:val="24"/>
                      <w:lang w:val="ru-RU"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10.08</w:t>
                  </w:r>
                </w:p>
              </w:tc>
              <w:tc>
                <w:tcPr>
                  <w:tcW w:w="2290" w:type="pct"/>
                  <w:hideMark/>
                </w:tcPr>
                <w:p w:rsidR="002C5BEC" w:rsidRDefault="002C5BEC">
                  <w:pPr>
                    <w:spacing w:after="0" w:line="240" w:lineRule="auto"/>
                    <w:rPr>
                      <w:rFonts w:ascii="Times New Roman" w:hAnsi="Times New Roman"/>
                      <w:noProof/>
                      <w:sz w:val="24"/>
                      <w:szCs w:val="24"/>
                      <w:lang w:val="ru-RU" w:eastAsia="ru-RU"/>
                    </w:rPr>
                  </w:pPr>
                  <w:r>
                    <w:rPr>
                      <w:rFonts w:ascii="Times New Roman" w:hAnsi="Times New Roman"/>
                      <w:noProof/>
                      <w:sz w:val="24"/>
                      <w:szCs w:val="24"/>
                      <w:lang w:val="ru-RU" w:eastAsia="ru-RU"/>
                    </w:rPr>
                    <w:t xml:space="preserve">Для культурно-оздоровчих потреб, рекреаційних, спортивних і туристичних цілей </w:t>
                  </w:r>
                </w:p>
              </w:tc>
              <w:tc>
                <w:tcPr>
                  <w:tcW w:w="581" w:type="pct"/>
                  <w:hideMark/>
                </w:tcPr>
                <w:p w:rsidR="002C5BEC" w:rsidRDefault="002C5BEC">
                  <w:pPr>
                    <w:spacing w:after="0" w:line="240" w:lineRule="auto"/>
                    <w:jc w:val="center"/>
                    <w:rPr>
                      <w:rFonts w:ascii="Times New Roman" w:hAnsi="Times New Roman"/>
                      <w:noProof/>
                      <w:sz w:val="24"/>
                      <w:szCs w:val="24"/>
                      <w:lang w:val="ru-RU" w:eastAsia="ru-RU"/>
                    </w:rPr>
                  </w:pPr>
                  <w:r>
                    <w:rPr>
                      <w:rFonts w:ascii="Times New Roman" w:hAnsi="Times New Roman"/>
                      <w:noProof/>
                      <w:sz w:val="24"/>
                      <w:szCs w:val="24"/>
                      <w:lang w:eastAsia="ru-RU"/>
                    </w:rPr>
                    <w:t>3</w:t>
                  </w:r>
                  <w:r>
                    <w:rPr>
                      <w:rFonts w:ascii="Times New Roman" w:hAnsi="Times New Roman"/>
                      <w:noProof/>
                      <w:sz w:val="24"/>
                      <w:szCs w:val="24"/>
                      <w:lang w:val="ru-RU" w:eastAsia="ru-RU"/>
                    </w:rPr>
                    <w:t>,000</w:t>
                  </w:r>
                </w:p>
              </w:tc>
              <w:tc>
                <w:tcPr>
                  <w:tcW w:w="520" w:type="pct"/>
                  <w:hideMark/>
                </w:tcPr>
                <w:p w:rsidR="002C5BEC" w:rsidRDefault="002C5BEC">
                  <w:pPr>
                    <w:spacing w:after="0" w:line="240" w:lineRule="auto"/>
                    <w:jc w:val="center"/>
                    <w:rPr>
                      <w:rFonts w:ascii="Times New Roman" w:hAnsi="Times New Roman"/>
                      <w:noProof/>
                      <w:sz w:val="24"/>
                      <w:szCs w:val="24"/>
                      <w:lang w:val="ru-RU" w:eastAsia="ru-RU"/>
                    </w:rPr>
                  </w:pPr>
                  <w:r>
                    <w:rPr>
                      <w:rFonts w:ascii="Times New Roman" w:hAnsi="Times New Roman"/>
                      <w:noProof/>
                      <w:sz w:val="24"/>
                      <w:szCs w:val="24"/>
                      <w:lang w:eastAsia="ru-RU"/>
                    </w:rPr>
                    <w:t>3</w:t>
                  </w:r>
                  <w:r>
                    <w:rPr>
                      <w:rFonts w:ascii="Times New Roman" w:hAnsi="Times New Roman"/>
                      <w:noProof/>
                      <w:sz w:val="24"/>
                      <w:szCs w:val="24"/>
                      <w:lang w:val="ru-RU" w:eastAsia="ru-RU"/>
                    </w:rPr>
                    <w:t>,000</w:t>
                  </w:r>
                </w:p>
              </w:tc>
              <w:tc>
                <w:tcPr>
                  <w:tcW w:w="581" w:type="pct"/>
                  <w:hideMark/>
                </w:tcPr>
                <w:p w:rsidR="002C5BEC" w:rsidRDefault="002C5BEC">
                  <w:pPr>
                    <w:spacing w:after="0" w:line="240" w:lineRule="auto"/>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hideMark/>
                </w:tcPr>
                <w:p w:rsidR="002C5BEC" w:rsidRDefault="002C5BEC">
                  <w:pPr>
                    <w:spacing w:after="0" w:line="240" w:lineRule="auto"/>
                    <w:jc w:val="center"/>
                    <w:rPr>
                      <w:rFonts w:ascii="Antiqua" w:hAnsi="Antiqua"/>
                      <w:sz w:val="26"/>
                      <w:szCs w:val="20"/>
                      <w:lang w:eastAsia="ru-RU"/>
                    </w:rPr>
                  </w:pPr>
                  <w:r>
                    <w:rPr>
                      <w:rFonts w:ascii="Times New Roman" w:hAnsi="Times New Roman"/>
                      <w:noProof/>
                      <w:sz w:val="24"/>
                      <w:szCs w:val="24"/>
                      <w:lang w:val="ru-RU"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10.09</w:t>
                  </w:r>
                </w:p>
              </w:tc>
              <w:tc>
                <w:tcPr>
                  <w:tcW w:w="2290" w:type="pct"/>
                  <w:hideMark/>
                </w:tcPr>
                <w:p w:rsidR="002C5BEC" w:rsidRDefault="002C5BEC">
                  <w:pPr>
                    <w:spacing w:after="0" w:line="240" w:lineRule="auto"/>
                    <w:rPr>
                      <w:rFonts w:ascii="Times New Roman" w:hAnsi="Times New Roman"/>
                      <w:noProof/>
                      <w:sz w:val="24"/>
                      <w:szCs w:val="24"/>
                      <w:lang w:val="ru-RU" w:eastAsia="ru-RU"/>
                    </w:rPr>
                  </w:pPr>
                  <w:r>
                    <w:rPr>
                      <w:rFonts w:ascii="Times New Roman" w:hAnsi="Times New Roman"/>
                      <w:noProof/>
                      <w:sz w:val="24"/>
                      <w:szCs w:val="24"/>
                      <w:lang w:val="ru-RU" w:eastAsia="ru-RU"/>
                    </w:rPr>
                    <w:t xml:space="preserve">Для проведення науково-дослідних робіт </w:t>
                  </w:r>
                </w:p>
              </w:tc>
              <w:tc>
                <w:tcPr>
                  <w:tcW w:w="581" w:type="pct"/>
                  <w:hideMark/>
                </w:tcPr>
                <w:p w:rsidR="002C5BEC" w:rsidRDefault="002C5BEC">
                  <w:pPr>
                    <w:spacing w:after="0" w:line="240" w:lineRule="auto"/>
                    <w:jc w:val="center"/>
                    <w:rPr>
                      <w:rFonts w:ascii="Times New Roman" w:hAnsi="Times New Roman"/>
                      <w:noProof/>
                      <w:sz w:val="24"/>
                      <w:szCs w:val="24"/>
                      <w:lang w:val="ru-RU" w:eastAsia="ru-RU"/>
                    </w:rPr>
                  </w:pPr>
                  <w:r>
                    <w:rPr>
                      <w:rFonts w:ascii="Times New Roman" w:hAnsi="Times New Roman"/>
                      <w:noProof/>
                      <w:sz w:val="24"/>
                      <w:szCs w:val="24"/>
                      <w:lang w:eastAsia="ru-RU"/>
                    </w:rPr>
                    <w:t>3</w:t>
                  </w:r>
                  <w:r>
                    <w:rPr>
                      <w:rFonts w:ascii="Times New Roman" w:hAnsi="Times New Roman"/>
                      <w:noProof/>
                      <w:sz w:val="24"/>
                      <w:szCs w:val="24"/>
                      <w:lang w:val="ru-RU" w:eastAsia="ru-RU"/>
                    </w:rPr>
                    <w:t>,000</w:t>
                  </w:r>
                </w:p>
              </w:tc>
              <w:tc>
                <w:tcPr>
                  <w:tcW w:w="520" w:type="pct"/>
                  <w:hideMark/>
                </w:tcPr>
                <w:p w:rsidR="002C5BEC" w:rsidRDefault="002C5BEC">
                  <w:pPr>
                    <w:spacing w:after="0" w:line="240" w:lineRule="auto"/>
                    <w:jc w:val="center"/>
                    <w:rPr>
                      <w:rFonts w:ascii="Times New Roman" w:hAnsi="Times New Roman"/>
                      <w:noProof/>
                      <w:sz w:val="24"/>
                      <w:szCs w:val="24"/>
                      <w:lang w:val="ru-RU" w:eastAsia="ru-RU"/>
                    </w:rPr>
                  </w:pPr>
                  <w:r>
                    <w:rPr>
                      <w:rFonts w:ascii="Times New Roman" w:hAnsi="Times New Roman"/>
                      <w:noProof/>
                      <w:sz w:val="24"/>
                      <w:szCs w:val="24"/>
                      <w:lang w:eastAsia="ru-RU"/>
                    </w:rPr>
                    <w:t>3</w:t>
                  </w:r>
                  <w:r>
                    <w:rPr>
                      <w:rFonts w:ascii="Times New Roman" w:hAnsi="Times New Roman"/>
                      <w:noProof/>
                      <w:sz w:val="24"/>
                      <w:szCs w:val="24"/>
                      <w:lang w:val="ru-RU" w:eastAsia="ru-RU"/>
                    </w:rPr>
                    <w:t>,000</w:t>
                  </w:r>
                </w:p>
              </w:tc>
              <w:tc>
                <w:tcPr>
                  <w:tcW w:w="581" w:type="pct"/>
                  <w:hideMark/>
                </w:tcPr>
                <w:p w:rsidR="002C5BEC" w:rsidRDefault="002C5BEC">
                  <w:pPr>
                    <w:spacing w:after="0" w:line="240" w:lineRule="auto"/>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hideMark/>
                </w:tcPr>
                <w:p w:rsidR="002C5BEC" w:rsidRDefault="002C5BEC">
                  <w:pPr>
                    <w:spacing w:after="0" w:line="240" w:lineRule="auto"/>
                    <w:jc w:val="center"/>
                    <w:rPr>
                      <w:rFonts w:ascii="Antiqua" w:hAnsi="Antiqua"/>
                      <w:sz w:val="26"/>
                      <w:szCs w:val="20"/>
                      <w:lang w:eastAsia="ru-RU"/>
                    </w:rPr>
                  </w:pPr>
                  <w:r>
                    <w:rPr>
                      <w:rFonts w:ascii="Times New Roman" w:hAnsi="Times New Roman"/>
                      <w:noProof/>
                      <w:sz w:val="24"/>
                      <w:szCs w:val="24"/>
                      <w:lang w:val="ru-RU"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10.10</w:t>
                  </w:r>
                </w:p>
              </w:tc>
              <w:tc>
                <w:tcPr>
                  <w:tcW w:w="2290" w:type="pct"/>
                  <w:hideMark/>
                </w:tcPr>
                <w:p w:rsidR="002C5BEC" w:rsidRDefault="002C5BEC">
                  <w:pPr>
                    <w:spacing w:after="0" w:line="240" w:lineRule="auto"/>
                    <w:rPr>
                      <w:rFonts w:ascii="Times New Roman" w:hAnsi="Times New Roman"/>
                      <w:noProof/>
                      <w:sz w:val="24"/>
                      <w:szCs w:val="24"/>
                      <w:lang w:val="ru-RU" w:eastAsia="ru-RU"/>
                    </w:rPr>
                  </w:pPr>
                  <w:r>
                    <w:rPr>
                      <w:rFonts w:ascii="Times New Roman" w:hAnsi="Times New Roman"/>
                      <w:noProof/>
                      <w:sz w:val="24"/>
                      <w:szCs w:val="24"/>
                      <w:lang w:val="ru-RU" w:eastAsia="ru-RU"/>
                    </w:rPr>
                    <w:t xml:space="preserve">Для будівництва та експлуатації гідротехнічних, гідрометричних та лінійних споруд </w:t>
                  </w:r>
                </w:p>
              </w:tc>
              <w:tc>
                <w:tcPr>
                  <w:tcW w:w="581" w:type="pct"/>
                  <w:hideMark/>
                </w:tcPr>
                <w:p w:rsidR="002C5BEC" w:rsidRDefault="002C5BEC">
                  <w:pPr>
                    <w:spacing w:after="0" w:line="240" w:lineRule="auto"/>
                    <w:jc w:val="center"/>
                    <w:rPr>
                      <w:rFonts w:ascii="Times New Roman" w:hAnsi="Times New Roman"/>
                      <w:noProof/>
                      <w:sz w:val="24"/>
                      <w:szCs w:val="24"/>
                      <w:lang w:val="ru-RU" w:eastAsia="ru-RU"/>
                    </w:rPr>
                  </w:pPr>
                  <w:r>
                    <w:rPr>
                      <w:rFonts w:ascii="Times New Roman" w:hAnsi="Times New Roman"/>
                      <w:noProof/>
                      <w:sz w:val="24"/>
                      <w:szCs w:val="24"/>
                      <w:lang w:eastAsia="ru-RU"/>
                    </w:rPr>
                    <w:t>3</w:t>
                  </w:r>
                  <w:r>
                    <w:rPr>
                      <w:rFonts w:ascii="Times New Roman" w:hAnsi="Times New Roman"/>
                      <w:noProof/>
                      <w:sz w:val="24"/>
                      <w:szCs w:val="24"/>
                      <w:lang w:val="ru-RU" w:eastAsia="ru-RU"/>
                    </w:rPr>
                    <w:t>,000</w:t>
                  </w:r>
                </w:p>
              </w:tc>
              <w:tc>
                <w:tcPr>
                  <w:tcW w:w="520" w:type="pct"/>
                  <w:hideMark/>
                </w:tcPr>
                <w:p w:rsidR="002C5BEC" w:rsidRDefault="002C5BEC">
                  <w:pPr>
                    <w:spacing w:after="0" w:line="240" w:lineRule="auto"/>
                    <w:jc w:val="center"/>
                    <w:rPr>
                      <w:rFonts w:ascii="Times New Roman" w:hAnsi="Times New Roman"/>
                      <w:noProof/>
                      <w:sz w:val="24"/>
                      <w:szCs w:val="24"/>
                      <w:lang w:val="ru-RU" w:eastAsia="ru-RU"/>
                    </w:rPr>
                  </w:pPr>
                  <w:r>
                    <w:rPr>
                      <w:rFonts w:ascii="Times New Roman" w:hAnsi="Times New Roman"/>
                      <w:noProof/>
                      <w:sz w:val="24"/>
                      <w:szCs w:val="24"/>
                      <w:lang w:eastAsia="ru-RU"/>
                    </w:rPr>
                    <w:t>3</w:t>
                  </w:r>
                  <w:r>
                    <w:rPr>
                      <w:rFonts w:ascii="Times New Roman" w:hAnsi="Times New Roman"/>
                      <w:noProof/>
                      <w:sz w:val="24"/>
                      <w:szCs w:val="24"/>
                      <w:lang w:val="ru-RU" w:eastAsia="ru-RU"/>
                    </w:rPr>
                    <w:t>,000</w:t>
                  </w:r>
                </w:p>
              </w:tc>
              <w:tc>
                <w:tcPr>
                  <w:tcW w:w="581" w:type="pct"/>
                  <w:hideMark/>
                </w:tcPr>
                <w:p w:rsidR="002C5BEC" w:rsidRDefault="002C5BEC">
                  <w:pPr>
                    <w:spacing w:after="0" w:line="240" w:lineRule="auto"/>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hideMark/>
                </w:tcPr>
                <w:p w:rsidR="002C5BEC" w:rsidRDefault="002C5BEC">
                  <w:pPr>
                    <w:spacing w:after="0" w:line="240" w:lineRule="auto"/>
                    <w:jc w:val="center"/>
                    <w:rPr>
                      <w:rFonts w:ascii="Antiqua" w:hAnsi="Antiqua"/>
                      <w:sz w:val="26"/>
                      <w:szCs w:val="20"/>
                      <w:lang w:eastAsia="ru-RU"/>
                    </w:rPr>
                  </w:pPr>
                  <w:r>
                    <w:rPr>
                      <w:rFonts w:ascii="Times New Roman" w:hAnsi="Times New Roman"/>
                      <w:noProof/>
                      <w:sz w:val="24"/>
                      <w:szCs w:val="24"/>
                      <w:lang w:val="ru-RU"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10.11</w:t>
                  </w:r>
                </w:p>
              </w:tc>
              <w:tc>
                <w:tcPr>
                  <w:tcW w:w="2290"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581" w:type="pct"/>
                  <w:hideMark/>
                </w:tcPr>
                <w:p w:rsidR="002C5BEC" w:rsidRDefault="002C5BEC">
                  <w:pPr>
                    <w:spacing w:after="0" w:line="240" w:lineRule="auto"/>
                    <w:jc w:val="center"/>
                    <w:rPr>
                      <w:rFonts w:ascii="Times New Roman" w:hAnsi="Times New Roman"/>
                      <w:noProof/>
                      <w:sz w:val="24"/>
                      <w:szCs w:val="24"/>
                      <w:lang w:val="ru-RU" w:eastAsia="ru-RU"/>
                    </w:rPr>
                  </w:pPr>
                  <w:r>
                    <w:rPr>
                      <w:rFonts w:ascii="Times New Roman" w:hAnsi="Times New Roman"/>
                      <w:noProof/>
                      <w:sz w:val="24"/>
                      <w:szCs w:val="24"/>
                      <w:lang w:eastAsia="ru-RU"/>
                    </w:rPr>
                    <w:t>3</w:t>
                  </w:r>
                  <w:r>
                    <w:rPr>
                      <w:rFonts w:ascii="Times New Roman" w:hAnsi="Times New Roman"/>
                      <w:noProof/>
                      <w:sz w:val="24"/>
                      <w:szCs w:val="24"/>
                      <w:lang w:val="ru-RU" w:eastAsia="ru-RU"/>
                    </w:rPr>
                    <w:t>,000</w:t>
                  </w:r>
                </w:p>
              </w:tc>
              <w:tc>
                <w:tcPr>
                  <w:tcW w:w="520" w:type="pct"/>
                  <w:hideMark/>
                </w:tcPr>
                <w:p w:rsidR="002C5BEC" w:rsidRDefault="002C5BEC">
                  <w:pPr>
                    <w:spacing w:after="0" w:line="240" w:lineRule="auto"/>
                    <w:jc w:val="center"/>
                    <w:rPr>
                      <w:rFonts w:ascii="Times New Roman" w:hAnsi="Times New Roman"/>
                      <w:noProof/>
                      <w:sz w:val="24"/>
                      <w:szCs w:val="24"/>
                      <w:lang w:val="ru-RU" w:eastAsia="ru-RU"/>
                    </w:rPr>
                  </w:pPr>
                  <w:r>
                    <w:rPr>
                      <w:rFonts w:ascii="Times New Roman" w:hAnsi="Times New Roman"/>
                      <w:noProof/>
                      <w:sz w:val="24"/>
                      <w:szCs w:val="24"/>
                      <w:lang w:eastAsia="ru-RU"/>
                    </w:rPr>
                    <w:t>3</w:t>
                  </w:r>
                  <w:r>
                    <w:rPr>
                      <w:rFonts w:ascii="Times New Roman" w:hAnsi="Times New Roman"/>
                      <w:noProof/>
                      <w:sz w:val="24"/>
                      <w:szCs w:val="24"/>
                      <w:lang w:val="ru-RU" w:eastAsia="ru-RU"/>
                    </w:rPr>
                    <w:t>,000</w:t>
                  </w:r>
                </w:p>
              </w:tc>
              <w:tc>
                <w:tcPr>
                  <w:tcW w:w="581" w:type="pct"/>
                  <w:hideMark/>
                </w:tcPr>
                <w:p w:rsidR="002C5BEC" w:rsidRDefault="002C5BEC">
                  <w:pPr>
                    <w:spacing w:after="0" w:line="240" w:lineRule="auto"/>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hideMark/>
                </w:tcPr>
                <w:p w:rsidR="002C5BEC" w:rsidRDefault="002C5BEC">
                  <w:pPr>
                    <w:spacing w:after="0" w:line="240" w:lineRule="auto"/>
                    <w:jc w:val="center"/>
                    <w:rPr>
                      <w:rFonts w:ascii="Antiqua" w:hAnsi="Antiqua"/>
                      <w:sz w:val="26"/>
                      <w:szCs w:val="20"/>
                      <w:lang w:eastAsia="ru-RU"/>
                    </w:rPr>
                  </w:pPr>
                  <w:r>
                    <w:rPr>
                      <w:rFonts w:ascii="Times New Roman" w:hAnsi="Times New Roman"/>
                      <w:noProof/>
                      <w:sz w:val="24"/>
                      <w:szCs w:val="24"/>
                      <w:lang w:val="ru-RU"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10.12</w:t>
                  </w:r>
                </w:p>
              </w:tc>
              <w:tc>
                <w:tcPr>
                  <w:tcW w:w="2290" w:type="pct"/>
                  <w:hideMark/>
                </w:tcPr>
                <w:p w:rsidR="002C5BEC" w:rsidRDefault="002C5BEC">
                  <w:pPr>
                    <w:spacing w:after="0" w:line="240" w:lineRule="auto"/>
                    <w:rPr>
                      <w:rFonts w:ascii="Times New Roman" w:hAnsi="Times New Roman"/>
                      <w:noProof/>
                      <w:sz w:val="24"/>
                      <w:szCs w:val="24"/>
                      <w:lang w:val="ru-RU" w:eastAsia="ru-RU"/>
                    </w:rPr>
                  </w:pPr>
                  <w:r>
                    <w:rPr>
                      <w:rFonts w:ascii="Times New Roman" w:hAnsi="Times New Roman"/>
                      <w:noProof/>
                      <w:sz w:val="24"/>
                      <w:szCs w:val="24"/>
                      <w:lang w:val="ru-RU" w:eastAsia="ru-RU"/>
                    </w:rPr>
                    <w:t xml:space="preserve">Для цілей підрозділів 10.01-10.11 та для збереження та використання земель природно-заповідного фонду </w:t>
                  </w:r>
                </w:p>
              </w:tc>
              <w:tc>
                <w:tcPr>
                  <w:tcW w:w="581" w:type="pct"/>
                  <w:hideMark/>
                </w:tcPr>
                <w:p w:rsidR="002C5BEC" w:rsidRDefault="002C5BEC">
                  <w:pPr>
                    <w:spacing w:after="0" w:line="240" w:lineRule="auto"/>
                    <w:jc w:val="center"/>
                    <w:rPr>
                      <w:rFonts w:ascii="Times New Roman" w:hAnsi="Times New Roman"/>
                      <w:noProof/>
                      <w:sz w:val="24"/>
                      <w:szCs w:val="24"/>
                      <w:lang w:val="ru-RU" w:eastAsia="ru-RU"/>
                    </w:rPr>
                  </w:pPr>
                  <w:r>
                    <w:rPr>
                      <w:rFonts w:ascii="Times New Roman" w:hAnsi="Times New Roman"/>
                      <w:noProof/>
                      <w:sz w:val="24"/>
                      <w:szCs w:val="24"/>
                      <w:lang w:eastAsia="ru-RU"/>
                    </w:rPr>
                    <w:t>3</w:t>
                  </w:r>
                  <w:r>
                    <w:rPr>
                      <w:rFonts w:ascii="Times New Roman" w:hAnsi="Times New Roman"/>
                      <w:noProof/>
                      <w:sz w:val="24"/>
                      <w:szCs w:val="24"/>
                      <w:lang w:val="ru-RU" w:eastAsia="ru-RU"/>
                    </w:rPr>
                    <w:t>,000</w:t>
                  </w:r>
                </w:p>
              </w:tc>
              <w:tc>
                <w:tcPr>
                  <w:tcW w:w="520" w:type="pct"/>
                  <w:hideMark/>
                </w:tcPr>
                <w:p w:rsidR="002C5BEC" w:rsidRDefault="002C5BEC">
                  <w:pPr>
                    <w:spacing w:after="0" w:line="240" w:lineRule="auto"/>
                    <w:jc w:val="center"/>
                    <w:rPr>
                      <w:rFonts w:ascii="Times New Roman" w:hAnsi="Times New Roman"/>
                      <w:noProof/>
                      <w:sz w:val="24"/>
                      <w:szCs w:val="24"/>
                      <w:lang w:val="ru-RU" w:eastAsia="ru-RU"/>
                    </w:rPr>
                  </w:pPr>
                  <w:r>
                    <w:rPr>
                      <w:rFonts w:ascii="Times New Roman" w:hAnsi="Times New Roman"/>
                      <w:noProof/>
                      <w:sz w:val="24"/>
                      <w:szCs w:val="24"/>
                      <w:lang w:eastAsia="ru-RU"/>
                    </w:rPr>
                    <w:t>3</w:t>
                  </w:r>
                  <w:r>
                    <w:rPr>
                      <w:rFonts w:ascii="Times New Roman" w:hAnsi="Times New Roman"/>
                      <w:noProof/>
                      <w:sz w:val="24"/>
                      <w:szCs w:val="24"/>
                      <w:lang w:val="ru-RU" w:eastAsia="ru-RU"/>
                    </w:rPr>
                    <w:t>,000</w:t>
                  </w:r>
                </w:p>
              </w:tc>
              <w:tc>
                <w:tcPr>
                  <w:tcW w:w="581" w:type="pct"/>
                  <w:hideMark/>
                </w:tcPr>
                <w:p w:rsidR="002C5BEC" w:rsidRDefault="002C5BEC">
                  <w:pPr>
                    <w:spacing w:after="0" w:line="240" w:lineRule="auto"/>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hideMark/>
                </w:tcPr>
                <w:p w:rsidR="002C5BEC" w:rsidRDefault="002C5BEC">
                  <w:pPr>
                    <w:spacing w:after="0" w:line="240" w:lineRule="auto"/>
                    <w:jc w:val="center"/>
                    <w:rPr>
                      <w:rFonts w:ascii="Antiqua" w:hAnsi="Antiqua"/>
                      <w:sz w:val="26"/>
                      <w:szCs w:val="20"/>
                      <w:lang w:eastAsia="ru-RU"/>
                    </w:rPr>
                  </w:pPr>
                  <w:r>
                    <w:rPr>
                      <w:rFonts w:ascii="Times New Roman" w:hAnsi="Times New Roman"/>
                      <w:noProof/>
                      <w:sz w:val="24"/>
                      <w:szCs w:val="24"/>
                      <w:lang w:val="ru-RU"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11</w:t>
                  </w:r>
                </w:p>
              </w:tc>
              <w:tc>
                <w:tcPr>
                  <w:tcW w:w="4489" w:type="pct"/>
                  <w:gridSpan w:val="5"/>
                  <w:hideMark/>
                </w:tcPr>
                <w:p w:rsidR="002C5BEC" w:rsidRDefault="002C5BEC">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val="en-US" w:eastAsia="ru-RU"/>
                    </w:rPr>
                    <w:t>Землі промисловості</w:t>
                  </w:r>
                </w:p>
              </w:tc>
            </w:tr>
            <w:tr w:rsidR="002C5BEC">
              <w:tc>
                <w:tcPr>
                  <w:tcW w:w="511" w:type="pct"/>
                </w:tcPr>
                <w:p w:rsidR="002C5BEC" w:rsidRDefault="002C5BEC">
                  <w:pPr>
                    <w:spacing w:after="0" w:line="240" w:lineRule="auto"/>
                    <w:rPr>
                      <w:rFonts w:ascii="Times New Roman" w:hAnsi="Times New Roman"/>
                      <w:noProof/>
                      <w:sz w:val="24"/>
                      <w:szCs w:val="24"/>
                      <w:lang w:eastAsia="ru-RU"/>
                    </w:rPr>
                  </w:pPr>
                  <w:r>
                    <w:rPr>
                      <w:rFonts w:ascii="Times New Roman" w:hAnsi="Times New Roman"/>
                      <w:noProof/>
                      <w:sz w:val="24"/>
                      <w:szCs w:val="24"/>
                      <w:lang w:val="en-US" w:eastAsia="ru-RU"/>
                    </w:rPr>
                    <w:t>11.01</w:t>
                  </w:r>
                </w:p>
                <w:p w:rsidR="002C5BEC" w:rsidRDefault="002C5BEC">
                  <w:pPr>
                    <w:spacing w:after="0" w:line="240" w:lineRule="auto"/>
                    <w:rPr>
                      <w:rFonts w:ascii="Times New Roman" w:hAnsi="Times New Roman"/>
                      <w:noProof/>
                      <w:sz w:val="24"/>
                      <w:szCs w:val="24"/>
                      <w:lang w:eastAsia="ru-RU"/>
                    </w:rPr>
                  </w:pPr>
                </w:p>
                <w:p w:rsidR="002C5BEC" w:rsidRDefault="002C5BEC">
                  <w:pPr>
                    <w:spacing w:after="0" w:line="240" w:lineRule="auto"/>
                    <w:rPr>
                      <w:rFonts w:ascii="Times New Roman" w:hAnsi="Times New Roman"/>
                      <w:noProof/>
                      <w:sz w:val="24"/>
                      <w:szCs w:val="24"/>
                      <w:lang w:eastAsia="ru-RU"/>
                    </w:rPr>
                  </w:pPr>
                </w:p>
                <w:p w:rsidR="002C5BEC" w:rsidRDefault="002C5BEC">
                  <w:pPr>
                    <w:spacing w:after="0" w:line="240" w:lineRule="auto"/>
                    <w:rPr>
                      <w:rFonts w:ascii="Times New Roman" w:hAnsi="Times New Roman"/>
                      <w:noProof/>
                      <w:sz w:val="24"/>
                      <w:szCs w:val="24"/>
                      <w:lang w:eastAsia="ru-RU"/>
                    </w:rPr>
                  </w:pPr>
                </w:p>
                <w:p w:rsidR="002C5BEC" w:rsidRDefault="002C5BEC">
                  <w:pPr>
                    <w:spacing w:after="0" w:line="240" w:lineRule="auto"/>
                    <w:rPr>
                      <w:rFonts w:ascii="Times New Roman" w:hAnsi="Times New Roman"/>
                      <w:noProof/>
                      <w:sz w:val="24"/>
                      <w:szCs w:val="24"/>
                      <w:lang w:eastAsia="ru-RU"/>
                    </w:rPr>
                  </w:pPr>
                </w:p>
                <w:p w:rsidR="002C5BEC" w:rsidRDefault="002C5BEC">
                  <w:pPr>
                    <w:spacing w:after="0" w:line="240" w:lineRule="auto"/>
                    <w:rPr>
                      <w:rFonts w:ascii="Times New Roman" w:hAnsi="Times New Roman"/>
                      <w:noProof/>
                      <w:sz w:val="24"/>
                      <w:szCs w:val="24"/>
                      <w:lang w:eastAsia="ru-RU"/>
                    </w:rPr>
                  </w:pPr>
                </w:p>
                <w:p w:rsidR="002C5BEC" w:rsidRDefault="002C5BEC">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 xml:space="preserve">11.01 </w:t>
                  </w:r>
                </w:p>
              </w:tc>
              <w:tc>
                <w:tcPr>
                  <w:tcW w:w="2290" w:type="pct"/>
                </w:tcPr>
                <w:p w:rsidR="002C5BEC" w:rsidRDefault="002C5BEC">
                  <w:pPr>
                    <w:spacing w:after="0" w:line="240" w:lineRule="auto"/>
                    <w:rPr>
                      <w:rFonts w:ascii="Times New Roman" w:hAnsi="Times New Roman"/>
                      <w:noProof/>
                      <w:sz w:val="24"/>
                      <w:szCs w:val="24"/>
                      <w:lang w:eastAsia="ru-RU"/>
                    </w:rPr>
                  </w:pPr>
                  <w:r>
                    <w:rPr>
                      <w:rFonts w:ascii="Times New Roman" w:hAnsi="Times New Roman"/>
                      <w:noProof/>
                      <w:sz w:val="24"/>
                      <w:szCs w:val="24"/>
                      <w:lang w:val="en-US" w:eastAsia="ru-RU"/>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p w:rsidR="002C5BEC" w:rsidRDefault="002C5BEC">
                  <w:pPr>
                    <w:spacing w:after="0" w:line="240" w:lineRule="auto"/>
                    <w:rPr>
                      <w:rFonts w:ascii="Times New Roman" w:hAnsi="Times New Roman"/>
                      <w:noProof/>
                      <w:sz w:val="24"/>
                      <w:szCs w:val="24"/>
                      <w:lang w:eastAsia="ru-RU"/>
                    </w:rPr>
                  </w:pPr>
                </w:p>
                <w:p w:rsidR="002C5BEC" w:rsidRDefault="002C5BEC">
                  <w:pPr>
                    <w:spacing w:after="0" w:line="240" w:lineRule="auto"/>
                    <w:rPr>
                      <w:rFonts w:ascii="Times New Roman" w:hAnsi="Times New Roman"/>
                      <w:noProof/>
                      <w:sz w:val="24"/>
                      <w:szCs w:val="24"/>
                      <w:lang w:eastAsia="ru-RU"/>
                    </w:rPr>
                  </w:pPr>
                  <w:r>
                    <w:rPr>
                      <w:rFonts w:ascii="Times New Roman" w:hAnsi="Times New Roman"/>
                      <w:noProof/>
                      <w:sz w:val="24"/>
                      <w:szCs w:val="24"/>
                      <w:lang w:val="en-US" w:eastAsia="ru-RU"/>
                    </w:rPr>
                    <w:t>Для розміщення та експлуатації основних, підсобних і допоміжних будівель та споруд підприємствами, що пов’язані з користуванням надрами</w:t>
                  </w:r>
                  <w:r>
                    <w:rPr>
                      <w:rFonts w:ascii="Times New Roman" w:hAnsi="Times New Roman"/>
                      <w:noProof/>
                      <w:sz w:val="24"/>
                      <w:szCs w:val="24"/>
                      <w:lang w:eastAsia="ru-RU"/>
                    </w:rPr>
                    <w:t>,</w:t>
                  </w:r>
                  <w:r>
                    <w:rPr>
                      <w:rFonts w:ascii="Times New Roman" w:hAnsi="Times New Roman"/>
                      <w:noProof/>
                      <w:sz w:val="24"/>
                      <w:szCs w:val="24"/>
                      <w:lang w:val="en-US" w:eastAsia="ru-RU"/>
                    </w:rPr>
                    <w:t xml:space="preserve"> </w:t>
                  </w:r>
                  <w:r>
                    <w:rPr>
                      <w:rFonts w:ascii="Times New Roman" w:hAnsi="Times New Roman"/>
                      <w:noProof/>
                      <w:sz w:val="24"/>
                      <w:szCs w:val="24"/>
                      <w:lang w:eastAsia="ru-RU"/>
                    </w:rPr>
                    <w:t>а саме за земельні ділянки, які перебувають у постійному користуванні суб’єктів господарювання</w:t>
                  </w:r>
                </w:p>
                <w:p w:rsidR="002C5BEC" w:rsidRDefault="002C5BEC">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(крім державної та комунальної власності)</w:t>
                  </w:r>
                </w:p>
                <w:p w:rsidR="002C5BEC" w:rsidRDefault="002C5BEC">
                  <w:pPr>
                    <w:spacing w:after="0" w:line="240" w:lineRule="auto"/>
                    <w:rPr>
                      <w:rFonts w:ascii="Times New Roman" w:hAnsi="Times New Roman"/>
                      <w:noProof/>
                      <w:sz w:val="24"/>
                      <w:szCs w:val="24"/>
                      <w:lang w:eastAsia="ru-RU"/>
                    </w:rPr>
                  </w:pPr>
                  <w:r>
                    <w:rPr>
                      <w:rFonts w:ascii="Times New Roman" w:hAnsi="Times New Roman"/>
                      <w:noProof/>
                      <w:sz w:val="24"/>
                      <w:szCs w:val="24"/>
                      <w:lang w:val="en-US" w:eastAsia="ru-RU"/>
                    </w:rPr>
                    <w:t xml:space="preserve"> </w:t>
                  </w:r>
                </w:p>
              </w:tc>
              <w:tc>
                <w:tcPr>
                  <w:tcW w:w="581" w:type="pct"/>
                </w:tcPr>
                <w:p w:rsidR="002C5BEC" w:rsidRDefault="002C5BEC">
                  <w:pPr>
                    <w:spacing w:after="0"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3,000</w:t>
                  </w:r>
                </w:p>
                <w:p w:rsidR="002C5BEC" w:rsidRDefault="002C5BEC">
                  <w:pPr>
                    <w:spacing w:after="0" w:line="240" w:lineRule="auto"/>
                    <w:jc w:val="center"/>
                    <w:rPr>
                      <w:rFonts w:ascii="Times New Roman" w:hAnsi="Times New Roman"/>
                      <w:noProof/>
                      <w:sz w:val="24"/>
                      <w:szCs w:val="24"/>
                      <w:lang w:val="ru-RU" w:eastAsia="ru-RU"/>
                    </w:rPr>
                  </w:pPr>
                </w:p>
                <w:p w:rsidR="002C5BEC" w:rsidRDefault="002C5BEC">
                  <w:pPr>
                    <w:spacing w:after="0" w:line="240" w:lineRule="auto"/>
                    <w:jc w:val="center"/>
                    <w:rPr>
                      <w:rFonts w:ascii="Times New Roman" w:hAnsi="Times New Roman"/>
                      <w:noProof/>
                      <w:sz w:val="24"/>
                      <w:szCs w:val="24"/>
                      <w:lang w:val="ru-RU" w:eastAsia="ru-RU"/>
                    </w:rPr>
                  </w:pPr>
                </w:p>
                <w:p w:rsidR="002C5BEC" w:rsidRDefault="002C5BEC">
                  <w:pPr>
                    <w:spacing w:after="0" w:line="240" w:lineRule="auto"/>
                    <w:jc w:val="center"/>
                    <w:rPr>
                      <w:rFonts w:ascii="Times New Roman" w:hAnsi="Times New Roman"/>
                      <w:noProof/>
                      <w:sz w:val="24"/>
                      <w:szCs w:val="24"/>
                      <w:lang w:val="ru-RU" w:eastAsia="ru-RU"/>
                    </w:rPr>
                  </w:pPr>
                </w:p>
                <w:p w:rsidR="002C5BEC" w:rsidRDefault="002C5BEC">
                  <w:pPr>
                    <w:spacing w:after="0" w:line="240" w:lineRule="auto"/>
                    <w:jc w:val="center"/>
                    <w:rPr>
                      <w:rFonts w:ascii="Times New Roman" w:hAnsi="Times New Roman"/>
                      <w:noProof/>
                      <w:sz w:val="24"/>
                      <w:szCs w:val="24"/>
                      <w:lang w:val="ru-RU" w:eastAsia="ru-RU"/>
                    </w:rPr>
                  </w:pPr>
                </w:p>
                <w:p w:rsidR="002C5BEC" w:rsidRDefault="002C5BEC">
                  <w:pPr>
                    <w:spacing w:after="0" w:line="240" w:lineRule="auto"/>
                    <w:jc w:val="center"/>
                    <w:rPr>
                      <w:rFonts w:ascii="Times New Roman" w:hAnsi="Times New Roman"/>
                      <w:noProof/>
                      <w:sz w:val="24"/>
                      <w:szCs w:val="24"/>
                      <w:lang w:val="ru-RU" w:eastAsia="ru-RU"/>
                    </w:rPr>
                  </w:pPr>
                </w:p>
                <w:p w:rsidR="002C5BEC" w:rsidRDefault="002C5BEC">
                  <w:pPr>
                    <w:spacing w:after="0" w:line="240" w:lineRule="auto"/>
                    <w:jc w:val="center"/>
                    <w:rPr>
                      <w:rFonts w:ascii="Times New Roman" w:hAnsi="Times New Roman"/>
                      <w:noProof/>
                      <w:sz w:val="24"/>
                      <w:szCs w:val="24"/>
                      <w:lang w:val="ru-RU" w:eastAsia="ru-RU"/>
                    </w:rPr>
                  </w:pPr>
                </w:p>
                <w:p w:rsidR="002C5BEC" w:rsidRDefault="002C5BEC">
                  <w:pPr>
                    <w:spacing w:after="0" w:line="240" w:lineRule="auto"/>
                    <w:jc w:val="center"/>
                    <w:rPr>
                      <w:rFonts w:ascii="Times New Roman" w:hAnsi="Times New Roman"/>
                      <w:noProof/>
                      <w:sz w:val="24"/>
                      <w:szCs w:val="24"/>
                      <w:lang w:val="ru-RU" w:eastAsia="ru-RU"/>
                    </w:rPr>
                  </w:pPr>
                </w:p>
                <w:p w:rsidR="002C5BEC" w:rsidRDefault="002C5BEC">
                  <w:pPr>
                    <w:spacing w:after="0" w:line="240" w:lineRule="auto"/>
                    <w:jc w:val="center"/>
                    <w:rPr>
                      <w:rFonts w:ascii="Times New Roman" w:hAnsi="Times New Roman"/>
                      <w:noProof/>
                      <w:sz w:val="24"/>
                      <w:szCs w:val="24"/>
                      <w:lang w:val="ru-RU" w:eastAsia="ru-RU"/>
                    </w:rPr>
                  </w:pPr>
                </w:p>
                <w:p w:rsidR="002C5BEC" w:rsidRDefault="002C5BEC">
                  <w:pPr>
                    <w:spacing w:after="0"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 xml:space="preserve">5,000         </w:t>
                  </w:r>
                </w:p>
              </w:tc>
              <w:tc>
                <w:tcPr>
                  <w:tcW w:w="520" w:type="pct"/>
                </w:tcPr>
                <w:p w:rsidR="002C5BEC" w:rsidRDefault="002C5BEC">
                  <w:pPr>
                    <w:spacing w:after="0"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3,000</w:t>
                  </w:r>
                </w:p>
                <w:p w:rsidR="002C5BEC" w:rsidRDefault="002C5BEC">
                  <w:pPr>
                    <w:spacing w:after="0" w:line="240" w:lineRule="auto"/>
                    <w:jc w:val="center"/>
                    <w:rPr>
                      <w:rFonts w:ascii="Times New Roman" w:hAnsi="Times New Roman"/>
                      <w:noProof/>
                      <w:sz w:val="24"/>
                      <w:szCs w:val="24"/>
                      <w:lang w:val="ru-RU" w:eastAsia="ru-RU"/>
                    </w:rPr>
                  </w:pPr>
                </w:p>
                <w:p w:rsidR="002C5BEC" w:rsidRDefault="002C5BEC">
                  <w:pPr>
                    <w:spacing w:after="0" w:line="240" w:lineRule="auto"/>
                    <w:jc w:val="center"/>
                    <w:rPr>
                      <w:rFonts w:ascii="Times New Roman" w:hAnsi="Times New Roman"/>
                      <w:noProof/>
                      <w:sz w:val="24"/>
                      <w:szCs w:val="24"/>
                      <w:lang w:val="ru-RU" w:eastAsia="ru-RU"/>
                    </w:rPr>
                  </w:pPr>
                </w:p>
                <w:p w:rsidR="002C5BEC" w:rsidRDefault="002C5BEC">
                  <w:pPr>
                    <w:spacing w:after="0" w:line="240" w:lineRule="auto"/>
                    <w:jc w:val="center"/>
                    <w:rPr>
                      <w:rFonts w:ascii="Times New Roman" w:hAnsi="Times New Roman"/>
                      <w:noProof/>
                      <w:sz w:val="24"/>
                      <w:szCs w:val="24"/>
                      <w:lang w:val="ru-RU" w:eastAsia="ru-RU"/>
                    </w:rPr>
                  </w:pPr>
                </w:p>
                <w:p w:rsidR="002C5BEC" w:rsidRDefault="002C5BEC">
                  <w:pPr>
                    <w:spacing w:after="0" w:line="240" w:lineRule="auto"/>
                    <w:jc w:val="center"/>
                    <w:rPr>
                      <w:rFonts w:ascii="Times New Roman" w:hAnsi="Times New Roman"/>
                      <w:noProof/>
                      <w:sz w:val="24"/>
                      <w:szCs w:val="24"/>
                      <w:lang w:val="ru-RU" w:eastAsia="ru-RU"/>
                    </w:rPr>
                  </w:pPr>
                </w:p>
                <w:p w:rsidR="002C5BEC" w:rsidRDefault="002C5BEC">
                  <w:pPr>
                    <w:spacing w:after="0" w:line="240" w:lineRule="auto"/>
                    <w:jc w:val="center"/>
                    <w:rPr>
                      <w:rFonts w:ascii="Times New Roman" w:hAnsi="Times New Roman"/>
                      <w:noProof/>
                      <w:sz w:val="24"/>
                      <w:szCs w:val="24"/>
                      <w:lang w:val="ru-RU" w:eastAsia="ru-RU"/>
                    </w:rPr>
                  </w:pPr>
                </w:p>
                <w:p w:rsidR="002C5BEC" w:rsidRDefault="002C5BEC">
                  <w:pPr>
                    <w:spacing w:after="0" w:line="240" w:lineRule="auto"/>
                    <w:jc w:val="center"/>
                    <w:rPr>
                      <w:rFonts w:ascii="Times New Roman" w:hAnsi="Times New Roman"/>
                      <w:noProof/>
                      <w:sz w:val="24"/>
                      <w:szCs w:val="24"/>
                      <w:lang w:val="ru-RU" w:eastAsia="ru-RU"/>
                    </w:rPr>
                  </w:pPr>
                </w:p>
                <w:p w:rsidR="002C5BEC" w:rsidRDefault="002C5BEC">
                  <w:pPr>
                    <w:spacing w:after="0" w:line="240" w:lineRule="auto"/>
                    <w:jc w:val="center"/>
                    <w:rPr>
                      <w:rFonts w:ascii="Times New Roman" w:hAnsi="Times New Roman"/>
                      <w:noProof/>
                      <w:sz w:val="24"/>
                      <w:szCs w:val="24"/>
                      <w:lang w:val="ru-RU" w:eastAsia="ru-RU"/>
                    </w:rPr>
                  </w:pPr>
                </w:p>
                <w:p w:rsidR="002C5BEC" w:rsidRDefault="002C5BEC">
                  <w:pPr>
                    <w:spacing w:after="0" w:line="240" w:lineRule="auto"/>
                    <w:jc w:val="center"/>
                    <w:rPr>
                      <w:rFonts w:ascii="Times New Roman" w:hAnsi="Times New Roman"/>
                      <w:noProof/>
                      <w:sz w:val="24"/>
                      <w:szCs w:val="24"/>
                      <w:lang w:val="ru-RU" w:eastAsia="ru-RU"/>
                    </w:rPr>
                  </w:pPr>
                </w:p>
                <w:p w:rsidR="002C5BEC" w:rsidRDefault="002C5BEC">
                  <w:pPr>
                    <w:spacing w:after="0" w:line="240" w:lineRule="auto"/>
                    <w:rPr>
                      <w:rFonts w:ascii="Times New Roman" w:hAnsi="Times New Roman"/>
                      <w:noProof/>
                      <w:sz w:val="24"/>
                      <w:szCs w:val="24"/>
                      <w:lang w:val="ru-RU" w:eastAsia="ru-RU"/>
                    </w:rPr>
                  </w:pPr>
                  <w:r>
                    <w:rPr>
                      <w:rFonts w:ascii="Times New Roman" w:hAnsi="Times New Roman"/>
                      <w:noProof/>
                      <w:sz w:val="24"/>
                      <w:szCs w:val="24"/>
                      <w:lang w:val="ru-RU" w:eastAsia="ru-RU"/>
                    </w:rPr>
                    <w:t>5,000</w:t>
                  </w:r>
                </w:p>
              </w:tc>
              <w:tc>
                <w:tcPr>
                  <w:tcW w:w="581" w:type="pct"/>
                </w:tcPr>
                <w:p w:rsidR="002C5BEC" w:rsidRDefault="002C5BEC">
                  <w:pPr>
                    <w:spacing w:after="0"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5,000</w:t>
                  </w:r>
                </w:p>
                <w:p w:rsidR="002C5BEC" w:rsidRDefault="002C5BEC">
                  <w:pPr>
                    <w:spacing w:after="0" w:line="240" w:lineRule="auto"/>
                    <w:jc w:val="center"/>
                    <w:rPr>
                      <w:rFonts w:ascii="Times New Roman" w:hAnsi="Times New Roman"/>
                      <w:noProof/>
                      <w:sz w:val="24"/>
                      <w:szCs w:val="24"/>
                      <w:lang w:val="ru-RU" w:eastAsia="ru-RU"/>
                    </w:rPr>
                  </w:pPr>
                </w:p>
                <w:p w:rsidR="002C5BEC" w:rsidRDefault="002C5BEC">
                  <w:pPr>
                    <w:spacing w:after="0" w:line="240" w:lineRule="auto"/>
                    <w:jc w:val="center"/>
                    <w:rPr>
                      <w:rFonts w:ascii="Times New Roman" w:hAnsi="Times New Roman"/>
                      <w:noProof/>
                      <w:sz w:val="24"/>
                      <w:szCs w:val="24"/>
                      <w:lang w:val="ru-RU" w:eastAsia="ru-RU"/>
                    </w:rPr>
                  </w:pPr>
                </w:p>
                <w:p w:rsidR="002C5BEC" w:rsidRDefault="002C5BEC">
                  <w:pPr>
                    <w:spacing w:after="0" w:line="240" w:lineRule="auto"/>
                    <w:jc w:val="center"/>
                    <w:rPr>
                      <w:rFonts w:ascii="Times New Roman" w:hAnsi="Times New Roman"/>
                      <w:noProof/>
                      <w:sz w:val="24"/>
                      <w:szCs w:val="24"/>
                      <w:lang w:val="ru-RU" w:eastAsia="ru-RU"/>
                    </w:rPr>
                  </w:pPr>
                </w:p>
                <w:p w:rsidR="002C5BEC" w:rsidRDefault="002C5BEC">
                  <w:pPr>
                    <w:spacing w:after="0" w:line="240" w:lineRule="auto"/>
                    <w:jc w:val="center"/>
                    <w:rPr>
                      <w:rFonts w:ascii="Times New Roman" w:hAnsi="Times New Roman"/>
                      <w:noProof/>
                      <w:sz w:val="24"/>
                      <w:szCs w:val="24"/>
                      <w:lang w:val="ru-RU" w:eastAsia="ru-RU"/>
                    </w:rPr>
                  </w:pPr>
                </w:p>
                <w:p w:rsidR="002C5BEC" w:rsidRDefault="002C5BEC">
                  <w:pPr>
                    <w:spacing w:after="0" w:line="240" w:lineRule="auto"/>
                    <w:jc w:val="center"/>
                    <w:rPr>
                      <w:rFonts w:ascii="Times New Roman" w:hAnsi="Times New Roman"/>
                      <w:noProof/>
                      <w:sz w:val="24"/>
                      <w:szCs w:val="24"/>
                      <w:lang w:val="ru-RU" w:eastAsia="ru-RU"/>
                    </w:rPr>
                  </w:pPr>
                </w:p>
                <w:p w:rsidR="002C5BEC" w:rsidRDefault="002C5BEC">
                  <w:pPr>
                    <w:spacing w:after="0" w:line="240" w:lineRule="auto"/>
                    <w:jc w:val="center"/>
                    <w:rPr>
                      <w:rFonts w:ascii="Times New Roman" w:hAnsi="Times New Roman"/>
                      <w:noProof/>
                      <w:sz w:val="24"/>
                      <w:szCs w:val="24"/>
                      <w:lang w:val="ru-RU" w:eastAsia="ru-RU"/>
                    </w:rPr>
                  </w:pPr>
                </w:p>
                <w:p w:rsidR="002C5BEC" w:rsidRDefault="002C5BEC">
                  <w:pPr>
                    <w:spacing w:after="0" w:line="240" w:lineRule="auto"/>
                    <w:jc w:val="center"/>
                    <w:rPr>
                      <w:rFonts w:ascii="Times New Roman" w:hAnsi="Times New Roman"/>
                      <w:noProof/>
                      <w:sz w:val="24"/>
                      <w:szCs w:val="24"/>
                      <w:lang w:val="ru-RU" w:eastAsia="ru-RU"/>
                    </w:rPr>
                  </w:pPr>
                </w:p>
                <w:p w:rsidR="002C5BEC" w:rsidRDefault="002C5BEC">
                  <w:pPr>
                    <w:spacing w:after="0" w:line="240" w:lineRule="auto"/>
                    <w:jc w:val="center"/>
                    <w:rPr>
                      <w:rFonts w:ascii="Times New Roman" w:hAnsi="Times New Roman"/>
                      <w:noProof/>
                      <w:sz w:val="24"/>
                      <w:szCs w:val="24"/>
                      <w:lang w:val="ru-RU" w:eastAsia="ru-RU"/>
                    </w:rPr>
                  </w:pPr>
                </w:p>
                <w:p w:rsidR="002C5BEC" w:rsidRDefault="002C5BEC">
                  <w:pPr>
                    <w:spacing w:after="0" w:line="240" w:lineRule="auto"/>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tcPr>
                <w:p w:rsidR="002C5BEC" w:rsidRDefault="002C5BEC">
                  <w:pPr>
                    <w:spacing w:after="0" w:line="240" w:lineRule="auto"/>
                    <w:jc w:val="center"/>
                    <w:rPr>
                      <w:rFonts w:ascii="Times New Roman" w:hAnsi="Times New Roman"/>
                      <w:noProof/>
                      <w:sz w:val="24"/>
                      <w:szCs w:val="24"/>
                      <w:lang w:val="ru-RU" w:eastAsia="ru-RU"/>
                    </w:rPr>
                  </w:pPr>
                  <w:r>
                    <w:rPr>
                      <w:rFonts w:ascii="Times New Roman" w:hAnsi="Times New Roman"/>
                      <w:noProof/>
                      <w:sz w:val="24"/>
                      <w:szCs w:val="24"/>
                      <w:lang w:val="ru-RU" w:eastAsia="ru-RU"/>
                    </w:rPr>
                    <w:t>5,000</w:t>
                  </w:r>
                </w:p>
                <w:p w:rsidR="002C5BEC" w:rsidRDefault="002C5BEC">
                  <w:pPr>
                    <w:spacing w:after="0" w:line="240" w:lineRule="auto"/>
                    <w:jc w:val="center"/>
                    <w:rPr>
                      <w:rFonts w:ascii="Times New Roman" w:hAnsi="Times New Roman"/>
                      <w:noProof/>
                      <w:sz w:val="24"/>
                      <w:szCs w:val="24"/>
                      <w:lang w:val="ru-RU" w:eastAsia="ru-RU"/>
                    </w:rPr>
                  </w:pPr>
                </w:p>
                <w:p w:rsidR="002C5BEC" w:rsidRDefault="002C5BEC">
                  <w:pPr>
                    <w:spacing w:after="0" w:line="240" w:lineRule="auto"/>
                    <w:jc w:val="center"/>
                    <w:rPr>
                      <w:rFonts w:ascii="Times New Roman" w:hAnsi="Times New Roman"/>
                      <w:noProof/>
                      <w:sz w:val="24"/>
                      <w:szCs w:val="24"/>
                      <w:lang w:val="ru-RU" w:eastAsia="ru-RU"/>
                    </w:rPr>
                  </w:pPr>
                </w:p>
                <w:p w:rsidR="002C5BEC" w:rsidRDefault="002C5BEC">
                  <w:pPr>
                    <w:spacing w:after="0" w:line="240" w:lineRule="auto"/>
                    <w:jc w:val="center"/>
                    <w:rPr>
                      <w:rFonts w:ascii="Times New Roman" w:hAnsi="Times New Roman"/>
                      <w:noProof/>
                      <w:sz w:val="24"/>
                      <w:szCs w:val="24"/>
                      <w:lang w:val="ru-RU" w:eastAsia="ru-RU"/>
                    </w:rPr>
                  </w:pPr>
                </w:p>
                <w:p w:rsidR="002C5BEC" w:rsidRDefault="002C5BEC">
                  <w:pPr>
                    <w:spacing w:after="0" w:line="240" w:lineRule="auto"/>
                    <w:jc w:val="center"/>
                    <w:rPr>
                      <w:rFonts w:ascii="Times New Roman" w:hAnsi="Times New Roman"/>
                      <w:noProof/>
                      <w:sz w:val="24"/>
                      <w:szCs w:val="24"/>
                      <w:lang w:val="ru-RU" w:eastAsia="ru-RU"/>
                    </w:rPr>
                  </w:pPr>
                </w:p>
                <w:p w:rsidR="002C5BEC" w:rsidRDefault="002C5BEC">
                  <w:pPr>
                    <w:spacing w:after="0" w:line="240" w:lineRule="auto"/>
                    <w:jc w:val="center"/>
                    <w:rPr>
                      <w:rFonts w:ascii="Times New Roman" w:hAnsi="Times New Roman"/>
                      <w:noProof/>
                      <w:sz w:val="24"/>
                      <w:szCs w:val="24"/>
                      <w:lang w:val="ru-RU" w:eastAsia="ru-RU"/>
                    </w:rPr>
                  </w:pPr>
                </w:p>
                <w:p w:rsidR="002C5BEC" w:rsidRDefault="002C5BEC">
                  <w:pPr>
                    <w:spacing w:after="0" w:line="240" w:lineRule="auto"/>
                    <w:jc w:val="center"/>
                    <w:rPr>
                      <w:rFonts w:ascii="Times New Roman" w:hAnsi="Times New Roman"/>
                      <w:noProof/>
                      <w:sz w:val="24"/>
                      <w:szCs w:val="24"/>
                      <w:lang w:val="ru-RU" w:eastAsia="ru-RU"/>
                    </w:rPr>
                  </w:pPr>
                </w:p>
                <w:p w:rsidR="002C5BEC" w:rsidRDefault="002C5BEC">
                  <w:pPr>
                    <w:spacing w:after="0" w:line="240" w:lineRule="auto"/>
                    <w:jc w:val="center"/>
                    <w:rPr>
                      <w:rFonts w:ascii="Times New Roman" w:hAnsi="Times New Roman"/>
                      <w:noProof/>
                      <w:sz w:val="24"/>
                      <w:szCs w:val="24"/>
                      <w:lang w:val="ru-RU" w:eastAsia="ru-RU"/>
                    </w:rPr>
                  </w:pPr>
                </w:p>
                <w:p w:rsidR="002C5BEC" w:rsidRDefault="002C5BEC">
                  <w:pPr>
                    <w:spacing w:after="0" w:line="240" w:lineRule="auto"/>
                    <w:jc w:val="center"/>
                    <w:rPr>
                      <w:rFonts w:ascii="Times New Roman" w:hAnsi="Times New Roman"/>
                      <w:noProof/>
                      <w:sz w:val="24"/>
                      <w:szCs w:val="24"/>
                      <w:lang w:val="ru-RU" w:eastAsia="ru-RU"/>
                    </w:rPr>
                  </w:pPr>
                </w:p>
                <w:p w:rsidR="002C5BEC" w:rsidRDefault="002C5BEC">
                  <w:pPr>
                    <w:spacing w:after="0" w:line="240" w:lineRule="auto"/>
                    <w:rPr>
                      <w:rFonts w:ascii="Times New Roman" w:hAnsi="Times New Roman"/>
                      <w:noProof/>
                      <w:sz w:val="24"/>
                      <w:szCs w:val="24"/>
                      <w:lang w:val="ru-RU" w:eastAsia="ru-RU"/>
                    </w:rPr>
                  </w:pPr>
                  <w:r>
                    <w:rPr>
                      <w:rFonts w:ascii="Times New Roman" w:hAnsi="Times New Roman"/>
                      <w:noProof/>
                      <w:sz w:val="24"/>
                      <w:szCs w:val="24"/>
                      <w:lang w:val="ru-RU" w:eastAsia="ru-RU"/>
                    </w:rPr>
                    <w:t>5,000</w:t>
                  </w:r>
                </w:p>
                <w:p w:rsidR="002C5BEC" w:rsidRDefault="002C5BEC">
                  <w:pPr>
                    <w:spacing w:after="0" w:line="240" w:lineRule="auto"/>
                    <w:jc w:val="center"/>
                    <w:rPr>
                      <w:rFonts w:ascii="Times New Roman" w:hAnsi="Times New Roman"/>
                      <w:noProof/>
                      <w:sz w:val="24"/>
                      <w:szCs w:val="24"/>
                      <w:lang w:val="ru-RU" w:eastAsia="ru-RU"/>
                    </w:rPr>
                  </w:pPr>
                </w:p>
                <w:p w:rsidR="002C5BEC" w:rsidRDefault="002C5BEC">
                  <w:pPr>
                    <w:spacing w:after="0" w:line="240" w:lineRule="auto"/>
                    <w:jc w:val="center"/>
                    <w:rPr>
                      <w:rFonts w:ascii="Times New Roman" w:hAnsi="Times New Roman"/>
                      <w:noProof/>
                      <w:sz w:val="24"/>
                      <w:szCs w:val="24"/>
                      <w:lang w:val="ru-RU" w:eastAsia="ru-RU"/>
                    </w:rPr>
                  </w:pP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11.02</w:t>
                  </w:r>
                </w:p>
              </w:tc>
              <w:tc>
                <w:tcPr>
                  <w:tcW w:w="2290"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581" w:type="pct"/>
                  <w:hideMark/>
                </w:tcPr>
                <w:p w:rsidR="002C5BEC" w:rsidRDefault="002C5BEC">
                  <w:pPr>
                    <w:spacing w:after="0"/>
                    <w:jc w:val="center"/>
                    <w:rPr>
                      <w:rFonts w:ascii="Times New Roman" w:hAnsi="Times New Roman"/>
                      <w:noProof/>
                      <w:sz w:val="24"/>
                      <w:szCs w:val="24"/>
                      <w:lang w:eastAsia="ru-RU"/>
                    </w:rPr>
                  </w:pPr>
                  <w:r>
                    <w:rPr>
                      <w:rFonts w:ascii="Times New Roman" w:hAnsi="Times New Roman"/>
                      <w:noProof/>
                      <w:sz w:val="24"/>
                      <w:szCs w:val="24"/>
                      <w:lang w:eastAsia="ru-RU"/>
                    </w:rPr>
                    <w:t>1,000</w:t>
                  </w:r>
                </w:p>
              </w:tc>
              <w:tc>
                <w:tcPr>
                  <w:tcW w:w="520" w:type="pct"/>
                  <w:hideMark/>
                </w:tcPr>
                <w:p w:rsidR="002C5BEC" w:rsidRDefault="002C5BEC">
                  <w:pPr>
                    <w:spacing w:after="0"/>
                    <w:jc w:val="center"/>
                    <w:rPr>
                      <w:rFonts w:ascii="Times New Roman" w:hAnsi="Times New Roman"/>
                      <w:noProof/>
                      <w:sz w:val="24"/>
                      <w:szCs w:val="24"/>
                      <w:lang w:eastAsia="ru-RU"/>
                    </w:rPr>
                  </w:pPr>
                  <w:r>
                    <w:rPr>
                      <w:rFonts w:ascii="Times New Roman" w:hAnsi="Times New Roman"/>
                      <w:noProof/>
                      <w:sz w:val="24"/>
                      <w:szCs w:val="24"/>
                      <w:lang w:eastAsia="ru-RU"/>
                    </w:rPr>
                    <w:t>1,000</w:t>
                  </w:r>
                </w:p>
              </w:tc>
              <w:tc>
                <w:tcPr>
                  <w:tcW w:w="581"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11.03</w:t>
                  </w:r>
                </w:p>
              </w:tc>
              <w:tc>
                <w:tcPr>
                  <w:tcW w:w="2290"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581" w:type="pct"/>
                  <w:hideMark/>
                </w:tcPr>
                <w:p w:rsidR="002C5BEC" w:rsidRDefault="002C5BEC">
                  <w:pPr>
                    <w:spacing w:after="0"/>
                    <w:jc w:val="center"/>
                    <w:rPr>
                      <w:rFonts w:ascii="Times New Roman" w:hAnsi="Times New Roman"/>
                      <w:noProof/>
                      <w:sz w:val="24"/>
                      <w:szCs w:val="24"/>
                      <w:lang w:eastAsia="ru-RU"/>
                    </w:rPr>
                  </w:pPr>
                  <w:r>
                    <w:rPr>
                      <w:rFonts w:ascii="Times New Roman" w:hAnsi="Times New Roman"/>
                      <w:noProof/>
                      <w:sz w:val="24"/>
                      <w:szCs w:val="24"/>
                      <w:lang w:eastAsia="ru-RU"/>
                    </w:rPr>
                    <w:t>3,000</w:t>
                  </w:r>
                </w:p>
              </w:tc>
              <w:tc>
                <w:tcPr>
                  <w:tcW w:w="520" w:type="pct"/>
                  <w:hideMark/>
                </w:tcPr>
                <w:p w:rsidR="002C5BEC" w:rsidRDefault="002C5BEC">
                  <w:pPr>
                    <w:spacing w:after="0"/>
                    <w:jc w:val="center"/>
                    <w:rPr>
                      <w:rFonts w:ascii="Times New Roman" w:hAnsi="Times New Roman"/>
                      <w:noProof/>
                      <w:sz w:val="24"/>
                      <w:szCs w:val="24"/>
                      <w:lang w:eastAsia="ru-RU"/>
                    </w:rPr>
                  </w:pPr>
                  <w:r>
                    <w:rPr>
                      <w:rFonts w:ascii="Times New Roman" w:hAnsi="Times New Roman"/>
                      <w:noProof/>
                      <w:sz w:val="24"/>
                      <w:szCs w:val="24"/>
                      <w:lang w:eastAsia="ru-RU"/>
                    </w:rPr>
                    <w:t>3,000</w:t>
                  </w:r>
                </w:p>
              </w:tc>
              <w:tc>
                <w:tcPr>
                  <w:tcW w:w="581"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11.04</w:t>
                  </w:r>
                </w:p>
              </w:tc>
              <w:tc>
                <w:tcPr>
                  <w:tcW w:w="2290"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581" w:type="pct"/>
                  <w:hideMark/>
                </w:tcPr>
                <w:p w:rsidR="002C5BEC" w:rsidRDefault="002C5BEC">
                  <w:pPr>
                    <w:spacing w:after="0"/>
                    <w:jc w:val="center"/>
                    <w:rPr>
                      <w:rFonts w:ascii="Times New Roman" w:hAnsi="Times New Roman"/>
                      <w:noProof/>
                      <w:sz w:val="24"/>
                      <w:szCs w:val="24"/>
                      <w:lang w:eastAsia="ru-RU"/>
                    </w:rPr>
                  </w:pPr>
                  <w:r>
                    <w:rPr>
                      <w:rFonts w:ascii="Times New Roman" w:hAnsi="Times New Roman"/>
                      <w:noProof/>
                      <w:sz w:val="24"/>
                      <w:szCs w:val="24"/>
                      <w:lang w:eastAsia="ru-RU"/>
                    </w:rPr>
                    <w:t>3,000</w:t>
                  </w:r>
                </w:p>
              </w:tc>
              <w:tc>
                <w:tcPr>
                  <w:tcW w:w="520" w:type="pct"/>
                  <w:hideMark/>
                </w:tcPr>
                <w:p w:rsidR="002C5BEC" w:rsidRDefault="002C5BEC">
                  <w:pPr>
                    <w:spacing w:after="0"/>
                    <w:jc w:val="center"/>
                    <w:rPr>
                      <w:rFonts w:ascii="Times New Roman" w:hAnsi="Times New Roman"/>
                      <w:noProof/>
                      <w:sz w:val="24"/>
                      <w:szCs w:val="24"/>
                      <w:lang w:eastAsia="ru-RU"/>
                    </w:rPr>
                  </w:pPr>
                  <w:r>
                    <w:rPr>
                      <w:rFonts w:ascii="Times New Roman" w:hAnsi="Times New Roman"/>
                      <w:noProof/>
                      <w:sz w:val="24"/>
                      <w:szCs w:val="24"/>
                      <w:lang w:eastAsia="ru-RU"/>
                    </w:rPr>
                    <w:t>3,000</w:t>
                  </w:r>
                </w:p>
              </w:tc>
              <w:tc>
                <w:tcPr>
                  <w:tcW w:w="581"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11.05</w:t>
                  </w:r>
                </w:p>
              </w:tc>
              <w:tc>
                <w:tcPr>
                  <w:tcW w:w="2290" w:type="pct"/>
                  <w:hideMark/>
                </w:tcPr>
                <w:p w:rsidR="002C5BEC" w:rsidRDefault="002C5BEC">
                  <w:pPr>
                    <w:spacing w:after="0" w:line="240" w:lineRule="auto"/>
                    <w:rPr>
                      <w:rFonts w:ascii="Times New Roman" w:hAnsi="Times New Roman"/>
                      <w:noProof/>
                      <w:sz w:val="24"/>
                      <w:szCs w:val="24"/>
                      <w:lang w:val="ru-RU" w:eastAsia="ru-RU"/>
                    </w:rPr>
                  </w:pPr>
                  <w:r>
                    <w:rPr>
                      <w:rFonts w:ascii="Times New Roman" w:hAnsi="Times New Roman"/>
                      <w:noProof/>
                      <w:sz w:val="24"/>
                      <w:szCs w:val="24"/>
                      <w:lang w:val="ru-RU" w:eastAsia="ru-RU"/>
                    </w:rPr>
                    <w:t xml:space="preserve">Для цілей підрозділів 11.01-11.04 та для збереження та використання земель природно-заповідного фонду </w:t>
                  </w:r>
                </w:p>
              </w:tc>
              <w:tc>
                <w:tcPr>
                  <w:tcW w:w="581" w:type="pct"/>
                  <w:hideMark/>
                </w:tcPr>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1,000</w:t>
                  </w:r>
                </w:p>
              </w:tc>
              <w:tc>
                <w:tcPr>
                  <w:tcW w:w="520" w:type="pct"/>
                  <w:hideMark/>
                </w:tcPr>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1,000</w:t>
                  </w:r>
                </w:p>
              </w:tc>
              <w:tc>
                <w:tcPr>
                  <w:tcW w:w="581"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12</w:t>
                  </w:r>
                </w:p>
              </w:tc>
              <w:tc>
                <w:tcPr>
                  <w:tcW w:w="4489" w:type="pct"/>
                  <w:gridSpan w:val="5"/>
                  <w:hideMark/>
                </w:tcPr>
                <w:p w:rsidR="002C5BEC" w:rsidRDefault="002C5BEC">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val="en-US" w:eastAsia="ru-RU"/>
                    </w:rPr>
                    <w:t>Землі транспорту</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12.01</w:t>
                  </w:r>
                </w:p>
              </w:tc>
              <w:tc>
                <w:tcPr>
                  <w:tcW w:w="2290" w:type="pct"/>
                  <w:hideMark/>
                </w:tcPr>
                <w:p w:rsidR="002C5BEC" w:rsidRDefault="002C5BEC">
                  <w:pPr>
                    <w:spacing w:after="0" w:line="240" w:lineRule="auto"/>
                    <w:rPr>
                      <w:rFonts w:ascii="Times New Roman" w:hAnsi="Times New Roman"/>
                      <w:noProof/>
                      <w:sz w:val="24"/>
                      <w:szCs w:val="24"/>
                      <w:lang w:val="ru-RU" w:eastAsia="ru-RU"/>
                    </w:rPr>
                  </w:pPr>
                  <w:r>
                    <w:rPr>
                      <w:rFonts w:ascii="Times New Roman" w:hAnsi="Times New Roman"/>
                      <w:noProof/>
                      <w:sz w:val="24"/>
                      <w:szCs w:val="24"/>
                      <w:lang w:val="ru-RU" w:eastAsia="ru-RU"/>
                    </w:rPr>
                    <w:t>Для розміщення та експлуатації будівель і споруд залізничного транспорту</w:t>
                  </w:r>
                </w:p>
              </w:tc>
              <w:tc>
                <w:tcPr>
                  <w:tcW w:w="581" w:type="pct"/>
                  <w:hideMark/>
                </w:tcPr>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1,000</w:t>
                  </w:r>
                </w:p>
              </w:tc>
              <w:tc>
                <w:tcPr>
                  <w:tcW w:w="520" w:type="pct"/>
                  <w:hideMark/>
                </w:tcPr>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1,000</w:t>
                  </w:r>
                </w:p>
              </w:tc>
              <w:tc>
                <w:tcPr>
                  <w:tcW w:w="581"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12.02</w:t>
                  </w:r>
                </w:p>
              </w:tc>
              <w:tc>
                <w:tcPr>
                  <w:tcW w:w="2290" w:type="pct"/>
                  <w:hideMark/>
                </w:tcPr>
                <w:p w:rsidR="002C5BEC" w:rsidRDefault="002C5BEC">
                  <w:pPr>
                    <w:spacing w:after="0" w:line="240" w:lineRule="auto"/>
                    <w:rPr>
                      <w:rFonts w:ascii="Times New Roman" w:hAnsi="Times New Roman"/>
                      <w:noProof/>
                      <w:sz w:val="24"/>
                      <w:szCs w:val="24"/>
                      <w:lang w:val="ru-RU" w:eastAsia="ru-RU"/>
                    </w:rPr>
                  </w:pPr>
                  <w:r>
                    <w:rPr>
                      <w:rFonts w:ascii="Times New Roman" w:hAnsi="Times New Roman"/>
                      <w:noProof/>
                      <w:sz w:val="24"/>
                      <w:szCs w:val="24"/>
                      <w:lang w:val="ru-RU" w:eastAsia="ru-RU"/>
                    </w:rPr>
                    <w:t xml:space="preserve">Для розміщення та експлуатації будівель і споруд морського транспорту  </w:t>
                  </w:r>
                </w:p>
              </w:tc>
              <w:tc>
                <w:tcPr>
                  <w:tcW w:w="581" w:type="pct"/>
                  <w:hideMark/>
                </w:tcPr>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1,000</w:t>
                  </w:r>
                </w:p>
              </w:tc>
              <w:tc>
                <w:tcPr>
                  <w:tcW w:w="520" w:type="pct"/>
                  <w:hideMark/>
                </w:tcPr>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1,000</w:t>
                  </w:r>
                </w:p>
              </w:tc>
              <w:tc>
                <w:tcPr>
                  <w:tcW w:w="581"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12.03</w:t>
                  </w:r>
                </w:p>
              </w:tc>
              <w:tc>
                <w:tcPr>
                  <w:tcW w:w="2290" w:type="pct"/>
                  <w:hideMark/>
                </w:tcPr>
                <w:p w:rsidR="002C5BEC" w:rsidRDefault="002C5BEC">
                  <w:pPr>
                    <w:spacing w:after="0" w:line="240" w:lineRule="auto"/>
                    <w:rPr>
                      <w:rFonts w:ascii="Times New Roman" w:hAnsi="Times New Roman"/>
                      <w:noProof/>
                      <w:sz w:val="24"/>
                      <w:szCs w:val="24"/>
                      <w:lang w:val="ru-RU" w:eastAsia="ru-RU"/>
                    </w:rPr>
                  </w:pPr>
                  <w:r>
                    <w:rPr>
                      <w:rFonts w:ascii="Times New Roman" w:hAnsi="Times New Roman"/>
                      <w:noProof/>
                      <w:sz w:val="24"/>
                      <w:szCs w:val="24"/>
                      <w:lang w:val="ru-RU" w:eastAsia="ru-RU"/>
                    </w:rPr>
                    <w:t xml:space="preserve">Для розміщення та експлуатації будівель і споруд річкового транспорту  </w:t>
                  </w:r>
                </w:p>
              </w:tc>
              <w:tc>
                <w:tcPr>
                  <w:tcW w:w="581" w:type="pct"/>
                  <w:hideMark/>
                </w:tcPr>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1,000</w:t>
                  </w:r>
                </w:p>
              </w:tc>
              <w:tc>
                <w:tcPr>
                  <w:tcW w:w="520" w:type="pct"/>
                  <w:hideMark/>
                </w:tcPr>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1,000</w:t>
                  </w:r>
                </w:p>
              </w:tc>
              <w:tc>
                <w:tcPr>
                  <w:tcW w:w="581"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lastRenderedPageBreak/>
                    <w:t>12.04</w:t>
                  </w:r>
                </w:p>
              </w:tc>
              <w:tc>
                <w:tcPr>
                  <w:tcW w:w="2290" w:type="pct"/>
                  <w:hideMark/>
                </w:tcPr>
                <w:p w:rsidR="002C5BEC" w:rsidRDefault="002C5BEC">
                  <w:pPr>
                    <w:spacing w:after="0" w:line="240" w:lineRule="auto"/>
                    <w:rPr>
                      <w:rFonts w:ascii="Times New Roman" w:hAnsi="Times New Roman"/>
                      <w:noProof/>
                      <w:sz w:val="24"/>
                      <w:szCs w:val="24"/>
                      <w:lang w:val="ru-RU" w:eastAsia="ru-RU"/>
                    </w:rPr>
                  </w:pPr>
                  <w:r>
                    <w:rPr>
                      <w:rFonts w:ascii="Times New Roman" w:hAnsi="Times New Roman"/>
                      <w:noProof/>
                      <w:sz w:val="24"/>
                      <w:szCs w:val="24"/>
                      <w:lang w:val="ru-RU" w:eastAsia="ru-RU"/>
                    </w:rPr>
                    <w:t>Для розміщення та експлуатації будівель і споруд автомобільного транспорту та дорожнього господарства</w:t>
                  </w:r>
                  <w:r>
                    <w:rPr>
                      <w:rFonts w:ascii="Times New Roman" w:hAnsi="Times New Roman"/>
                      <w:noProof/>
                      <w:sz w:val="24"/>
                      <w:szCs w:val="24"/>
                      <w:vertAlign w:val="superscript"/>
                      <w:lang w:val="ru-RU" w:eastAsia="ru-RU"/>
                    </w:rPr>
                    <w:t>4</w:t>
                  </w:r>
                </w:p>
              </w:tc>
              <w:tc>
                <w:tcPr>
                  <w:tcW w:w="581" w:type="pct"/>
                  <w:hideMark/>
                </w:tcPr>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1,000</w:t>
                  </w:r>
                </w:p>
              </w:tc>
              <w:tc>
                <w:tcPr>
                  <w:tcW w:w="520" w:type="pct"/>
                  <w:hideMark/>
                </w:tcPr>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1,000</w:t>
                  </w:r>
                </w:p>
              </w:tc>
              <w:tc>
                <w:tcPr>
                  <w:tcW w:w="581"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12.05</w:t>
                  </w:r>
                </w:p>
              </w:tc>
              <w:tc>
                <w:tcPr>
                  <w:tcW w:w="2290" w:type="pct"/>
                  <w:hideMark/>
                </w:tcPr>
                <w:p w:rsidR="002C5BEC" w:rsidRDefault="002C5BEC">
                  <w:pPr>
                    <w:spacing w:after="0" w:line="240" w:lineRule="auto"/>
                    <w:rPr>
                      <w:rFonts w:ascii="Times New Roman" w:hAnsi="Times New Roman"/>
                      <w:noProof/>
                      <w:sz w:val="24"/>
                      <w:szCs w:val="24"/>
                      <w:lang w:val="ru-RU" w:eastAsia="ru-RU"/>
                    </w:rPr>
                  </w:pPr>
                  <w:r>
                    <w:rPr>
                      <w:rFonts w:ascii="Times New Roman" w:hAnsi="Times New Roman"/>
                      <w:noProof/>
                      <w:sz w:val="24"/>
                      <w:szCs w:val="24"/>
                      <w:lang w:val="ru-RU" w:eastAsia="ru-RU"/>
                    </w:rPr>
                    <w:t xml:space="preserve">Для розміщення та експлуатації будівель і споруд авіаційного транспорту </w:t>
                  </w:r>
                </w:p>
              </w:tc>
              <w:tc>
                <w:tcPr>
                  <w:tcW w:w="581" w:type="pct"/>
                  <w:hideMark/>
                </w:tcPr>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1,000</w:t>
                  </w:r>
                </w:p>
              </w:tc>
              <w:tc>
                <w:tcPr>
                  <w:tcW w:w="520" w:type="pct"/>
                  <w:hideMark/>
                </w:tcPr>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1,000</w:t>
                  </w:r>
                </w:p>
              </w:tc>
              <w:tc>
                <w:tcPr>
                  <w:tcW w:w="581"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12.06</w:t>
                  </w:r>
                </w:p>
              </w:tc>
              <w:tc>
                <w:tcPr>
                  <w:tcW w:w="2290" w:type="pct"/>
                  <w:hideMark/>
                </w:tcPr>
                <w:p w:rsidR="002C5BEC" w:rsidRDefault="002C5BEC">
                  <w:pPr>
                    <w:spacing w:after="0" w:line="240" w:lineRule="auto"/>
                    <w:rPr>
                      <w:rFonts w:ascii="Times New Roman" w:hAnsi="Times New Roman"/>
                      <w:noProof/>
                      <w:sz w:val="24"/>
                      <w:szCs w:val="24"/>
                      <w:lang w:val="ru-RU" w:eastAsia="ru-RU"/>
                    </w:rPr>
                  </w:pPr>
                  <w:r>
                    <w:rPr>
                      <w:rFonts w:ascii="Times New Roman" w:hAnsi="Times New Roman"/>
                      <w:noProof/>
                      <w:sz w:val="24"/>
                      <w:szCs w:val="24"/>
                      <w:lang w:val="ru-RU" w:eastAsia="ru-RU"/>
                    </w:rPr>
                    <w:t xml:space="preserve">Для розміщення та експлуатації об’єктів трубопровідного транспорту </w:t>
                  </w:r>
                </w:p>
              </w:tc>
              <w:tc>
                <w:tcPr>
                  <w:tcW w:w="581" w:type="pct"/>
                  <w:hideMark/>
                </w:tcPr>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3,000</w:t>
                  </w:r>
                </w:p>
              </w:tc>
              <w:tc>
                <w:tcPr>
                  <w:tcW w:w="520" w:type="pct"/>
                  <w:hideMark/>
                </w:tcPr>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3,000</w:t>
                  </w:r>
                </w:p>
              </w:tc>
              <w:tc>
                <w:tcPr>
                  <w:tcW w:w="581"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12.07</w:t>
                  </w:r>
                </w:p>
              </w:tc>
              <w:tc>
                <w:tcPr>
                  <w:tcW w:w="2290" w:type="pct"/>
                  <w:hideMark/>
                </w:tcPr>
                <w:p w:rsidR="002C5BEC" w:rsidRDefault="002C5BEC">
                  <w:pPr>
                    <w:spacing w:after="0" w:line="240" w:lineRule="auto"/>
                    <w:rPr>
                      <w:rFonts w:ascii="Times New Roman" w:hAnsi="Times New Roman"/>
                      <w:noProof/>
                      <w:sz w:val="24"/>
                      <w:szCs w:val="24"/>
                      <w:lang w:val="ru-RU" w:eastAsia="ru-RU"/>
                    </w:rPr>
                  </w:pPr>
                  <w:r>
                    <w:rPr>
                      <w:rFonts w:ascii="Times New Roman" w:hAnsi="Times New Roman"/>
                      <w:noProof/>
                      <w:sz w:val="24"/>
                      <w:szCs w:val="24"/>
                      <w:lang w:val="ru-RU" w:eastAsia="ru-RU"/>
                    </w:rPr>
                    <w:t xml:space="preserve">Для розміщення та експлуатації будівель і споруд міського електротранспорту </w:t>
                  </w:r>
                </w:p>
              </w:tc>
              <w:tc>
                <w:tcPr>
                  <w:tcW w:w="581" w:type="pct"/>
                  <w:hideMark/>
                </w:tcPr>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1,000</w:t>
                  </w:r>
                </w:p>
              </w:tc>
              <w:tc>
                <w:tcPr>
                  <w:tcW w:w="520" w:type="pct"/>
                  <w:hideMark/>
                </w:tcPr>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1,000</w:t>
                  </w:r>
                </w:p>
              </w:tc>
              <w:tc>
                <w:tcPr>
                  <w:tcW w:w="581"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12.08</w:t>
                  </w:r>
                </w:p>
              </w:tc>
              <w:tc>
                <w:tcPr>
                  <w:tcW w:w="2290" w:type="pct"/>
                  <w:hideMark/>
                </w:tcPr>
                <w:p w:rsidR="002C5BEC" w:rsidRDefault="002C5BEC">
                  <w:pPr>
                    <w:spacing w:after="0" w:line="240" w:lineRule="auto"/>
                    <w:rPr>
                      <w:rFonts w:ascii="Times New Roman" w:hAnsi="Times New Roman"/>
                      <w:noProof/>
                      <w:sz w:val="24"/>
                      <w:szCs w:val="24"/>
                      <w:lang w:val="ru-RU" w:eastAsia="ru-RU"/>
                    </w:rPr>
                  </w:pPr>
                  <w:r>
                    <w:rPr>
                      <w:rFonts w:ascii="Times New Roman" w:hAnsi="Times New Roman"/>
                      <w:noProof/>
                      <w:sz w:val="24"/>
                      <w:szCs w:val="24"/>
                      <w:lang w:val="ru-RU" w:eastAsia="ru-RU"/>
                    </w:rPr>
                    <w:t xml:space="preserve">Для розміщення та експлуатації будівель і споруд додаткових транспортних послуг та допоміжних операцій </w:t>
                  </w:r>
                </w:p>
              </w:tc>
              <w:tc>
                <w:tcPr>
                  <w:tcW w:w="581" w:type="pct"/>
                  <w:hideMark/>
                </w:tcPr>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3,000</w:t>
                  </w:r>
                </w:p>
              </w:tc>
              <w:tc>
                <w:tcPr>
                  <w:tcW w:w="520" w:type="pct"/>
                  <w:hideMark/>
                </w:tcPr>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3,000</w:t>
                  </w:r>
                </w:p>
              </w:tc>
              <w:tc>
                <w:tcPr>
                  <w:tcW w:w="581"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12.09</w:t>
                  </w:r>
                </w:p>
              </w:tc>
              <w:tc>
                <w:tcPr>
                  <w:tcW w:w="2290" w:type="pct"/>
                  <w:hideMark/>
                </w:tcPr>
                <w:p w:rsidR="002C5BEC" w:rsidRDefault="002C5BEC">
                  <w:pPr>
                    <w:spacing w:after="0" w:line="240" w:lineRule="auto"/>
                    <w:rPr>
                      <w:rFonts w:ascii="Times New Roman" w:hAnsi="Times New Roman"/>
                      <w:noProof/>
                      <w:sz w:val="24"/>
                      <w:szCs w:val="24"/>
                      <w:lang w:val="ru-RU" w:eastAsia="ru-RU"/>
                    </w:rPr>
                  </w:pPr>
                  <w:r>
                    <w:rPr>
                      <w:rFonts w:ascii="Times New Roman" w:hAnsi="Times New Roman"/>
                      <w:noProof/>
                      <w:sz w:val="24"/>
                      <w:szCs w:val="24"/>
                      <w:lang w:val="ru-RU" w:eastAsia="ru-RU"/>
                    </w:rPr>
                    <w:t xml:space="preserve">Для розміщення та експлуатації будівель і споруд іншого наземного транспорту </w:t>
                  </w:r>
                </w:p>
              </w:tc>
              <w:tc>
                <w:tcPr>
                  <w:tcW w:w="581" w:type="pct"/>
                  <w:hideMark/>
                </w:tcPr>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3,000</w:t>
                  </w:r>
                </w:p>
              </w:tc>
              <w:tc>
                <w:tcPr>
                  <w:tcW w:w="520" w:type="pct"/>
                  <w:hideMark/>
                </w:tcPr>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3,000</w:t>
                  </w:r>
                </w:p>
              </w:tc>
              <w:tc>
                <w:tcPr>
                  <w:tcW w:w="581"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12.10</w:t>
                  </w:r>
                </w:p>
              </w:tc>
              <w:tc>
                <w:tcPr>
                  <w:tcW w:w="2290" w:type="pct"/>
                  <w:hideMark/>
                </w:tcPr>
                <w:p w:rsidR="002C5BEC" w:rsidRDefault="002C5BEC">
                  <w:pPr>
                    <w:spacing w:after="0" w:line="240" w:lineRule="auto"/>
                    <w:rPr>
                      <w:rFonts w:ascii="Times New Roman" w:hAnsi="Times New Roman"/>
                      <w:noProof/>
                      <w:sz w:val="24"/>
                      <w:szCs w:val="24"/>
                      <w:lang w:val="ru-RU" w:eastAsia="ru-RU"/>
                    </w:rPr>
                  </w:pPr>
                  <w:r>
                    <w:rPr>
                      <w:rFonts w:ascii="Times New Roman" w:hAnsi="Times New Roman"/>
                      <w:noProof/>
                      <w:sz w:val="24"/>
                      <w:szCs w:val="24"/>
                      <w:lang w:val="ru-RU" w:eastAsia="ru-RU"/>
                    </w:rPr>
                    <w:t xml:space="preserve">Для цілей підрозділів 12.01-12.09 та для збереження та використання земель природно-заповідного фонду </w:t>
                  </w:r>
                </w:p>
              </w:tc>
              <w:tc>
                <w:tcPr>
                  <w:tcW w:w="581" w:type="pct"/>
                  <w:hideMark/>
                </w:tcPr>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1,000</w:t>
                  </w:r>
                </w:p>
              </w:tc>
              <w:tc>
                <w:tcPr>
                  <w:tcW w:w="520" w:type="pct"/>
                  <w:hideMark/>
                </w:tcPr>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1,000</w:t>
                  </w:r>
                </w:p>
              </w:tc>
              <w:tc>
                <w:tcPr>
                  <w:tcW w:w="581"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eastAsia="ru-RU"/>
                    </w:rPr>
                  </w:pPr>
                  <w:r>
                    <w:rPr>
                      <w:rFonts w:ascii="Times New Roman" w:hAnsi="Times New Roman"/>
                      <w:noProof/>
                      <w:sz w:val="24"/>
                      <w:szCs w:val="24"/>
                      <w:lang w:val="en-US" w:eastAsia="ru-RU"/>
                    </w:rPr>
                    <w:t>13</w:t>
                  </w:r>
                </w:p>
              </w:tc>
              <w:tc>
                <w:tcPr>
                  <w:tcW w:w="4489" w:type="pct"/>
                  <w:gridSpan w:val="5"/>
                  <w:hideMark/>
                </w:tcPr>
                <w:p w:rsidR="002C5BEC" w:rsidRDefault="002C5BEC">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val="en-US" w:eastAsia="ru-RU"/>
                    </w:rPr>
                    <w:t>Землі зв’язку</w:t>
                  </w:r>
                </w:p>
              </w:tc>
            </w:tr>
            <w:tr w:rsidR="002C5BEC">
              <w:tc>
                <w:tcPr>
                  <w:tcW w:w="511" w:type="pct"/>
                </w:tcPr>
                <w:p w:rsidR="002C5BEC" w:rsidRDefault="002C5BEC">
                  <w:pPr>
                    <w:spacing w:after="0" w:line="240" w:lineRule="auto"/>
                    <w:rPr>
                      <w:rFonts w:ascii="Times New Roman" w:hAnsi="Times New Roman"/>
                      <w:noProof/>
                      <w:sz w:val="24"/>
                      <w:szCs w:val="24"/>
                      <w:lang w:eastAsia="ru-RU"/>
                    </w:rPr>
                  </w:pPr>
                  <w:r>
                    <w:rPr>
                      <w:rFonts w:ascii="Times New Roman" w:hAnsi="Times New Roman"/>
                      <w:noProof/>
                      <w:sz w:val="24"/>
                      <w:szCs w:val="24"/>
                      <w:lang w:val="en-US" w:eastAsia="ru-RU"/>
                    </w:rPr>
                    <w:t>13.01</w:t>
                  </w:r>
                </w:p>
                <w:p w:rsidR="002C5BEC" w:rsidRDefault="002C5BEC">
                  <w:pPr>
                    <w:spacing w:after="0" w:line="240" w:lineRule="auto"/>
                    <w:rPr>
                      <w:rFonts w:ascii="Times New Roman" w:hAnsi="Times New Roman"/>
                      <w:noProof/>
                      <w:sz w:val="24"/>
                      <w:szCs w:val="24"/>
                      <w:lang w:eastAsia="ru-RU"/>
                    </w:rPr>
                  </w:pPr>
                </w:p>
                <w:p w:rsidR="002C5BEC" w:rsidRDefault="002C5BEC">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13.01</w:t>
                  </w:r>
                </w:p>
              </w:tc>
              <w:tc>
                <w:tcPr>
                  <w:tcW w:w="2290" w:type="pct"/>
                </w:tcPr>
                <w:p w:rsidR="002C5BEC" w:rsidRDefault="002C5BEC">
                  <w:pPr>
                    <w:spacing w:after="0" w:line="240" w:lineRule="auto"/>
                    <w:rPr>
                      <w:rFonts w:ascii="Times New Roman" w:hAnsi="Times New Roman"/>
                      <w:noProof/>
                      <w:sz w:val="24"/>
                      <w:szCs w:val="24"/>
                      <w:lang w:eastAsia="ru-RU"/>
                    </w:rPr>
                  </w:pPr>
                  <w:r>
                    <w:rPr>
                      <w:rFonts w:ascii="Times New Roman" w:hAnsi="Times New Roman"/>
                      <w:noProof/>
                      <w:sz w:val="24"/>
                      <w:szCs w:val="24"/>
                      <w:lang w:val="en-US" w:eastAsia="ru-RU"/>
                    </w:rPr>
                    <w:t>Для розміщення та експлуатації об’єктів і споруд телекомунікацій</w:t>
                  </w:r>
                </w:p>
                <w:p w:rsidR="002C5BEC" w:rsidRDefault="002C5BEC">
                  <w:pPr>
                    <w:spacing w:after="0" w:line="240" w:lineRule="auto"/>
                    <w:rPr>
                      <w:rFonts w:ascii="Times New Roman" w:hAnsi="Times New Roman"/>
                      <w:noProof/>
                      <w:sz w:val="24"/>
                      <w:szCs w:val="24"/>
                      <w:lang w:eastAsia="ru-RU"/>
                    </w:rPr>
                  </w:pPr>
                </w:p>
                <w:p w:rsidR="002C5BEC" w:rsidRDefault="002C5BEC">
                  <w:pPr>
                    <w:spacing w:after="0" w:line="240" w:lineRule="auto"/>
                    <w:rPr>
                      <w:rFonts w:ascii="Times New Roman" w:hAnsi="Times New Roman"/>
                      <w:noProof/>
                      <w:sz w:val="24"/>
                      <w:szCs w:val="24"/>
                      <w:lang w:eastAsia="ru-RU"/>
                    </w:rPr>
                  </w:pPr>
                  <w:r>
                    <w:rPr>
                      <w:rFonts w:ascii="Times New Roman" w:hAnsi="Times New Roman"/>
                      <w:noProof/>
                      <w:sz w:val="24"/>
                      <w:szCs w:val="24"/>
                      <w:lang w:val="en-US" w:eastAsia="ru-RU"/>
                    </w:rPr>
                    <w:t xml:space="preserve"> Для розміщення та експлуатації об’єктів і споруд телекомунікацій</w:t>
                  </w:r>
                  <w:r>
                    <w:rPr>
                      <w:rFonts w:ascii="Times New Roman" w:hAnsi="Times New Roman"/>
                      <w:noProof/>
                      <w:sz w:val="24"/>
                      <w:szCs w:val="24"/>
                      <w:lang w:eastAsia="ru-RU"/>
                    </w:rPr>
                    <w:t xml:space="preserve"> а саме за земельні ділянки, які перебувають у постійному користуванні суб’єктів господарювання</w:t>
                  </w:r>
                </w:p>
                <w:p w:rsidR="002C5BEC" w:rsidRDefault="002C5BEC">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(крім державної та комунальної власності)</w:t>
                  </w:r>
                  <w:r>
                    <w:rPr>
                      <w:rFonts w:ascii="Times New Roman" w:hAnsi="Times New Roman"/>
                      <w:noProof/>
                      <w:sz w:val="24"/>
                      <w:szCs w:val="24"/>
                      <w:lang w:val="en-US" w:eastAsia="ru-RU"/>
                    </w:rPr>
                    <w:t xml:space="preserve"> </w:t>
                  </w:r>
                </w:p>
              </w:tc>
              <w:tc>
                <w:tcPr>
                  <w:tcW w:w="581" w:type="pct"/>
                </w:tcPr>
                <w:p w:rsidR="002C5BEC" w:rsidRDefault="002C5BEC">
                  <w:pPr>
                    <w:spacing w:after="0"/>
                    <w:jc w:val="center"/>
                    <w:rPr>
                      <w:rFonts w:ascii="Times New Roman" w:hAnsi="Times New Roman"/>
                      <w:noProof/>
                      <w:sz w:val="24"/>
                      <w:szCs w:val="24"/>
                      <w:lang w:eastAsia="ru-RU"/>
                    </w:rPr>
                  </w:pPr>
                  <w:r>
                    <w:rPr>
                      <w:rFonts w:ascii="Times New Roman" w:hAnsi="Times New Roman"/>
                      <w:noProof/>
                      <w:sz w:val="24"/>
                      <w:szCs w:val="24"/>
                      <w:lang w:eastAsia="ru-RU"/>
                    </w:rPr>
                    <w:t>3,000</w:t>
                  </w:r>
                </w:p>
                <w:p w:rsidR="002C5BEC" w:rsidRDefault="002C5BEC">
                  <w:pPr>
                    <w:spacing w:after="0"/>
                    <w:jc w:val="center"/>
                    <w:rPr>
                      <w:rFonts w:ascii="Times New Roman" w:hAnsi="Times New Roman"/>
                      <w:noProof/>
                      <w:sz w:val="24"/>
                      <w:szCs w:val="24"/>
                      <w:lang w:eastAsia="ru-RU"/>
                    </w:rPr>
                  </w:pPr>
                </w:p>
                <w:p w:rsidR="002C5BEC" w:rsidRDefault="002C5BEC">
                  <w:pPr>
                    <w:spacing w:after="0"/>
                    <w:jc w:val="center"/>
                    <w:rPr>
                      <w:rFonts w:ascii="Times New Roman" w:hAnsi="Times New Roman"/>
                      <w:noProof/>
                      <w:sz w:val="24"/>
                      <w:szCs w:val="24"/>
                      <w:lang w:eastAsia="ru-RU"/>
                    </w:rPr>
                  </w:pPr>
                </w:p>
                <w:p w:rsidR="002C5BEC" w:rsidRDefault="002C5BEC">
                  <w:pPr>
                    <w:spacing w:after="0"/>
                    <w:jc w:val="center"/>
                    <w:rPr>
                      <w:rFonts w:ascii="Times New Roman" w:hAnsi="Times New Roman"/>
                      <w:noProof/>
                      <w:sz w:val="24"/>
                      <w:szCs w:val="24"/>
                      <w:lang w:eastAsia="ru-RU"/>
                    </w:rPr>
                  </w:pPr>
                </w:p>
                <w:p w:rsidR="002C5BEC" w:rsidRDefault="002C5BEC">
                  <w:pPr>
                    <w:spacing w:after="0"/>
                    <w:jc w:val="center"/>
                    <w:rPr>
                      <w:rFonts w:ascii="Times New Roman" w:hAnsi="Times New Roman"/>
                      <w:noProof/>
                      <w:sz w:val="24"/>
                      <w:szCs w:val="24"/>
                      <w:lang w:eastAsia="ru-RU"/>
                    </w:rPr>
                  </w:pPr>
                </w:p>
                <w:p w:rsidR="002C5BEC" w:rsidRDefault="002C5BEC">
                  <w:pPr>
                    <w:spacing w:after="0"/>
                    <w:jc w:val="center"/>
                    <w:rPr>
                      <w:rFonts w:ascii="Times New Roman" w:hAnsi="Times New Roman"/>
                      <w:noProof/>
                      <w:sz w:val="24"/>
                      <w:szCs w:val="24"/>
                      <w:lang w:eastAsia="ru-RU"/>
                    </w:rPr>
                  </w:pPr>
                  <w:r>
                    <w:rPr>
                      <w:rFonts w:ascii="Times New Roman" w:hAnsi="Times New Roman"/>
                      <w:noProof/>
                      <w:sz w:val="24"/>
                      <w:szCs w:val="24"/>
                      <w:lang w:eastAsia="ru-RU"/>
                    </w:rPr>
                    <w:t>10,000</w:t>
                  </w:r>
                </w:p>
              </w:tc>
              <w:tc>
                <w:tcPr>
                  <w:tcW w:w="520" w:type="pct"/>
                </w:tcPr>
                <w:p w:rsidR="002C5BEC" w:rsidRDefault="002C5BEC">
                  <w:pPr>
                    <w:spacing w:after="0"/>
                    <w:jc w:val="center"/>
                    <w:rPr>
                      <w:rFonts w:ascii="Times New Roman" w:hAnsi="Times New Roman"/>
                      <w:noProof/>
                      <w:sz w:val="24"/>
                      <w:szCs w:val="24"/>
                      <w:lang w:eastAsia="ru-RU"/>
                    </w:rPr>
                  </w:pPr>
                  <w:r>
                    <w:rPr>
                      <w:rFonts w:ascii="Times New Roman" w:hAnsi="Times New Roman"/>
                      <w:noProof/>
                      <w:sz w:val="24"/>
                      <w:szCs w:val="24"/>
                      <w:lang w:eastAsia="ru-RU"/>
                    </w:rPr>
                    <w:t>3,000</w:t>
                  </w:r>
                </w:p>
                <w:p w:rsidR="002C5BEC" w:rsidRDefault="002C5BEC">
                  <w:pPr>
                    <w:spacing w:after="0"/>
                    <w:jc w:val="center"/>
                    <w:rPr>
                      <w:rFonts w:ascii="Times New Roman" w:hAnsi="Times New Roman"/>
                      <w:noProof/>
                      <w:sz w:val="24"/>
                      <w:szCs w:val="24"/>
                      <w:lang w:eastAsia="ru-RU"/>
                    </w:rPr>
                  </w:pPr>
                </w:p>
                <w:p w:rsidR="002C5BEC" w:rsidRDefault="002C5BEC">
                  <w:pPr>
                    <w:spacing w:after="0"/>
                    <w:jc w:val="center"/>
                    <w:rPr>
                      <w:rFonts w:ascii="Times New Roman" w:hAnsi="Times New Roman"/>
                      <w:noProof/>
                      <w:sz w:val="24"/>
                      <w:szCs w:val="24"/>
                      <w:lang w:eastAsia="ru-RU"/>
                    </w:rPr>
                  </w:pPr>
                </w:p>
                <w:p w:rsidR="002C5BEC" w:rsidRDefault="002C5BEC">
                  <w:pPr>
                    <w:spacing w:after="0"/>
                    <w:jc w:val="center"/>
                    <w:rPr>
                      <w:rFonts w:ascii="Times New Roman" w:hAnsi="Times New Roman"/>
                      <w:noProof/>
                      <w:sz w:val="24"/>
                      <w:szCs w:val="24"/>
                      <w:lang w:eastAsia="ru-RU"/>
                    </w:rPr>
                  </w:pPr>
                </w:p>
                <w:p w:rsidR="002C5BEC" w:rsidRDefault="002C5BEC">
                  <w:pPr>
                    <w:spacing w:after="0"/>
                    <w:jc w:val="center"/>
                    <w:rPr>
                      <w:rFonts w:ascii="Times New Roman" w:hAnsi="Times New Roman"/>
                      <w:noProof/>
                      <w:sz w:val="24"/>
                      <w:szCs w:val="24"/>
                      <w:lang w:eastAsia="ru-RU"/>
                    </w:rPr>
                  </w:pPr>
                </w:p>
                <w:p w:rsidR="002C5BEC" w:rsidRDefault="002C5BEC">
                  <w:pPr>
                    <w:spacing w:after="0"/>
                    <w:jc w:val="center"/>
                    <w:rPr>
                      <w:rFonts w:ascii="Times New Roman" w:hAnsi="Times New Roman"/>
                      <w:noProof/>
                      <w:sz w:val="24"/>
                      <w:szCs w:val="24"/>
                      <w:lang w:eastAsia="ru-RU"/>
                    </w:rPr>
                  </w:pPr>
                  <w:r>
                    <w:rPr>
                      <w:rFonts w:ascii="Times New Roman" w:hAnsi="Times New Roman"/>
                      <w:noProof/>
                      <w:sz w:val="24"/>
                      <w:szCs w:val="24"/>
                      <w:lang w:eastAsia="ru-RU"/>
                    </w:rPr>
                    <w:t>10,000</w:t>
                  </w:r>
                </w:p>
              </w:tc>
              <w:tc>
                <w:tcPr>
                  <w:tcW w:w="581" w:type="pct"/>
                </w:tcPr>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5,000</w:t>
                  </w: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tcPr>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5,000</w:t>
                  </w: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r>
            <w:tr w:rsidR="002C5BEC">
              <w:tc>
                <w:tcPr>
                  <w:tcW w:w="511" w:type="pct"/>
                </w:tcPr>
                <w:p w:rsidR="002C5BEC" w:rsidRDefault="002C5BEC">
                  <w:pPr>
                    <w:spacing w:after="0" w:line="240" w:lineRule="auto"/>
                    <w:rPr>
                      <w:rFonts w:ascii="Times New Roman" w:hAnsi="Times New Roman"/>
                      <w:noProof/>
                      <w:sz w:val="24"/>
                      <w:szCs w:val="24"/>
                      <w:lang w:eastAsia="ru-RU"/>
                    </w:rPr>
                  </w:pPr>
                  <w:r>
                    <w:rPr>
                      <w:rFonts w:ascii="Times New Roman" w:hAnsi="Times New Roman"/>
                      <w:noProof/>
                      <w:sz w:val="24"/>
                      <w:szCs w:val="24"/>
                      <w:lang w:val="en-US" w:eastAsia="ru-RU"/>
                    </w:rPr>
                    <w:t>13.02</w:t>
                  </w:r>
                </w:p>
                <w:p w:rsidR="002C5BEC" w:rsidRDefault="002C5BEC">
                  <w:pPr>
                    <w:spacing w:after="0" w:line="240" w:lineRule="auto"/>
                    <w:rPr>
                      <w:rFonts w:ascii="Times New Roman" w:hAnsi="Times New Roman"/>
                      <w:noProof/>
                      <w:sz w:val="24"/>
                      <w:szCs w:val="24"/>
                      <w:lang w:eastAsia="ru-RU"/>
                    </w:rPr>
                  </w:pPr>
                </w:p>
                <w:p w:rsidR="002C5BEC" w:rsidRDefault="002C5BEC">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13.02</w:t>
                  </w:r>
                </w:p>
              </w:tc>
              <w:tc>
                <w:tcPr>
                  <w:tcW w:w="2290" w:type="pct"/>
                  <w:hideMark/>
                </w:tcPr>
                <w:p w:rsidR="002C5BEC" w:rsidRDefault="002C5BEC">
                  <w:pPr>
                    <w:spacing w:after="0" w:line="240" w:lineRule="auto"/>
                    <w:rPr>
                      <w:rFonts w:ascii="Times New Roman" w:hAnsi="Times New Roman"/>
                      <w:noProof/>
                      <w:sz w:val="24"/>
                      <w:szCs w:val="24"/>
                      <w:lang w:eastAsia="ru-RU"/>
                    </w:rPr>
                  </w:pPr>
                  <w:r>
                    <w:rPr>
                      <w:rFonts w:ascii="Times New Roman" w:hAnsi="Times New Roman"/>
                      <w:noProof/>
                      <w:sz w:val="24"/>
                      <w:szCs w:val="24"/>
                      <w:lang w:val="en-US" w:eastAsia="ru-RU"/>
                    </w:rPr>
                    <w:t>Для розміщення та експлуатації будівель та споруд об’єктів поштового зв’язку</w:t>
                  </w:r>
                  <w:r>
                    <w:rPr>
                      <w:rFonts w:ascii="Times New Roman" w:hAnsi="Times New Roman"/>
                      <w:noProof/>
                      <w:sz w:val="24"/>
                      <w:szCs w:val="24"/>
                      <w:lang w:eastAsia="ru-RU"/>
                    </w:rPr>
                    <w:t xml:space="preserve"> </w:t>
                  </w:r>
                </w:p>
                <w:p w:rsidR="002C5BEC" w:rsidRDefault="002C5BEC">
                  <w:pPr>
                    <w:spacing w:after="0" w:line="240" w:lineRule="auto"/>
                    <w:rPr>
                      <w:rFonts w:ascii="Times New Roman" w:hAnsi="Times New Roman"/>
                      <w:noProof/>
                      <w:sz w:val="24"/>
                      <w:szCs w:val="24"/>
                      <w:lang w:eastAsia="ru-RU"/>
                    </w:rPr>
                  </w:pPr>
                  <w:r>
                    <w:rPr>
                      <w:rFonts w:ascii="Times New Roman" w:hAnsi="Times New Roman"/>
                      <w:noProof/>
                      <w:sz w:val="24"/>
                      <w:szCs w:val="24"/>
                      <w:lang w:val="en-US" w:eastAsia="ru-RU"/>
                    </w:rPr>
                    <w:t>Для розміщення та експлуатації будівель та споруд об’єктів поштового зв’язку</w:t>
                  </w:r>
                  <w:r>
                    <w:rPr>
                      <w:rFonts w:ascii="Times New Roman" w:hAnsi="Times New Roman"/>
                      <w:noProof/>
                      <w:sz w:val="24"/>
                      <w:szCs w:val="24"/>
                      <w:lang w:eastAsia="ru-RU"/>
                    </w:rPr>
                    <w:t>, а саме за земельні ділянки, які перебувають у постійному користуванні суб’єктів господарювання (крім державної та комунальної власності)</w:t>
                  </w:r>
                </w:p>
              </w:tc>
              <w:tc>
                <w:tcPr>
                  <w:tcW w:w="581" w:type="pct"/>
                </w:tcPr>
                <w:p w:rsidR="002C5BEC" w:rsidRDefault="002C5BEC">
                  <w:pPr>
                    <w:spacing w:after="0"/>
                    <w:jc w:val="center"/>
                    <w:rPr>
                      <w:rFonts w:ascii="Times New Roman" w:hAnsi="Times New Roman"/>
                      <w:noProof/>
                      <w:sz w:val="24"/>
                      <w:szCs w:val="24"/>
                      <w:lang w:eastAsia="ru-RU"/>
                    </w:rPr>
                  </w:pPr>
                </w:p>
                <w:p w:rsidR="002C5BEC" w:rsidRDefault="002C5BEC">
                  <w:pPr>
                    <w:spacing w:after="0"/>
                    <w:jc w:val="center"/>
                    <w:rPr>
                      <w:rFonts w:ascii="Times New Roman" w:hAnsi="Times New Roman"/>
                      <w:noProof/>
                      <w:sz w:val="24"/>
                      <w:szCs w:val="24"/>
                      <w:lang w:eastAsia="ru-RU"/>
                    </w:rPr>
                  </w:pPr>
                  <w:r>
                    <w:rPr>
                      <w:rFonts w:ascii="Times New Roman" w:hAnsi="Times New Roman"/>
                      <w:noProof/>
                      <w:sz w:val="24"/>
                      <w:szCs w:val="24"/>
                      <w:lang w:eastAsia="ru-RU"/>
                    </w:rPr>
                    <w:t>3,000</w:t>
                  </w:r>
                </w:p>
                <w:p w:rsidR="002C5BEC" w:rsidRDefault="002C5BEC">
                  <w:pPr>
                    <w:spacing w:after="0"/>
                    <w:jc w:val="center"/>
                    <w:rPr>
                      <w:rFonts w:ascii="Times New Roman" w:hAnsi="Times New Roman"/>
                      <w:noProof/>
                      <w:sz w:val="24"/>
                      <w:szCs w:val="24"/>
                      <w:lang w:eastAsia="ru-RU"/>
                    </w:rPr>
                  </w:pPr>
                </w:p>
                <w:p w:rsidR="002C5BEC" w:rsidRDefault="002C5BEC">
                  <w:pPr>
                    <w:spacing w:after="0"/>
                    <w:jc w:val="center"/>
                    <w:rPr>
                      <w:rFonts w:ascii="Times New Roman" w:hAnsi="Times New Roman"/>
                      <w:noProof/>
                      <w:sz w:val="24"/>
                      <w:szCs w:val="24"/>
                      <w:lang w:eastAsia="ru-RU"/>
                    </w:rPr>
                  </w:pPr>
                </w:p>
                <w:p w:rsidR="002C5BEC" w:rsidRDefault="002C5BEC">
                  <w:pPr>
                    <w:spacing w:after="0"/>
                    <w:jc w:val="center"/>
                    <w:rPr>
                      <w:rFonts w:ascii="Times New Roman" w:hAnsi="Times New Roman"/>
                      <w:noProof/>
                      <w:sz w:val="24"/>
                      <w:szCs w:val="24"/>
                      <w:lang w:eastAsia="ru-RU"/>
                    </w:rPr>
                  </w:pPr>
                </w:p>
                <w:p w:rsidR="002C5BEC" w:rsidRDefault="002C5BEC">
                  <w:pPr>
                    <w:spacing w:after="0"/>
                    <w:jc w:val="center"/>
                    <w:rPr>
                      <w:rFonts w:ascii="Times New Roman" w:hAnsi="Times New Roman"/>
                      <w:noProof/>
                      <w:sz w:val="24"/>
                      <w:szCs w:val="24"/>
                      <w:lang w:eastAsia="ru-RU"/>
                    </w:rPr>
                  </w:pPr>
                  <w:r>
                    <w:rPr>
                      <w:rFonts w:ascii="Times New Roman" w:hAnsi="Times New Roman"/>
                      <w:noProof/>
                      <w:sz w:val="24"/>
                      <w:szCs w:val="24"/>
                      <w:lang w:eastAsia="ru-RU"/>
                    </w:rPr>
                    <w:t>10,000</w:t>
                  </w:r>
                </w:p>
              </w:tc>
              <w:tc>
                <w:tcPr>
                  <w:tcW w:w="520" w:type="pct"/>
                </w:tcPr>
                <w:p w:rsidR="002C5BEC" w:rsidRDefault="002C5BEC">
                  <w:pPr>
                    <w:spacing w:after="0"/>
                    <w:jc w:val="center"/>
                    <w:rPr>
                      <w:rFonts w:ascii="Times New Roman" w:hAnsi="Times New Roman"/>
                      <w:noProof/>
                      <w:sz w:val="24"/>
                      <w:szCs w:val="24"/>
                      <w:lang w:eastAsia="ru-RU"/>
                    </w:rPr>
                  </w:pPr>
                </w:p>
                <w:p w:rsidR="002C5BEC" w:rsidRDefault="002C5BEC">
                  <w:pPr>
                    <w:spacing w:after="0"/>
                    <w:jc w:val="center"/>
                    <w:rPr>
                      <w:rFonts w:ascii="Times New Roman" w:hAnsi="Times New Roman"/>
                      <w:noProof/>
                      <w:sz w:val="24"/>
                      <w:szCs w:val="24"/>
                      <w:lang w:eastAsia="ru-RU"/>
                    </w:rPr>
                  </w:pPr>
                  <w:r>
                    <w:rPr>
                      <w:rFonts w:ascii="Times New Roman" w:hAnsi="Times New Roman"/>
                      <w:noProof/>
                      <w:sz w:val="24"/>
                      <w:szCs w:val="24"/>
                      <w:lang w:eastAsia="ru-RU"/>
                    </w:rPr>
                    <w:t>3,000</w:t>
                  </w:r>
                </w:p>
                <w:p w:rsidR="002C5BEC" w:rsidRDefault="002C5BEC">
                  <w:pPr>
                    <w:spacing w:after="0"/>
                    <w:jc w:val="center"/>
                    <w:rPr>
                      <w:rFonts w:ascii="Times New Roman" w:hAnsi="Times New Roman"/>
                      <w:noProof/>
                      <w:sz w:val="24"/>
                      <w:szCs w:val="24"/>
                      <w:lang w:eastAsia="ru-RU"/>
                    </w:rPr>
                  </w:pPr>
                </w:p>
                <w:p w:rsidR="002C5BEC" w:rsidRDefault="002C5BEC">
                  <w:pPr>
                    <w:spacing w:after="0"/>
                    <w:jc w:val="center"/>
                    <w:rPr>
                      <w:rFonts w:ascii="Times New Roman" w:hAnsi="Times New Roman"/>
                      <w:noProof/>
                      <w:sz w:val="24"/>
                      <w:szCs w:val="24"/>
                      <w:lang w:eastAsia="ru-RU"/>
                    </w:rPr>
                  </w:pPr>
                </w:p>
                <w:p w:rsidR="002C5BEC" w:rsidRDefault="002C5BEC">
                  <w:pPr>
                    <w:spacing w:after="0"/>
                    <w:jc w:val="center"/>
                    <w:rPr>
                      <w:rFonts w:ascii="Times New Roman" w:hAnsi="Times New Roman"/>
                      <w:noProof/>
                      <w:sz w:val="24"/>
                      <w:szCs w:val="24"/>
                      <w:lang w:eastAsia="ru-RU"/>
                    </w:rPr>
                  </w:pPr>
                </w:p>
                <w:p w:rsidR="002C5BEC" w:rsidRDefault="002C5BEC">
                  <w:pPr>
                    <w:spacing w:after="0"/>
                    <w:jc w:val="center"/>
                    <w:rPr>
                      <w:rFonts w:ascii="Times New Roman" w:hAnsi="Times New Roman"/>
                      <w:noProof/>
                      <w:sz w:val="24"/>
                      <w:szCs w:val="24"/>
                      <w:lang w:eastAsia="ru-RU"/>
                    </w:rPr>
                  </w:pPr>
                  <w:r>
                    <w:rPr>
                      <w:rFonts w:ascii="Times New Roman" w:hAnsi="Times New Roman"/>
                      <w:noProof/>
                      <w:sz w:val="24"/>
                      <w:szCs w:val="24"/>
                      <w:lang w:eastAsia="ru-RU"/>
                    </w:rPr>
                    <w:t>10,000</w:t>
                  </w:r>
                </w:p>
              </w:tc>
              <w:tc>
                <w:tcPr>
                  <w:tcW w:w="581" w:type="pct"/>
                </w:tcPr>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5,000</w:t>
                  </w: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tcPr>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5,000</w:t>
                  </w: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r>
            <w:tr w:rsidR="002C5BEC">
              <w:tc>
                <w:tcPr>
                  <w:tcW w:w="511" w:type="pct"/>
                </w:tcPr>
                <w:p w:rsidR="002C5BEC" w:rsidRDefault="002C5BEC">
                  <w:pPr>
                    <w:spacing w:after="0" w:line="240" w:lineRule="auto"/>
                    <w:rPr>
                      <w:rFonts w:ascii="Times New Roman" w:hAnsi="Times New Roman"/>
                      <w:noProof/>
                      <w:sz w:val="24"/>
                      <w:szCs w:val="24"/>
                      <w:lang w:eastAsia="ru-RU"/>
                    </w:rPr>
                  </w:pPr>
                  <w:r>
                    <w:rPr>
                      <w:rFonts w:ascii="Times New Roman" w:hAnsi="Times New Roman"/>
                      <w:noProof/>
                      <w:sz w:val="24"/>
                      <w:szCs w:val="24"/>
                      <w:lang w:val="en-US" w:eastAsia="ru-RU"/>
                    </w:rPr>
                    <w:t>13.03</w:t>
                  </w:r>
                </w:p>
                <w:p w:rsidR="002C5BEC" w:rsidRDefault="002C5BEC">
                  <w:pPr>
                    <w:spacing w:after="0" w:line="240" w:lineRule="auto"/>
                    <w:rPr>
                      <w:rFonts w:ascii="Times New Roman" w:hAnsi="Times New Roman"/>
                      <w:noProof/>
                      <w:sz w:val="24"/>
                      <w:szCs w:val="24"/>
                      <w:lang w:eastAsia="ru-RU"/>
                    </w:rPr>
                  </w:pPr>
                </w:p>
                <w:p w:rsidR="002C5BEC" w:rsidRDefault="002C5BEC">
                  <w:pPr>
                    <w:spacing w:after="0" w:line="240" w:lineRule="auto"/>
                    <w:rPr>
                      <w:rFonts w:ascii="Times New Roman" w:hAnsi="Times New Roman"/>
                      <w:noProof/>
                      <w:sz w:val="24"/>
                      <w:szCs w:val="24"/>
                      <w:lang w:eastAsia="ru-RU"/>
                    </w:rPr>
                  </w:pPr>
                </w:p>
                <w:p w:rsidR="002C5BEC" w:rsidRDefault="002C5BEC">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13.03</w:t>
                  </w:r>
                </w:p>
              </w:tc>
              <w:tc>
                <w:tcPr>
                  <w:tcW w:w="2290" w:type="pct"/>
                </w:tcPr>
                <w:p w:rsidR="002C5BEC" w:rsidRDefault="002C5BEC">
                  <w:pPr>
                    <w:spacing w:after="0" w:line="240" w:lineRule="auto"/>
                    <w:rPr>
                      <w:rFonts w:ascii="Times New Roman" w:hAnsi="Times New Roman"/>
                      <w:noProof/>
                      <w:sz w:val="24"/>
                      <w:szCs w:val="24"/>
                      <w:lang w:val="ru-RU" w:eastAsia="ru-RU"/>
                    </w:rPr>
                  </w:pPr>
                  <w:r>
                    <w:rPr>
                      <w:rFonts w:ascii="Times New Roman" w:hAnsi="Times New Roman"/>
                      <w:noProof/>
                      <w:sz w:val="24"/>
                      <w:szCs w:val="24"/>
                      <w:lang w:val="ru-RU" w:eastAsia="ru-RU"/>
                    </w:rPr>
                    <w:t xml:space="preserve">Для розміщення та експлуатації інших технічних засобів зв’язку </w:t>
                  </w:r>
                </w:p>
                <w:p w:rsidR="002C5BEC" w:rsidRDefault="002C5BEC">
                  <w:pPr>
                    <w:spacing w:after="0" w:line="240" w:lineRule="auto"/>
                    <w:rPr>
                      <w:rFonts w:ascii="Times New Roman" w:hAnsi="Times New Roman"/>
                      <w:noProof/>
                      <w:sz w:val="24"/>
                      <w:szCs w:val="24"/>
                      <w:lang w:val="ru-RU" w:eastAsia="ru-RU"/>
                    </w:rPr>
                  </w:pPr>
                </w:p>
                <w:p w:rsidR="002C5BEC" w:rsidRDefault="002C5BEC">
                  <w:pPr>
                    <w:spacing w:after="0" w:line="240" w:lineRule="auto"/>
                    <w:rPr>
                      <w:rFonts w:ascii="Times New Roman" w:hAnsi="Times New Roman"/>
                      <w:noProof/>
                      <w:sz w:val="24"/>
                      <w:szCs w:val="24"/>
                      <w:lang w:eastAsia="ru-RU"/>
                    </w:rPr>
                  </w:pPr>
                  <w:proofErr w:type="gramStart"/>
                  <w:r>
                    <w:rPr>
                      <w:rFonts w:ascii="Times New Roman" w:hAnsi="Times New Roman"/>
                      <w:noProof/>
                      <w:sz w:val="24"/>
                      <w:szCs w:val="24"/>
                      <w:lang w:val="ru-RU" w:eastAsia="ru-RU"/>
                    </w:rPr>
                    <w:t xml:space="preserve">Для розміщення та експлуатації інших технічних засобів, </w:t>
                  </w:r>
                  <w:r>
                    <w:rPr>
                      <w:rFonts w:ascii="Times New Roman" w:hAnsi="Times New Roman"/>
                      <w:noProof/>
                      <w:sz w:val="24"/>
                      <w:szCs w:val="24"/>
                      <w:lang w:eastAsia="ru-RU"/>
                    </w:rPr>
                    <w:t>а саме за земельні ділянки, які перебувають у постійному користуванні суб’єктів господарювання (крім державної та комунальної власності)</w:t>
                  </w:r>
                  <w:proofErr w:type="gramEnd"/>
                </w:p>
              </w:tc>
              <w:tc>
                <w:tcPr>
                  <w:tcW w:w="581" w:type="pct"/>
                </w:tcPr>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3,000</w:t>
                  </w: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10,000</w:t>
                  </w:r>
                </w:p>
              </w:tc>
              <w:tc>
                <w:tcPr>
                  <w:tcW w:w="520" w:type="pct"/>
                </w:tcPr>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3,000</w:t>
                  </w: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10,000</w:t>
                  </w:r>
                </w:p>
              </w:tc>
              <w:tc>
                <w:tcPr>
                  <w:tcW w:w="581" w:type="pct"/>
                </w:tcPr>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5,000</w:t>
                  </w: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tcPr>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5,000</w:t>
                  </w: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r>
            <w:tr w:rsidR="002C5BEC">
              <w:tc>
                <w:tcPr>
                  <w:tcW w:w="511" w:type="pct"/>
                </w:tcPr>
                <w:p w:rsidR="002C5BEC" w:rsidRDefault="002C5BEC">
                  <w:pPr>
                    <w:spacing w:after="0" w:line="240" w:lineRule="auto"/>
                    <w:rPr>
                      <w:rFonts w:ascii="Times New Roman" w:hAnsi="Times New Roman"/>
                      <w:noProof/>
                      <w:sz w:val="24"/>
                      <w:szCs w:val="24"/>
                      <w:lang w:eastAsia="ru-RU"/>
                    </w:rPr>
                  </w:pPr>
                  <w:r>
                    <w:rPr>
                      <w:rFonts w:ascii="Times New Roman" w:hAnsi="Times New Roman"/>
                      <w:noProof/>
                      <w:sz w:val="24"/>
                      <w:szCs w:val="24"/>
                      <w:lang w:val="en-US" w:eastAsia="ru-RU"/>
                    </w:rPr>
                    <w:t>13.04</w:t>
                  </w:r>
                </w:p>
                <w:p w:rsidR="002C5BEC" w:rsidRDefault="002C5BEC">
                  <w:pPr>
                    <w:spacing w:after="0" w:line="240" w:lineRule="auto"/>
                    <w:rPr>
                      <w:rFonts w:ascii="Times New Roman" w:hAnsi="Times New Roman"/>
                      <w:noProof/>
                      <w:sz w:val="24"/>
                      <w:szCs w:val="24"/>
                      <w:lang w:eastAsia="ru-RU"/>
                    </w:rPr>
                  </w:pPr>
                </w:p>
                <w:p w:rsidR="002C5BEC" w:rsidRDefault="002C5BEC">
                  <w:pPr>
                    <w:spacing w:after="0" w:line="240" w:lineRule="auto"/>
                    <w:rPr>
                      <w:rFonts w:ascii="Times New Roman" w:hAnsi="Times New Roman"/>
                      <w:noProof/>
                      <w:sz w:val="24"/>
                      <w:szCs w:val="24"/>
                      <w:lang w:eastAsia="ru-RU"/>
                    </w:rPr>
                  </w:pPr>
                </w:p>
                <w:p w:rsidR="002C5BEC" w:rsidRDefault="002C5BEC">
                  <w:pPr>
                    <w:spacing w:after="0" w:line="240" w:lineRule="auto"/>
                    <w:rPr>
                      <w:rFonts w:ascii="Times New Roman" w:hAnsi="Times New Roman"/>
                      <w:noProof/>
                      <w:sz w:val="24"/>
                      <w:szCs w:val="24"/>
                      <w:lang w:eastAsia="ru-RU"/>
                    </w:rPr>
                  </w:pPr>
                </w:p>
                <w:p w:rsidR="002C5BEC" w:rsidRDefault="002C5BEC">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13.04</w:t>
                  </w:r>
                </w:p>
              </w:tc>
              <w:tc>
                <w:tcPr>
                  <w:tcW w:w="2290" w:type="pct"/>
                </w:tcPr>
                <w:p w:rsidR="002C5BEC" w:rsidRDefault="002C5BEC">
                  <w:pPr>
                    <w:spacing w:after="0" w:line="240" w:lineRule="auto"/>
                    <w:rPr>
                      <w:rFonts w:ascii="Times New Roman" w:hAnsi="Times New Roman"/>
                      <w:noProof/>
                      <w:sz w:val="24"/>
                      <w:szCs w:val="24"/>
                      <w:lang w:val="ru-RU" w:eastAsia="ru-RU"/>
                    </w:rPr>
                  </w:pPr>
                  <w:r>
                    <w:rPr>
                      <w:rFonts w:ascii="Times New Roman" w:hAnsi="Times New Roman"/>
                      <w:noProof/>
                      <w:sz w:val="24"/>
                      <w:szCs w:val="24"/>
                      <w:lang w:val="ru-RU" w:eastAsia="ru-RU"/>
                    </w:rPr>
                    <w:t>Для цілей підрозділів 13.01-13.03, 13.05 та для збереження та використання земель природно-заповідного фонду</w:t>
                  </w:r>
                </w:p>
                <w:p w:rsidR="002C5BEC" w:rsidRDefault="002C5BEC">
                  <w:pPr>
                    <w:spacing w:after="0" w:line="240" w:lineRule="auto"/>
                    <w:rPr>
                      <w:rFonts w:ascii="Times New Roman" w:hAnsi="Times New Roman"/>
                      <w:noProof/>
                      <w:sz w:val="24"/>
                      <w:szCs w:val="24"/>
                      <w:lang w:val="ru-RU" w:eastAsia="ru-RU"/>
                    </w:rPr>
                  </w:pPr>
                </w:p>
                <w:p w:rsidR="002C5BEC" w:rsidRDefault="002C5BEC">
                  <w:pPr>
                    <w:spacing w:after="0" w:line="240" w:lineRule="auto"/>
                    <w:rPr>
                      <w:rFonts w:ascii="Times New Roman" w:hAnsi="Times New Roman"/>
                      <w:noProof/>
                      <w:sz w:val="24"/>
                      <w:szCs w:val="24"/>
                      <w:lang w:val="ru-RU" w:eastAsia="ru-RU"/>
                    </w:rPr>
                  </w:pPr>
                  <w:r>
                    <w:rPr>
                      <w:rFonts w:ascii="Times New Roman" w:hAnsi="Times New Roman"/>
                      <w:noProof/>
                      <w:sz w:val="24"/>
                      <w:szCs w:val="24"/>
                      <w:lang w:val="ru-RU" w:eastAsia="ru-RU"/>
                    </w:rPr>
                    <w:t>Для цілей підрозділів 13.01-13.03, 13.05 та для збереження та використання земель природно-заповідного фонду,</w:t>
                  </w:r>
                  <w:r>
                    <w:rPr>
                      <w:rFonts w:ascii="Times New Roman" w:hAnsi="Times New Roman"/>
                      <w:noProof/>
                      <w:sz w:val="24"/>
                      <w:szCs w:val="24"/>
                      <w:lang w:eastAsia="ru-RU"/>
                    </w:rPr>
                    <w:t xml:space="preserve"> а саме за земельні ділянки, які перебувають у постійному користуванні суб’єктів господарювання (крім державної та комунальної власності)</w:t>
                  </w:r>
                </w:p>
              </w:tc>
              <w:tc>
                <w:tcPr>
                  <w:tcW w:w="581" w:type="pct"/>
                </w:tcPr>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3,000</w:t>
                  </w: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10,000</w:t>
                  </w:r>
                </w:p>
              </w:tc>
              <w:tc>
                <w:tcPr>
                  <w:tcW w:w="520" w:type="pct"/>
                </w:tcPr>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3,000</w:t>
                  </w: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10,000</w:t>
                  </w:r>
                </w:p>
              </w:tc>
              <w:tc>
                <w:tcPr>
                  <w:tcW w:w="581" w:type="pct"/>
                </w:tcPr>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5,000</w:t>
                  </w: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tcPr>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5,000</w:t>
                  </w: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14</w:t>
                  </w:r>
                </w:p>
              </w:tc>
              <w:tc>
                <w:tcPr>
                  <w:tcW w:w="4489" w:type="pct"/>
                  <w:gridSpan w:val="5"/>
                  <w:hideMark/>
                </w:tcPr>
                <w:p w:rsidR="002C5BEC" w:rsidRDefault="002C5BEC">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val="en-US" w:eastAsia="ru-RU"/>
                    </w:rPr>
                    <w:t>Землі енергетики</w:t>
                  </w:r>
                </w:p>
              </w:tc>
            </w:tr>
            <w:tr w:rsidR="002C5BEC">
              <w:tc>
                <w:tcPr>
                  <w:tcW w:w="511" w:type="pct"/>
                </w:tcPr>
                <w:p w:rsidR="002C5BEC" w:rsidRDefault="002C5BEC">
                  <w:pPr>
                    <w:spacing w:after="0" w:line="240" w:lineRule="auto"/>
                    <w:rPr>
                      <w:rFonts w:ascii="Times New Roman" w:hAnsi="Times New Roman"/>
                      <w:noProof/>
                      <w:sz w:val="24"/>
                      <w:szCs w:val="24"/>
                      <w:lang w:eastAsia="ru-RU"/>
                    </w:rPr>
                  </w:pPr>
                  <w:r>
                    <w:rPr>
                      <w:rFonts w:ascii="Times New Roman" w:hAnsi="Times New Roman"/>
                      <w:noProof/>
                      <w:sz w:val="24"/>
                      <w:szCs w:val="24"/>
                      <w:lang w:val="en-US" w:eastAsia="ru-RU"/>
                    </w:rPr>
                    <w:lastRenderedPageBreak/>
                    <w:t>14.01</w:t>
                  </w:r>
                </w:p>
                <w:p w:rsidR="002C5BEC" w:rsidRDefault="002C5BEC">
                  <w:pPr>
                    <w:spacing w:after="0" w:line="240" w:lineRule="auto"/>
                    <w:rPr>
                      <w:rFonts w:ascii="Times New Roman" w:hAnsi="Times New Roman"/>
                      <w:noProof/>
                      <w:sz w:val="24"/>
                      <w:szCs w:val="24"/>
                      <w:lang w:eastAsia="ru-RU"/>
                    </w:rPr>
                  </w:pPr>
                </w:p>
                <w:p w:rsidR="002C5BEC" w:rsidRDefault="002C5BEC">
                  <w:pPr>
                    <w:spacing w:after="0" w:line="240" w:lineRule="auto"/>
                    <w:rPr>
                      <w:rFonts w:ascii="Times New Roman" w:hAnsi="Times New Roman"/>
                      <w:noProof/>
                      <w:sz w:val="24"/>
                      <w:szCs w:val="24"/>
                      <w:lang w:eastAsia="ru-RU"/>
                    </w:rPr>
                  </w:pPr>
                </w:p>
                <w:p w:rsidR="002C5BEC" w:rsidRDefault="002C5BEC">
                  <w:pPr>
                    <w:spacing w:after="0" w:line="240" w:lineRule="auto"/>
                    <w:rPr>
                      <w:rFonts w:ascii="Times New Roman" w:hAnsi="Times New Roman"/>
                      <w:noProof/>
                      <w:sz w:val="24"/>
                      <w:szCs w:val="24"/>
                      <w:lang w:eastAsia="ru-RU"/>
                    </w:rPr>
                  </w:pPr>
                </w:p>
                <w:p w:rsidR="002C5BEC" w:rsidRDefault="002C5BEC">
                  <w:pPr>
                    <w:spacing w:after="0" w:line="240" w:lineRule="auto"/>
                    <w:rPr>
                      <w:rFonts w:ascii="Times New Roman" w:hAnsi="Times New Roman"/>
                      <w:noProof/>
                      <w:sz w:val="24"/>
                      <w:szCs w:val="24"/>
                      <w:lang w:eastAsia="ru-RU"/>
                    </w:rPr>
                  </w:pPr>
                </w:p>
                <w:p w:rsidR="002C5BEC" w:rsidRDefault="002C5BEC">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14.01</w:t>
                  </w:r>
                </w:p>
              </w:tc>
              <w:tc>
                <w:tcPr>
                  <w:tcW w:w="2290" w:type="pct"/>
                </w:tcPr>
                <w:p w:rsidR="002C5BEC" w:rsidRDefault="002C5BEC">
                  <w:pPr>
                    <w:spacing w:after="0" w:line="240" w:lineRule="auto"/>
                    <w:rPr>
                      <w:rFonts w:ascii="Times New Roman" w:hAnsi="Times New Roman"/>
                      <w:noProof/>
                      <w:sz w:val="24"/>
                      <w:szCs w:val="24"/>
                      <w:lang w:eastAsia="ru-RU"/>
                    </w:rPr>
                  </w:pPr>
                  <w:r>
                    <w:rPr>
                      <w:rFonts w:ascii="Times New Roman" w:hAnsi="Times New Roman"/>
                      <w:noProof/>
                      <w:sz w:val="24"/>
                      <w:szCs w:val="24"/>
                      <w:lang w:val="en-US" w:eastAsia="ru-RU"/>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p w:rsidR="002C5BEC" w:rsidRDefault="002C5BEC">
                  <w:pPr>
                    <w:spacing w:after="0" w:line="240" w:lineRule="auto"/>
                    <w:rPr>
                      <w:rFonts w:ascii="Times New Roman" w:hAnsi="Times New Roman"/>
                      <w:noProof/>
                      <w:sz w:val="24"/>
                      <w:szCs w:val="24"/>
                      <w:lang w:eastAsia="ru-RU"/>
                    </w:rPr>
                  </w:pPr>
                </w:p>
                <w:p w:rsidR="002C5BEC" w:rsidRDefault="002C5BEC">
                  <w:pPr>
                    <w:spacing w:after="0" w:line="240" w:lineRule="auto"/>
                    <w:rPr>
                      <w:rFonts w:ascii="Times New Roman" w:hAnsi="Times New Roman"/>
                      <w:noProof/>
                      <w:sz w:val="24"/>
                      <w:szCs w:val="24"/>
                      <w:lang w:eastAsia="ru-RU"/>
                    </w:rPr>
                  </w:pPr>
                  <w:r>
                    <w:rPr>
                      <w:rFonts w:ascii="Times New Roman" w:hAnsi="Times New Roman"/>
                      <w:noProof/>
                      <w:sz w:val="24"/>
                      <w:szCs w:val="24"/>
                      <w:lang w:val="en-US" w:eastAsia="ru-RU"/>
                    </w:rPr>
                    <w:t>Для розміщення, будівництва, експлуатації та обслуговування будівель і споруд об’єктів енергогенеруючих підприємств, установ і організацій</w:t>
                  </w:r>
                  <w:r>
                    <w:rPr>
                      <w:rFonts w:ascii="Times New Roman" w:hAnsi="Times New Roman"/>
                      <w:noProof/>
                      <w:sz w:val="24"/>
                      <w:szCs w:val="24"/>
                      <w:lang w:eastAsia="ru-RU"/>
                    </w:rPr>
                    <w:t>,</w:t>
                  </w:r>
                  <w:r>
                    <w:rPr>
                      <w:rFonts w:ascii="Times New Roman" w:hAnsi="Times New Roman"/>
                      <w:noProof/>
                      <w:sz w:val="24"/>
                      <w:szCs w:val="24"/>
                      <w:lang w:val="en-US" w:eastAsia="ru-RU"/>
                    </w:rPr>
                    <w:t xml:space="preserve">  </w:t>
                  </w:r>
                  <w:r>
                    <w:rPr>
                      <w:rFonts w:ascii="Times New Roman" w:hAnsi="Times New Roman"/>
                      <w:noProof/>
                      <w:sz w:val="24"/>
                      <w:szCs w:val="24"/>
                      <w:lang w:eastAsia="ru-RU"/>
                    </w:rPr>
                    <w:t>а саме за земельні ділянки, які перебувають у постійному користуванні суб’єктів господарювання (крім державної та комунальної власності)</w:t>
                  </w:r>
                </w:p>
              </w:tc>
              <w:tc>
                <w:tcPr>
                  <w:tcW w:w="581" w:type="pct"/>
                </w:tcPr>
                <w:p w:rsidR="002C5BEC" w:rsidRDefault="002C5BEC">
                  <w:pPr>
                    <w:spacing w:after="0"/>
                    <w:jc w:val="center"/>
                    <w:rPr>
                      <w:rFonts w:ascii="Times New Roman" w:hAnsi="Times New Roman"/>
                      <w:noProof/>
                      <w:sz w:val="24"/>
                      <w:szCs w:val="24"/>
                      <w:lang w:eastAsia="ru-RU"/>
                    </w:rPr>
                  </w:pPr>
                </w:p>
                <w:p w:rsidR="002C5BEC" w:rsidRDefault="002C5BEC">
                  <w:pPr>
                    <w:spacing w:after="0"/>
                    <w:jc w:val="center"/>
                    <w:rPr>
                      <w:rFonts w:ascii="Times New Roman" w:hAnsi="Times New Roman"/>
                      <w:noProof/>
                      <w:sz w:val="24"/>
                      <w:szCs w:val="24"/>
                      <w:lang w:eastAsia="ru-RU"/>
                    </w:rPr>
                  </w:pPr>
                  <w:r>
                    <w:rPr>
                      <w:rFonts w:ascii="Times New Roman" w:hAnsi="Times New Roman"/>
                      <w:noProof/>
                      <w:sz w:val="24"/>
                      <w:szCs w:val="24"/>
                      <w:lang w:eastAsia="ru-RU"/>
                    </w:rPr>
                    <w:t>3,000</w:t>
                  </w:r>
                </w:p>
                <w:p w:rsidR="002C5BEC" w:rsidRDefault="002C5BEC">
                  <w:pPr>
                    <w:spacing w:after="0"/>
                    <w:jc w:val="center"/>
                    <w:rPr>
                      <w:rFonts w:ascii="Times New Roman" w:hAnsi="Times New Roman"/>
                      <w:noProof/>
                      <w:sz w:val="24"/>
                      <w:szCs w:val="24"/>
                      <w:lang w:eastAsia="ru-RU"/>
                    </w:rPr>
                  </w:pPr>
                </w:p>
                <w:p w:rsidR="002C5BEC" w:rsidRDefault="002C5BEC">
                  <w:pPr>
                    <w:spacing w:after="0"/>
                    <w:jc w:val="center"/>
                    <w:rPr>
                      <w:rFonts w:ascii="Times New Roman" w:hAnsi="Times New Roman"/>
                      <w:noProof/>
                      <w:sz w:val="24"/>
                      <w:szCs w:val="24"/>
                      <w:lang w:eastAsia="ru-RU"/>
                    </w:rPr>
                  </w:pPr>
                </w:p>
                <w:p w:rsidR="002C5BEC" w:rsidRDefault="002C5BEC">
                  <w:pPr>
                    <w:spacing w:after="0"/>
                    <w:jc w:val="center"/>
                    <w:rPr>
                      <w:rFonts w:ascii="Times New Roman" w:hAnsi="Times New Roman"/>
                      <w:noProof/>
                      <w:sz w:val="24"/>
                      <w:szCs w:val="24"/>
                      <w:lang w:eastAsia="ru-RU"/>
                    </w:rPr>
                  </w:pPr>
                </w:p>
                <w:p w:rsidR="002C5BEC" w:rsidRDefault="002C5BEC">
                  <w:pPr>
                    <w:spacing w:after="0"/>
                    <w:jc w:val="center"/>
                    <w:rPr>
                      <w:rFonts w:ascii="Times New Roman" w:hAnsi="Times New Roman"/>
                      <w:noProof/>
                      <w:sz w:val="24"/>
                      <w:szCs w:val="24"/>
                      <w:lang w:eastAsia="ru-RU"/>
                    </w:rPr>
                  </w:pPr>
                </w:p>
                <w:p w:rsidR="002C5BEC" w:rsidRDefault="002C5BEC">
                  <w:pPr>
                    <w:spacing w:after="0"/>
                    <w:jc w:val="center"/>
                    <w:rPr>
                      <w:rFonts w:ascii="Times New Roman" w:hAnsi="Times New Roman"/>
                      <w:noProof/>
                      <w:sz w:val="24"/>
                      <w:szCs w:val="24"/>
                      <w:lang w:eastAsia="ru-RU"/>
                    </w:rPr>
                  </w:pPr>
                  <w:r>
                    <w:rPr>
                      <w:rFonts w:ascii="Times New Roman" w:hAnsi="Times New Roman"/>
                      <w:noProof/>
                      <w:sz w:val="24"/>
                      <w:szCs w:val="24"/>
                      <w:lang w:eastAsia="ru-RU"/>
                    </w:rPr>
                    <w:t>10,000</w:t>
                  </w:r>
                </w:p>
              </w:tc>
              <w:tc>
                <w:tcPr>
                  <w:tcW w:w="520" w:type="pct"/>
                </w:tcPr>
                <w:p w:rsidR="002C5BEC" w:rsidRDefault="002C5BEC">
                  <w:pPr>
                    <w:spacing w:after="0"/>
                    <w:jc w:val="center"/>
                    <w:rPr>
                      <w:rFonts w:ascii="Times New Roman" w:hAnsi="Times New Roman"/>
                      <w:noProof/>
                      <w:sz w:val="24"/>
                      <w:szCs w:val="24"/>
                      <w:lang w:eastAsia="ru-RU"/>
                    </w:rPr>
                  </w:pPr>
                </w:p>
                <w:p w:rsidR="002C5BEC" w:rsidRDefault="002C5BEC">
                  <w:pPr>
                    <w:spacing w:after="0"/>
                    <w:jc w:val="center"/>
                    <w:rPr>
                      <w:rFonts w:ascii="Times New Roman" w:hAnsi="Times New Roman"/>
                      <w:noProof/>
                      <w:sz w:val="24"/>
                      <w:szCs w:val="24"/>
                      <w:lang w:eastAsia="ru-RU"/>
                    </w:rPr>
                  </w:pPr>
                  <w:r>
                    <w:rPr>
                      <w:rFonts w:ascii="Times New Roman" w:hAnsi="Times New Roman"/>
                      <w:noProof/>
                      <w:sz w:val="24"/>
                      <w:szCs w:val="24"/>
                      <w:lang w:eastAsia="ru-RU"/>
                    </w:rPr>
                    <w:t>3,000</w:t>
                  </w:r>
                </w:p>
                <w:p w:rsidR="002C5BEC" w:rsidRDefault="002C5BEC">
                  <w:pPr>
                    <w:spacing w:after="0"/>
                    <w:jc w:val="center"/>
                    <w:rPr>
                      <w:rFonts w:ascii="Times New Roman" w:hAnsi="Times New Roman"/>
                      <w:noProof/>
                      <w:sz w:val="24"/>
                      <w:szCs w:val="24"/>
                      <w:lang w:eastAsia="ru-RU"/>
                    </w:rPr>
                  </w:pPr>
                </w:p>
                <w:p w:rsidR="002C5BEC" w:rsidRDefault="002C5BEC">
                  <w:pPr>
                    <w:spacing w:after="0"/>
                    <w:jc w:val="center"/>
                    <w:rPr>
                      <w:rFonts w:ascii="Times New Roman" w:hAnsi="Times New Roman"/>
                      <w:noProof/>
                      <w:sz w:val="24"/>
                      <w:szCs w:val="24"/>
                      <w:lang w:eastAsia="ru-RU"/>
                    </w:rPr>
                  </w:pPr>
                </w:p>
                <w:p w:rsidR="002C5BEC" w:rsidRDefault="002C5BEC">
                  <w:pPr>
                    <w:spacing w:after="0"/>
                    <w:jc w:val="center"/>
                    <w:rPr>
                      <w:rFonts w:ascii="Times New Roman" w:hAnsi="Times New Roman"/>
                      <w:noProof/>
                      <w:sz w:val="24"/>
                      <w:szCs w:val="24"/>
                      <w:lang w:eastAsia="ru-RU"/>
                    </w:rPr>
                  </w:pPr>
                </w:p>
                <w:p w:rsidR="002C5BEC" w:rsidRDefault="002C5BEC">
                  <w:pPr>
                    <w:spacing w:after="0"/>
                    <w:jc w:val="center"/>
                    <w:rPr>
                      <w:rFonts w:ascii="Times New Roman" w:hAnsi="Times New Roman"/>
                      <w:noProof/>
                      <w:sz w:val="24"/>
                      <w:szCs w:val="24"/>
                      <w:lang w:eastAsia="ru-RU"/>
                    </w:rPr>
                  </w:pPr>
                </w:p>
                <w:p w:rsidR="002C5BEC" w:rsidRDefault="002C5BEC">
                  <w:pPr>
                    <w:spacing w:after="0"/>
                    <w:jc w:val="center"/>
                    <w:rPr>
                      <w:rFonts w:ascii="Times New Roman" w:hAnsi="Times New Roman"/>
                      <w:noProof/>
                      <w:sz w:val="24"/>
                      <w:szCs w:val="24"/>
                      <w:lang w:eastAsia="ru-RU"/>
                    </w:rPr>
                  </w:pPr>
                  <w:r>
                    <w:rPr>
                      <w:rFonts w:ascii="Times New Roman" w:hAnsi="Times New Roman"/>
                      <w:noProof/>
                      <w:sz w:val="24"/>
                      <w:szCs w:val="24"/>
                      <w:lang w:eastAsia="ru-RU"/>
                    </w:rPr>
                    <w:t>10,000</w:t>
                  </w:r>
                </w:p>
              </w:tc>
              <w:tc>
                <w:tcPr>
                  <w:tcW w:w="581" w:type="pct"/>
                </w:tcPr>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5,000</w:t>
                  </w: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tcPr>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5,000</w:t>
                  </w: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r>
            <w:tr w:rsidR="002C5BEC">
              <w:tc>
                <w:tcPr>
                  <w:tcW w:w="511" w:type="pct"/>
                </w:tcPr>
                <w:p w:rsidR="002C5BEC" w:rsidRDefault="002C5BEC">
                  <w:pPr>
                    <w:spacing w:after="0" w:line="240" w:lineRule="auto"/>
                    <w:rPr>
                      <w:rFonts w:ascii="Times New Roman" w:hAnsi="Times New Roman"/>
                      <w:noProof/>
                      <w:sz w:val="24"/>
                      <w:szCs w:val="24"/>
                      <w:lang w:eastAsia="ru-RU"/>
                    </w:rPr>
                  </w:pPr>
                  <w:r>
                    <w:rPr>
                      <w:rFonts w:ascii="Times New Roman" w:hAnsi="Times New Roman"/>
                      <w:noProof/>
                      <w:sz w:val="24"/>
                      <w:szCs w:val="24"/>
                      <w:lang w:val="en-US" w:eastAsia="ru-RU"/>
                    </w:rPr>
                    <w:t>14.02</w:t>
                  </w:r>
                </w:p>
                <w:p w:rsidR="002C5BEC" w:rsidRDefault="002C5BEC">
                  <w:pPr>
                    <w:spacing w:after="0" w:line="240" w:lineRule="auto"/>
                    <w:rPr>
                      <w:rFonts w:ascii="Times New Roman" w:hAnsi="Times New Roman"/>
                      <w:noProof/>
                      <w:sz w:val="24"/>
                      <w:szCs w:val="24"/>
                      <w:lang w:eastAsia="ru-RU"/>
                    </w:rPr>
                  </w:pPr>
                </w:p>
                <w:p w:rsidR="002C5BEC" w:rsidRDefault="002C5BEC">
                  <w:pPr>
                    <w:spacing w:after="0" w:line="240" w:lineRule="auto"/>
                    <w:rPr>
                      <w:rFonts w:ascii="Times New Roman" w:hAnsi="Times New Roman"/>
                      <w:noProof/>
                      <w:sz w:val="24"/>
                      <w:szCs w:val="24"/>
                      <w:lang w:eastAsia="ru-RU"/>
                    </w:rPr>
                  </w:pPr>
                </w:p>
                <w:p w:rsidR="002C5BEC" w:rsidRDefault="002C5BEC">
                  <w:pPr>
                    <w:spacing w:after="0" w:line="240" w:lineRule="auto"/>
                    <w:rPr>
                      <w:rFonts w:ascii="Times New Roman" w:hAnsi="Times New Roman"/>
                      <w:noProof/>
                      <w:sz w:val="24"/>
                      <w:szCs w:val="24"/>
                      <w:lang w:eastAsia="ru-RU"/>
                    </w:rPr>
                  </w:pPr>
                </w:p>
                <w:p w:rsidR="002C5BEC" w:rsidRDefault="002C5BEC">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14.02</w:t>
                  </w:r>
                </w:p>
              </w:tc>
              <w:tc>
                <w:tcPr>
                  <w:tcW w:w="2290" w:type="pct"/>
                </w:tcPr>
                <w:p w:rsidR="002C5BEC" w:rsidRDefault="002C5BEC">
                  <w:pPr>
                    <w:spacing w:after="0" w:line="240" w:lineRule="auto"/>
                    <w:rPr>
                      <w:rFonts w:ascii="Times New Roman" w:hAnsi="Times New Roman"/>
                      <w:noProof/>
                      <w:sz w:val="24"/>
                      <w:szCs w:val="24"/>
                      <w:lang w:eastAsia="ru-RU"/>
                    </w:rPr>
                  </w:pPr>
                  <w:r>
                    <w:rPr>
                      <w:rFonts w:ascii="Times New Roman" w:hAnsi="Times New Roman"/>
                      <w:noProof/>
                      <w:sz w:val="24"/>
                      <w:szCs w:val="24"/>
                      <w:lang w:val="en-US" w:eastAsia="ru-RU"/>
                    </w:rPr>
                    <w:t xml:space="preserve">Для розміщення, будівництва, експлуатації та обслуговування будівель і споруд об’єктів передачі електричної та теплової енергії </w:t>
                  </w:r>
                </w:p>
                <w:p w:rsidR="002C5BEC" w:rsidRDefault="002C5BEC">
                  <w:pPr>
                    <w:spacing w:after="0" w:line="240" w:lineRule="auto"/>
                    <w:rPr>
                      <w:rFonts w:ascii="Times New Roman" w:hAnsi="Times New Roman"/>
                      <w:noProof/>
                      <w:sz w:val="24"/>
                      <w:szCs w:val="24"/>
                      <w:lang w:eastAsia="ru-RU"/>
                    </w:rPr>
                  </w:pPr>
                </w:p>
                <w:p w:rsidR="002C5BEC" w:rsidRDefault="002C5BEC">
                  <w:pPr>
                    <w:spacing w:after="0" w:line="240" w:lineRule="auto"/>
                    <w:rPr>
                      <w:rFonts w:ascii="Times New Roman" w:hAnsi="Times New Roman"/>
                      <w:noProof/>
                      <w:sz w:val="24"/>
                      <w:szCs w:val="24"/>
                      <w:lang w:eastAsia="ru-RU"/>
                    </w:rPr>
                  </w:pPr>
                  <w:r>
                    <w:rPr>
                      <w:rFonts w:ascii="Times New Roman" w:hAnsi="Times New Roman"/>
                      <w:noProof/>
                      <w:sz w:val="24"/>
                      <w:szCs w:val="24"/>
                      <w:lang w:val="en-US" w:eastAsia="ru-RU"/>
                    </w:rPr>
                    <w:t>Для розміщення, будівництва, експлуатації та обслуговування будівель і споруд об’єктів передачі електричної та теплової енергії</w:t>
                  </w:r>
                  <w:r>
                    <w:rPr>
                      <w:rFonts w:ascii="Times New Roman" w:hAnsi="Times New Roman"/>
                      <w:noProof/>
                      <w:sz w:val="24"/>
                      <w:szCs w:val="24"/>
                      <w:lang w:eastAsia="ru-RU"/>
                    </w:rPr>
                    <w:t>,</w:t>
                  </w:r>
                  <w:r>
                    <w:rPr>
                      <w:rFonts w:ascii="Times New Roman" w:hAnsi="Times New Roman"/>
                      <w:noProof/>
                      <w:sz w:val="24"/>
                      <w:szCs w:val="24"/>
                      <w:lang w:val="en-US" w:eastAsia="ru-RU"/>
                    </w:rPr>
                    <w:t xml:space="preserve"> </w:t>
                  </w:r>
                  <w:r>
                    <w:rPr>
                      <w:rFonts w:ascii="Times New Roman" w:hAnsi="Times New Roman"/>
                      <w:noProof/>
                      <w:sz w:val="24"/>
                      <w:szCs w:val="24"/>
                      <w:lang w:eastAsia="ru-RU"/>
                    </w:rPr>
                    <w:t>а саме за земельні ділянки, які перебувають у постійному користуванні суб’єктів господарювання (крім державної та комунальної власності)</w:t>
                  </w:r>
                </w:p>
              </w:tc>
              <w:tc>
                <w:tcPr>
                  <w:tcW w:w="581" w:type="pct"/>
                </w:tcPr>
                <w:p w:rsidR="002C5BEC" w:rsidRDefault="002C5BEC">
                  <w:pPr>
                    <w:spacing w:after="0"/>
                    <w:jc w:val="center"/>
                    <w:rPr>
                      <w:rFonts w:ascii="Times New Roman" w:hAnsi="Times New Roman"/>
                      <w:noProof/>
                      <w:sz w:val="24"/>
                      <w:szCs w:val="24"/>
                      <w:lang w:eastAsia="ru-RU"/>
                    </w:rPr>
                  </w:pPr>
                </w:p>
                <w:p w:rsidR="002C5BEC" w:rsidRDefault="002C5BEC">
                  <w:pPr>
                    <w:spacing w:after="0"/>
                    <w:jc w:val="center"/>
                    <w:rPr>
                      <w:rFonts w:ascii="Times New Roman" w:hAnsi="Times New Roman"/>
                      <w:noProof/>
                      <w:sz w:val="24"/>
                      <w:szCs w:val="24"/>
                      <w:lang w:eastAsia="ru-RU"/>
                    </w:rPr>
                  </w:pPr>
                  <w:r>
                    <w:rPr>
                      <w:rFonts w:ascii="Times New Roman" w:hAnsi="Times New Roman"/>
                      <w:noProof/>
                      <w:sz w:val="24"/>
                      <w:szCs w:val="24"/>
                      <w:lang w:eastAsia="ru-RU"/>
                    </w:rPr>
                    <w:t>3,000</w:t>
                  </w:r>
                </w:p>
                <w:p w:rsidR="002C5BEC" w:rsidRDefault="002C5BEC">
                  <w:pPr>
                    <w:spacing w:after="0"/>
                    <w:jc w:val="center"/>
                    <w:rPr>
                      <w:rFonts w:ascii="Times New Roman" w:hAnsi="Times New Roman"/>
                      <w:noProof/>
                      <w:sz w:val="24"/>
                      <w:szCs w:val="24"/>
                      <w:lang w:eastAsia="ru-RU"/>
                    </w:rPr>
                  </w:pPr>
                </w:p>
                <w:p w:rsidR="002C5BEC" w:rsidRDefault="002C5BEC">
                  <w:pPr>
                    <w:spacing w:after="0"/>
                    <w:jc w:val="center"/>
                    <w:rPr>
                      <w:rFonts w:ascii="Times New Roman" w:hAnsi="Times New Roman"/>
                      <w:noProof/>
                      <w:sz w:val="24"/>
                      <w:szCs w:val="24"/>
                      <w:lang w:eastAsia="ru-RU"/>
                    </w:rPr>
                  </w:pPr>
                </w:p>
                <w:p w:rsidR="002C5BEC" w:rsidRDefault="002C5BEC">
                  <w:pPr>
                    <w:spacing w:after="0"/>
                    <w:jc w:val="center"/>
                    <w:rPr>
                      <w:rFonts w:ascii="Times New Roman" w:hAnsi="Times New Roman"/>
                      <w:noProof/>
                      <w:sz w:val="24"/>
                      <w:szCs w:val="24"/>
                      <w:lang w:eastAsia="ru-RU"/>
                    </w:rPr>
                  </w:pPr>
                </w:p>
                <w:p w:rsidR="002C5BEC" w:rsidRDefault="002C5BEC">
                  <w:pPr>
                    <w:spacing w:after="0"/>
                    <w:jc w:val="center"/>
                    <w:rPr>
                      <w:rFonts w:ascii="Times New Roman" w:hAnsi="Times New Roman"/>
                      <w:noProof/>
                      <w:sz w:val="24"/>
                      <w:szCs w:val="24"/>
                      <w:lang w:eastAsia="ru-RU"/>
                    </w:rPr>
                  </w:pPr>
                </w:p>
                <w:p w:rsidR="002C5BEC" w:rsidRDefault="002C5BEC">
                  <w:pPr>
                    <w:spacing w:after="0"/>
                    <w:jc w:val="center"/>
                    <w:rPr>
                      <w:rFonts w:ascii="Times New Roman" w:hAnsi="Times New Roman"/>
                      <w:noProof/>
                      <w:sz w:val="24"/>
                      <w:szCs w:val="24"/>
                      <w:lang w:eastAsia="ru-RU"/>
                    </w:rPr>
                  </w:pPr>
                </w:p>
                <w:p w:rsidR="002C5BEC" w:rsidRDefault="002C5BEC">
                  <w:pPr>
                    <w:spacing w:after="0"/>
                    <w:jc w:val="center"/>
                    <w:rPr>
                      <w:rFonts w:ascii="Times New Roman" w:hAnsi="Times New Roman"/>
                      <w:noProof/>
                      <w:sz w:val="24"/>
                      <w:szCs w:val="24"/>
                      <w:lang w:eastAsia="ru-RU"/>
                    </w:rPr>
                  </w:pPr>
                </w:p>
                <w:p w:rsidR="002C5BEC" w:rsidRDefault="002C5BEC">
                  <w:pPr>
                    <w:spacing w:after="0"/>
                    <w:jc w:val="center"/>
                    <w:rPr>
                      <w:rFonts w:ascii="Times New Roman" w:hAnsi="Times New Roman"/>
                      <w:noProof/>
                      <w:sz w:val="24"/>
                      <w:szCs w:val="24"/>
                      <w:lang w:eastAsia="ru-RU"/>
                    </w:rPr>
                  </w:pPr>
                  <w:r>
                    <w:rPr>
                      <w:rFonts w:ascii="Times New Roman" w:hAnsi="Times New Roman"/>
                      <w:noProof/>
                      <w:sz w:val="24"/>
                      <w:szCs w:val="24"/>
                      <w:lang w:eastAsia="ru-RU"/>
                    </w:rPr>
                    <w:t>10,000</w:t>
                  </w:r>
                </w:p>
              </w:tc>
              <w:tc>
                <w:tcPr>
                  <w:tcW w:w="520" w:type="pct"/>
                </w:tcPr>
                <w:p w:rsidR="002C5BEC" w:rsidRDefault="002C5BEC">
                  <w:pPr>
                    <w:spacing w:after="0"/>
                    <w:jc w:val="center"/>
                    <w:rPr>
                      <w:rFonts w:ascii="Times New Roman" w:hAnsi="Times New Roman"/>
                      <w:noProof/>
                      <w:sz w:val="24"/>
                      <w:szCs w:val="24"/>
                      <w:lang w:eastAsia="ru-RU"/>
                    </w:rPr>
                  </w:pPr>
                </w:p>
                <w:p w:rsidR="002C5BEC" w:rsidRDefault="002C5BEC">
                  <w:pPr>
                    <w:spacing w:after="0"/>
                    <w:jc w:val="center"/>
                    <w:rPr>
                      <w:rFonts w:ascii="Times New Roman" w:hAnsi="Times New Roman"/>
                      <w:noProof/>
                      <w:sz w:val="24"/>
                      <w:szCs w:val="24"/>
                      <w:lang w:eastAsia="ru-RU"/>
                    </w:rPr>
                  </w:pPr>
                  <w:r>
                    <w:rPr>
                      <w:rFonts w:ascii="Times New Roman" w:hAnsi="Times New Roman"/>
                      <w:noProof/>
                      <w:sz w:val="24"/>
                      <w:szCs w:val="24"/>
                      <w:lang w:eastAsia="ru-RU"/>
                    </w:rPr>
                    <w:t>3,000</w:t>
                  </w:r>
                </w:p>
                <w:p w:rsidR="002C5BEC" w:rsidRDefault="002C5BEC">
                  <w:pPr>
                    <w:spacing w:after="0"/>
                    <w:jc w:val="center"/>
                    <w:rPr>
                      <w:rFonts w:ascii="Times New Roman" w:hAnsi="Times New Roman"/>
                      <w:noProof/>
                      <w:sz w:val="24"/>
                      <w:szCs w:val="24"/>
                      <w:lang w:eastAsia="ru-RU"/>
                    </w:rPr>
                  </w:pPr>
                </w:p>
                <w:p w:rsidR="002C5BEC" w:rsidRDefault="002C5BEC">
                  <w:pPr>
                    <w:spacing w:after="0"/>
                    <w:jc w:val="center"/>
                    <w:rPr>
                      <w:rFonts w:ascii="Times New Roman" w:hAnsi="Times New Roman"/>
                      <w:noProof/>
                      <w:sz w:val="24"/>
                      <w:szCs w:val="24"/>
                      <w:lang w:eastAsia="ru-RU"/>
                    </w:rPr>
                  </w:pPr>
                </w:p>
                <w:p w:rsidR="002C5BEC" w:rsidRDefault="002C5BEC">
                  <w:pPr>
                    <w:spacing w:after="0"/>
                    <w:jc w:val="center"/>
                    <w:rPr>
                      <w:rFonts w:ascii="Times New Roman" w:hAnsi="Times New Roman"/>
                      <w:noProof/>
                      <w:sz w:val="24"/>
                      <w:szCs w:val="24"/>
                      <w:lang w:eastAsia="ru-RU"/>
                    </w:rPr>
                  </w:pPr>
                </w:p>
                <w:p w:rsidR="002C5BEC" w:rsidRDefault="002C5BEC">
                  <w:pPr>
                    <w:spacing w:after="0"/>
                    <w:jc w:val="center"/>
                    <w:rPr>
                      <w:rFonts w:ascii="Times New Roman" w:hAnsi="Times New Roman"/>
                      <w:noProof/>
                      <w:sz w:val="24"/>
                      <w:szCs w:val="24"/>
                      <w:lang w:eastAsia="ru-RU"/>
                    </w:rPr>
                  </w:pPr>
                </w:p>
                <w:p w:rsidR="002C5BEC" w:rsidRDefault="002C5BEC">
                  <w:pPr>
                    <w:spacing w:after="0"/>
                    <w:jc w:val="center"/>
                    <w:rPr>
                      <w:rFonts w:ascii="Times New Roman" w:hAnsi="Times New Roman"/>
                      <w:noProof/>
                      <w:sz w:val="24"/>
                      <w:szCs w:val="24"/>
                      <w:lang w:eastAsia="ru-RU"/>
                    </w:rPr>
                  </w:pPr>
                </w:p>
                <w:p w:rsidR="002C5BEC" w:rsidRDefault="002C5BEC">
                  <w:pPr>
                    <w:spacing w:after="0"/>
                    <w:jc w:val="center"/>
                    <w:rPr>
                      <w:rFonts w:ascii="Times New Roman" w:hAnsi="Times New Roman"/>
                      <w:noProof/>
                      <w:sz w:val="24"/>
                      <w:szCs w:val="24"/>
                      <w:lang w:eastAsia="ru-RU"/>
                    </w:rPr>
                  </w:pPr>
                </w:p>
                <w:p w:rsidR="002C5BEC" w:rsidRDefault="002C5BEC">
                  <w:pPr>
                    <w:spacing w:after="0"/>
                    <w:jc w:val="center"/>
                    <w:rPr>
                      <w:rFonts w:ascii="Times New Roman" w:hAnsi="Times New Roman"/>
                      <w:noProof/>
                      <w:sz w:val="24"/>
                      <w:szCs w:val="24"/>
                      <w:lang w:eastAsia="ru-RU"/>
                    </w:rPr>
                  </w:pPr>
                  <w:r>
                    <w:rPr>
                      <w:rFonts w:ascii="Times New Roman" w:hAnsi="Times New Roman"/>
                      <w:noProof/>
                      <w:sz w:val="24"/>
                      <w:szCs w:val="24"/>
                      <w:lang w:eastAsia="ru-RU"/>
                    </w:rPr>
                    <w:t>10,000</w:t>
                  </w:r>
                </w:p>
              </w:tc>
              <w:tc>
                <w:tcPr>
                  <w:tcW w:w="581" w:type="pct"/>
                </w:tcPr>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5,000</w:t>
                  </w: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tcPr>
                <w:p w:rsidR="002C5BEC" w:rsidRDefault="002C5BEC">
                  <w:pPr>
                    <w:spacing w:after="0"/>
                    <w:jc w:val="center"/>
                    <w:rPr>
                      <w:rFonts w:ascii="Times New Roman" w:hAnsi="Times New Roman"/>
                      <w:noProof/>
                      <w:sz w:val="24"/>
                      <w:szCs w:val="24"/>
                      <w:lang w:val="ru-RU" w:eastAsia="ru-RU"/>
                    </w:rPr>
                  </w:pPr>
                </w:p>
                <w:p w:rsidR="002C5BEC" w:rsidRDefault="002C5BEC">
                  <w:pPr>
                    <w:spacing w:after="0"/>
                    <w:rPr>
                      <w:rFonts w:ascii="Times New Roman" w:hAnsi="Times New Roman"/>
                      <w:noProof/>
                      <w:sz w:val="24"/>
                      <w:szCs w:val="24"/>
                      <w:lang w:val="ru-RU" w:eastAsia="ru-RU"/>
                    </w:rPr>
                  </w:pPr>
                  <w:r>
                    <w:rPr>
                      <w:rFonts w:ascii="Times New Roman" w:hAnsi="Times New Roman"/>
                      <w:noProof/>
                      <w:sz w:val="24"/>
                      <w:szCs w:val="24"/>
                      <w:lang w:val="ru-RU" w:eastAsia="ru-RU"/>
                    </w:rPr>
                    <w:t>5,000</w:t>
                  </w: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rPr>
                      <w:rFonts w:ascii="Antiqua" w:hAnsi="Antiqua"/>
                      <w:sz w:val="26"/>
                      <w:szCs w:val="20"/>
                      <w:lang w:eastAsia="ru-RU"/>
                    </w:rPr>
                  </w:pPr>
                  <w:r>
                    <w:rPr>
                      <w:rFonts w:ascii="Times New Roman" w:hAnsi="Times New Roman"/>
                      <w:noProof/>
                      <w:sz w:val="24"/>
                      <w:szCs w:val="24"/>
                      <w:lang w:val="ru-RU" w:eastAsia="ru-RU"/>
                    </w:rPr>
                    <w:t>5,000</w:t>
                  </w:r>
                </w:p>
              </w:tc>
            </w:tr>
            <w:tr w:rsidR="002C5BEC">
              <w:tc>
                <w:tcPr>
                  <w:tcW w:w="511" w:type="pct"/>
                </w:tcPr>
                <w:p w:rsidR="002C5BEC" w:rsidRDefault="002C5BEC">
                  <w:pPr>
                    <w:spacing w:after="0" w:line="240" w:lineRule="auto"/>
                    <w:rPr>
                      <w:rFonts w:ascii="Times New Roman" w:hAnsi="Times New Roman"/>
                      <w:noProof/>
                      <w:sz w:val="24"/>
                      <w:szCs w:val="24"/>
                      <w:lang w:eastAsia="ru-RU"/>
                    </w:rPr>
                  </w:pPr>
                  <w:r>
                    <w:rPr>
                      <w:rFonts w:ascii="Times New Roman" w:hAnsi="Times New Roman"/>
                      <w:noProof/>
                      <w:sz w:val="24"/>
                      <w:szCs w:val="24"/>
                      <w:lang w:val="en-US" w:eastAsia="ru-RU"/>
                    </w:rPr>
                    <w:t>14.03</w:t>
                  </w:r>
                </w:p>
                <w:p w:rsidR="002C5BEC" w:rsidRDefault="002C5BEC">
                  <w:pPr>
                    <w:spacing w:after="0" w:line="240" w:lineRule="auto"/>
                    <w:rPr>
                      <w:rFonts w:ascii="Times New Roman" w:hAnsi="Times New Roman"/>
                      <w:noProof/>
                      <w:sz w:val="24"/>
                      <w:szCs w:val="24"/>
                      <w:lang w:eastAsia="ru-RU"/>
                    </w:rPr>
                  </w:pPr>
                </w:p>
                <w:p w:rsidR="002C5BEC" w:rsidRDefault="002C5BEC">
                  <w:pPr>
                    <w:spacing w:after="0" w:line="240" w:lineRule="auto"/>
                    <w:rPr>
                      <w:rFonts w:ascii="Times New Roman" w:hAnsi="Times New Roman"/>
                      <w:noProof/>
                      <w:sz w:val="24"/>
                      <w:szCs w:val="24"/>
                      <w:lang w:eastAsia="ru-RU"/>
                    </w:rPr>
                  </w:pPr>
                </w:p>
                <w:p w:rsidR="002C5BEC" w:rsidRDefault="002C5BEC">
                  <w:pPr>
                    <w:spacing w:after="0" w:line="240" w:lineRule="auto"/>
                    <w:rPr>
                      <w:rFonts w:ascii="Times New Roman" w:hAnsi="Times New Roman"/>
                      <w:noProof/>
                      <w:sz w:val="24"/>
                      <w:szCs w:val="24"/>
                      <w:lang w:eastAsia="ru-RU"/>
                    </w:rPr>
                  </w:pPr>
                </w:p>
                <w:p w:rsidR="002C5BEC" w:rsidRDefault="002C5BEC">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14.03</w:t>
                  </w:r>
                </w:p>
                <w:p w:rsidR="002C5BEC" w:rsidRDefault="002C5BEC">
                  <w:pPr>
                    <w:spacing w:after="0" w:line="240" w:lineRule="auto"/>
                    <w:rPr>
                      <w:rFonts w:ascii="Times New Roman" w:hAnsi="Times New Roman"/>
                      <w:noProof/>
                      <w:sz w:val="24"/>
                      <w:szCs w:val="24"/>
                      <w:lang w:eastAsia="ru-RU"/>
                    </w:rPr>
                  </w:pPr>
                </w:p>
                <w:p w:rsidR="002C5BEC" w:rsidRDefault="002C5BEC">
                  <w:pPr>
                    <w:spacing w:after="0" w:line="240" w:lineRule="auto"/>
                    <w:rPr>
                      <w:rFonts w:ascii="Times New Roman" w:hAnsi="Times New Roman"/>
                      <w:noProof/>
                      <w:sz w:val="24"/>
                      <w:szCs w:val="24"/>
                      <w:lang w:eastAsia="ru-RU"/>
                    </w:rPr>
                  </w:pPr>
                </w:p>
              </w:tc>
              <w:tc>
                <w:tcPr>
                  <w:tcW w:w="2290" w:type="pct"/>
                </w:tcPr>
                <w:p w:rsidR="002C5BEC" w:rsidRDefault="002C5BEC">
                  <w:pPr>
                    <w:spacing w:after="0" w:line="240" w:lineRule="auto"/>
                    <w:rPr>
                      <w:rFonts w:ascii="Times New Roman" w:hAnsi="Times New Roman"/>
                      <w:noProof/>
                      <w:sz w:val="24"/>
                      <w:szCs w:val="24"/>
                      <w:lang w:val="ru-RU" w:eastAsia="ru-RU"/>
                    </w:rPr>
                  </w:pPr>
                  <w:r>
                    <w:rPr>
                      <w:rFonts w:ascii="Times New Roman" w:hAnsi="Times New Roman"/>
                      <w:noProof/>
                      <w:sz w:val="24"/>
                      <w:szCs w:val="24"/>
                      <w:lang w:val="ru-RU" w:eastAsia="ru-RU"/>
                    </w:rPr>
                    <w:t xml:space="preserve">Для цілей підрозділів 14.01-14.02 та для збереження та використання земель природно-заповідного фонду </w:t>
                  </w:r>
                </w:p>
                <w:p w:rsidR="002C5BEC" w:rsidRDefault="002C5BEC">
                  <w:pPr>
                    <w:spacing w:after="0" w:line="240" w:lineRule="auto"/>
                    <w:rPr>
                      <w:rFonts w:ascii="Times New Roman" w:hAnsi="Times New Roman"/>
                      <w:noProof/>
                      <w:sz w:val="24"/>
                      <w:szCs w:val="24"/>
                      <w:lang w:val="ru-RU" w:eastAsia="ru-RU"/>
                    </w:rPr>
                  </w:pPr>
                </w:p>
                <w:p w:rsidR="002C5BEC" w:rsidRDefault="002C5BEC">
                  <w:pPr>
                    <w:spacing w:after="0" w:line="240" w:lineRule="auto"/>
                    <w:rPr>
                      <w:rFonts w:ascii="Times New Roman" w:hAnsi="Times New Roman"/>
                      <w:noProof/>
                      <w:sz w:val="24"/>
                      <w:szCs w:val="24"/>
                      <w:lang w:val="ru-RU" w:eastAsia="ru-RU"/>
                    </w:rPr>
                  </w:pPr>
                  <w:r>
                    <w:rPr>
                      <w:rFonts w:ascii="Times New Roman" w:hAnsi="Times New Roman"/>
                      <w:noProof/>
                      <w:sz w:val="24"/>
                      <w:szCs w:val="24"/>
                      <w:lang w:val="ru-RU" w:eastAsia="ru-RU"/>
                    </w:rPr>
                    <w:t xml:space="preserve">Для цілей підрозділів 14.01-14.02 та для збереження та використання земель природно-заповідного фонду, </w:t>
                  </w:r>
                  <w:r>
                    <w:rPr>
                      <w:rFonts w:ascii="Times New Roman" w:hAnsi="Times New Roman"/>
                      <w:noProof/>
                      <w:sz w:val="24"/>
                      <w:szCs w:val="24"/>
                      <w:lang w:eastAsia="ru-RU"/>
                    </w:rPr>
                    <w:t>а саме за земельні ділянки, які перебувають у постійному користуванні суб’єктів господарювання (крім державної та комунальної власності)</w:t>
                  </w:r>
                </w:p>
              </w:tc>
              <w:tc>
                <w:tcPr>
                  <w:tcW w:w="581" w:type="pct"/>
                </w:tcPr>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3,000</w:t>
                  </w: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10,000</w:t>
                  </w:r>
                </w:p>
              </w:tc>
              <w:tc>
                <w:tcPr>
                  <w:tcW w:w="520" w:type="pct"/>
                </w:tcPr>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3,000</w:t>
                  </w: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10,000</w:t>
                  </w:r>
                </w:p>
              </w:tc>
              <w:tc>
                <w:tcPr>
                  <w:tcW w:w="581" w:type="pct"/>
                </w:tcPr>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5,000</w:t>
                  </w: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tcPr>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5,000</w:t>
                  </w: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Times New Roman" w:hAnsi="Times New Roman"/>
                      <w:noProof/>
                      <w:sz w:val="24"/>
                      <w:szCs w:val="24"/>
                      <w:lang w:val="ru-RU" w:eastAsia="ru-RU"/>
                    </w:rPr>
                  </w:pPr>
                </w:p>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15</w:t>
                  </w:r>
                </w:p>
              </w:tc>
              <w:tc>
                <w:tcPr>
                  <w:tcW w:w="4489" w:type="pct"/>
                  <w:gridSpan w:val="5"/>
                  <w:hideMark/>
                </w:tcPr>
                <w:p w:rsidR="002C5BEC" w:rsidRDefault="002C5BEC">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val="en-US" w:eastAsia="ru-RU"/>
                    </w:rPr>
                    <w:t>Землі оборони</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15.01</w:t>
                  </w:r>
                </w:p>
              </w:tc>
              <w:tc>
                <w:tcPr>
                  <w:tcW w:w="2290" w:type="pct"/>
                  <w:hideMark/>
                </w:tcPr>
                <w:p w:rsidR="002C5BEC" w:rsidRDefault="002C5BEC">
                  <w:pPr>
                    <w:spacing w:after="0" w:line="240" w:lineRule="auto"/>
                    <w:rPr>
                      <w:rFonts w:ascii="Times New Roman" w:hAnsi="Times New Roman"/>
                      <w:noProof/>
                      <w:sz w:val="24"/>
                      <w:szCs w:val="24"/>
                      <w:lang w:val="ru-RU" w:eastAsia="ru-RU"/>
                    </w:rPr>
                  </w:pPr>
                  <w:r>
                    <w:rPr>
                      <w:rFonts w:ascii="Times New Roman" w:hAnsi="Times New Roman"/>
                      <w:noProof/>
                      <w:sz w:val="24"/>
                      <w:szCs w:val="24"/>
                      <w:lang w:val="ru-RU" w:eastAsia="ru-RU"/>
                    </w:rPr>
                    <w:t>Для розміщення та постійної діяльності Збройних Сил</w:t>
                  </w:r>
                  <w:r>
                    <w:rPr>
                      <w:rFonts w:ascii="Times New Roman" w:hAnsi="Times New Roman"/>
                      <w:noProof/>
                      <w:sz w:val="24"/>
                      <w:szCs w:val="24"/>
                      <w:vertAlign w:val="superscript"/>
                      <w:lang w:val="ru-RU" w:eastAsia="ru-RU"/>
                    </w:rPr>
                    <w:t>4</w:t>
                  </w:r>
                </w:p>
              </w:tc>
              <w:tc>
                <w:tcPr>
                  <w:tcW w:w="581" w:type="pct"/>
                  <w:hideMark/>
                </w:tcPr>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0,100</w:t>
                  </w:r>
                </w:p>
              </w:tc>
              <w:tc>
                <w:tcPr>
                  <w:tcW w:w="520"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0,100</w:t>
                  </w:r>
                </w:p>
              </w:tc>
              <w:tc>
                <w:tcPr>
                  <w:tcW w:w="581"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15.02</w:t>
                  </w:r>
                </w:p>
              </w:tc>
              <w:tc>
                <w:tcPr>
                  <w:tcW w:w="2290"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Для розміщення та постійної діяльності військових частин (підрозділів) Національної гвардії</w:t>
                  </w:r>
                  <w:r>
                    <w:rPr>
                      <w:rFonts w:ascii="Times New Roman" w:hAnsi="Times New Roman"/>
                      <w:noProof/>
                      <w:sz w:val="24"/>
                      <w:szCs w:val="24"/>
                      <w:vertAlign w:val="superscript"/>
                      <w:lang w:val="en-US" w:eastAsia="ru-RU"/>
                    </w:rPr>
                    <w:t>4</w:t>
                  </w:r>
                </w:p>
              </w:tc>
              <w:tc>
                <w:tcPr>
                  <w:tcW w:w="581" w:type="pct"/>
                  <w:hideMark/>
                </w:tcPr>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0,100</w:t>
                  </w:r>
                </w:p>
              </w:tc>
              <w:tc>
                <w:tcPr>
                  <w:tcW w:w="520"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0,100</w:t>
                  </w:r>
                </w:p>
              </w:tc>
              <w:tc>
                <w:tcPr>
                  <w:tcW w:w="581"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15.03</w:t>
                  </w:r>
                </w:p>
              </w:tc>
              <w:tc>
                <w:tcPr>
                  <w:tcW w:w="2290" w:type="pct"/>
                  <w:hideMark/>
                </w:tcPr>
                <w:p w:rsidR="002C5BEC" w:rsidRDefault="002C5BEC">
                  <w:pPr>
                    <w:spacing w:after="0" w:line="240" w:lineRule="auto"/>
                    <w:rPr>
                      <w:rFonts w:ascii="Times New Roman" w:hAnsi="Times New Roman"/>
                      <w:noProof/>
                      <w:sz w:val="24"/>
                      <w:szCs w:val="24"/>
                      <w:lang w:val="ru-RU" w:eastAsia="ru-RU"/>
                    </w:rPr>
                  </w:pPr>
                  <w:r>
                    <w:rPr>
                      <w:rFonts w:ascii="Times New Roman" w:hAnsi="Times New Roman"/>
                      <w:noProof/>
                      <w:sz w:val="24"/>
                      <w:szCs w:val="24"/>
                      <w:lang w:val="ru-RU" w:eastAsia="ru-RU"/>
                    </w:rPr>
                    <w:t>Для розміщення та постійної діяльності Держприкордонслужби</w:t>
                  </w:r>
                  <w:r>
                    <w:rPr>
                      <w:rFonts w:ascii="Times New Roman" w:hAnsi="Times New Roman"/>
                      <w:noProof/>
                      <w:sz w:val="24"/>
                      <w:szCs w:val="24"/>
                      <w:vertAlign w:val="superscript"/>
                      <w:lang w:val="ru-RU" w:eastAsia="ru-RU"/>
                    </w:rPr>
                    <w:t>4</w:t>
                  </w:r>
                </w:p>
              </w:tc>
              <w:tc>
                <w:tcPr>
                  <w:tcW w:w="581" w:type="pct"/>
                  <w:hideMark/>
                </w:tcPr>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0,100</w:t>
                  </w:r>
                </w:p>
              </w:tc>
              <w:tc>
                <w:tcPr>
                  <w:tcW w:w="520"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0,100</w:t>
                  </w:r>
                </w:p>
              </w:tc>
              <w:tc>
                <w:tcPr>
                  <w:tcW w:w="581"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15.04</w:t>
                  </w:r>
                </w:p>
              </w:tc>
              <w:tc>
                <w:tcPr>
                  <w:tcW w:w="2290" w:type="pct"/>
                  <w:hideMark/>
                </w:tcPr>
                <w:p w:rsidR="002C5BEC" w:rsidRDefault="002C5BEC">
                  <w:pPr>
                    <w:spacing w:after="0" w:line="240" w:lineRule="auto"/>
                    <w:rPr>
                      <w:rFonts w:ascii="Times New Roman" w:hAnsi="Times New Roman"/>
                      <w:noProof/>
                      <w:sz w:val="24"/>
                      <w:szCs w:val="24"/>
                      <w:lang w:val="ru-RU" w:eastAsia="ru-RU"/>
                    </w:rPr>
                  </w:pPr>
                  <w:r>
                    <w:rPr>
                      <w:rFonts w:ascii="Times New Roman" w:hAnsi="Times New Roman"/>
                      <w:noProof/>
                      <w:sz w:val="24"/>
                      <w:szCs w:val="24"/>
                      <w:lang w:val="ru-RU" w:eastAsia="ru-RU"/>
                    </w:rPr>
                    <w:t>Для розміщення та постійної діяльності СБУ</w:t>
                  </w:r>
                  <w:r>
                    <w:rPr>
                      <w:rFonts w:ascii="Times New Roman" w:hAnsi="Times New Roman"/>
                      <w:noProof/>
                      <w:sz w:val="24"/>
                      <w:szCs w:val="24"/>
                      <w:vertAlign w:val="superscript"/>
                      <w:lang w:val="ru-RU" w:eastAsia="ru-RU"/>
                    </w:rPr>
                    <w:t>4</w:t>
                  </w:r>
                </w:p>
              </w:tc>
              <w:tc>
                <w:tcPr>
                  <w:tcW w:w="581" w:type="pct"/>
                  <w:hideMark/>
                </w:tcPr>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0,100</w:t>
                  </w:r>
                </w:p>
              </w:tc>
              <w:tc>
                <w:tcPr>
                  <w:tcW w:w="520"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0,100</w:t>
                  </w:r>
                </w:p>
              </w:tc>
              <w:tc>
                <w:tcPr>
                  <w:tcW w:w="581"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15.05</w:t>
                  </w:r>
                </w:p>
              </w:tc>
              <w:tc>
                <w:tcPr>
                  <w:tcW w:w="2290" w:type="pct"/>
                  <w:hideMark/>
                </w:tcPr>
                <w:p w:rsidR="002C5BEC" w:rsidRDefault="002C5BEC">
                  <w:pPr>
                    <w:spacing w:after="0" w:line="240" w:lineRule="auto"/>
                    <w:rPr>
                      <w:rFonts w:ascii="Times New Roman" w:hAnsi="Times New Roman"/>
                      <w:noProof/>
                      <w:sz w:val="24"/>
                      <w:szCs w:val="24"/>
                      <w:lang w:val="ru-RU" w:eastAsia="ru-RU"/>
                    </w:rPr>
                  </w:pPr>
                  <w:r>
                    <w:rPr>
                      <w:rFonts w:ascii="Times New Roman" w:hAnsi="Times New Roman"/>
                      <w:noProof/>
                      <w:sz w:val="24"/>
                      <w:szCs w:val="24"/>
                      <w:lang w:val="ru-RU" w:eastAsia="ru-RU"/>
                    </w:rPr>
                    <w:t>Для розміщення та постійної діяльності Держспецтрансслужби</w:t>
                  </w:r>
                  <w:r>
                    <w:rPr>
                      <w:rFonts w:ascii="Times New Roman" w:hAnsi="Times New Roman"/>
                      <w:noProof/>
                      <w:sz w:val="24"/>
                      <w:szCs w:val="24"/>
                      <w:vertAlign w:val="superscript"/>
                      <w:lang w:val="ru-RU" w:eastAsia="ru-RU"/>
                    </w:rPr>
                    <w:t>4</w:t>
                  </w:r>
                </w:p>
              </w:tc>
              <w:tc>
                <w:tcPr>
                  <w:tcW w:w="581" w:type="pct"/>
                  <w:hideMark/>
                </w:tcPr>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0,100</w:t>
                  </w:r>
                </w:p>
              </w:tc>
              <w:tc>
                <w:tcPr>
                  <w:tcW w:w="520"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0,100</w:t>
                  </w:r>
                </w:p>
              </w:tc>
              <w:tc>
                <w:tcPr>
                  <w:tcW w:w="581"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15.06</w:t>
                  </w:r>
                </w:p>
              </w:tc>
              <w:tc>
                <w:tcPr>
                  <w:tcW w:w="2290"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Для розміщення та постійної діяльності Служби зовнішньої розвідки</w:t>
                  </w:r>
                  <w:r>
                    <w:rPr>
                      <w:rFonts w:ascii="Times New Roman" w:hAnsi="Times New Roman"/>
                      <w:noProof/>
                      <w:sz w:val="24"/>
                      <w:szCs w:val="24"/>
                      <w:vertAlign w:val="superscript"/>
                      <w:lang w:val="en-US" w:eastAsia="ru-RU"/>
                    </w:rPr>
                    <w:t>4</w:t>
                  </w:r>
                </w:p>
              </w:tc>
              <w:tc>
                <w:tcPr>
                  <w:tcW w:w="581" w:type="pct"/>
                  <w:hideMark/>
                </w:tcPr>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0,100</w:t>
                  </w:r>
                </w:p>
              </w:tc>
              <w:tc>
                <w:tcPr>
                  <w:tcW w:w="520"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0,100</w:t>
                  </w:r>
                </w:p>
              </w:tc>
              <w:tc>
                <w:tcPr>
                  <w:tcW w:w="581"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15.07</w:t>
                  </w:r>
                </w:p>
              </w:tc>
              <w:tc>
                <w:tcPr>
                  <w:tcW w:w="2290" w:type="pct"/>
                  <w:hideMark/>
                </w:tcPr>
                <w:p w:rsidR="002C5BEC" w:rsidRDefault="002C5BEC">
                  <w:pPr>
                    <w:spacing w:after="0" w:line="240" w:lineRule="auto"/>
                    <w:rPr>
                      <w:rFonts w:ascii="Times New Roman" w:hAnsi="Times New Roman"/>
                      <w:noProof/>
                      <w:sz w:val="24"/>
                      <w:szCs w:val="24"/>
                      <w:lang w:val="ru-RU" w:eastAsia="ru-RU"/>
                    </w:rPr>
                  </w:pPr>
                  <w:r>
                    <w:rPr>
                      <w:rFonts w:ascii="Times New Roman" w:hAnsi="Times New Roman"/>
                      <w:noProof/>
                      <w:sz w:val="24"/>
                      <w:szCs w:val="24"/>
                      <w:lang w:val="ru-RU" w:eastAsia="ru-RU"/>
                    </w:rPr>
                    <w:t>Для розміщення та постійної діяльності інших, утворених відповідно до законів, військових формувань</w:t>
                  </w:r>
                  <w:r>
                    <w:rPr>
                      <w:rFonts w:ascii="Times New Roman" w:hAnsi="Times New Roman"/>
                      <w:noProof/>
                      <w:sz w:val="24"/>
                      <w:szCs w:val="24"/>
                      <w:vertAlign w:val="superscript"/>
                      <w:lang w:val="ru-RU" w:eastAsia="ru-RU"/>
                    </w:rPr>
                    <w:t>4</w:t>
                  </w:r>
                </w:p>
              </w:tc>
              <w:tc>
                <w:tcPr>
                  <w:tcW w:w="581" w:type="pct"/>
                  <w:hideMark/>
                </w:tcPr>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0,100</w:t>
                  </w:r>
                </w:p>
              </w:tc>
              <w:tc>
                <w:tcPr>
                  <w:tcW w:w="520"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0,100</w:t>
                  </w:r>
                </w:p>
              </w:tc>
              <w:tc>
                <w:tcPr>
                  <w:tcW w:w="581"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15.08</w:t>
                  </w:r>
                </w:p>
              </w:tc>
              <w:tc>
                <w:tcPr>
                  <w:tcW w:w="2290" w:type="pct"/>
                  <w:hideMark/>
                </w:tcPr>
                <w:p w:rsidR="002C5BEC" w:rsidRDefault="002C5BEC">
                  <w:pPr>
                    <w:spacing w:after="0" w:line="240" w:lineRule="auto"/>
                    <w:rPr>
                      <w:rFonts w:ascii="Times New Roman" w:hAnsi="Times New Roman"/>
                      <w:noProof/>
                      <w:sz w:val="24"/>
                      <w:szCs w:val="24"/>
                      <w:lang w:val="ru-RU" w:eastAsia="ru-RU"/>
                    </w:rPr>
                  </w:pPr>
                  <w:r>
                    <w:rPr>
                      <w:rFonts w:ascii="Times New Roman" w:hAnsi="Times New Roman"/>
                      <w:noProof/>
                      <w:sz w:val="24"/>
                      <w:szCs w:val="24"/>
                      <w:lang w:val="ru-RU" w:eastAsia="ru-RU"/>
                    </w:rPr>
                    <w:t>Для цілей підрозділів 15.01-15.07 та для збереження та використання земель природно-заповідного фонду</w:t>
                  </w:r>
                </w:p>
              </w:tc>
              <w:tc>
                <w:tcPr>
                  <w:tcW w:w="581" w:type="pct"/>
                  <w:hideMark/>
                </w:tcPr>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val="ru-RU" w:eastAsia="ru-RU"/>
                    </w:rPr>
                    <w:t>0,100</w:t>
                  </w:r>
                </w:p>
              </w:tc>
              <w:tc>
                <w:tcPr>
                  <w:tcW w:w="520"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0,100</w:t>
                  </w:r>
                </w:p>
              </w:tc>
              <w:tc>
                <w:tcPr>
                  <w:tcW w:w="581"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16</w:t>
                  </w:r>
                </w:p>
              </w:tc>
              <w:tc>
                <w:tcPr>
                  <w:tcW w:w="2290"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 xml:space="preserve">Землі запасу </w:t>
                  </w:r>
                </w:p>
              </w:tc>
              <w:tc>
                <w:tcPr>
                  <w:tcW w:w="581" w:type="pct"/>
                  <w:hideMark/>
                </w:tcPr>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eastAsia="ru-RU"/>
                    </w:rPr>
                    <w:t>3</w:t>
                  </w:r>
                  <w:r>
                    <w:rPr>
                      <w:rFonts w:ascii="Times New Roman" w:hAnsi="Times New Roman"/>
                      <w:noProof/>
                      <w:sz w:val="24"/>
                      <w:szCs w:val="24"/>
                      <w:lang w:val="ru-RU" w:eastAsia="ru-RU"/>
                    </w:rPr>
                    <w:t>,000</w:t>
                  </w:r>
                </w:p>
              </w:tc>
              <w:tc>
                <w:tcPr>
                  <w:tcW w:w="520"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eastAsia="ru-RU"/>
                    </w:rPr>
                    <w:t>3</w:t>
                  </w:r>
                  <w:r>
                    <w:rPr>
                      <w:rFonts w:ascii="Times New Roman" w:hAnsi="Times New Roman"/>
                      <w:noProof/>
                      <w:sz w:val="24"/>
                      <w:szCs w:val="24"/>
                      <w:lang w:val="ru-RU" w:eastAsia="ru-RU"/>
                    </w:rPr>
                    <w:t>,000</w:t>
                  </w:r>
                </w:p>
              </w:tc>
              <w:tc>
                <w:tcPr>
                  <w:tcW w:w="581"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lastRenderedPageBreak/>
                    <w:t>17</w:t>
                  </w:r>
                </w:p>
              </w:tc>
              <w:tc>
                <w:tcPr>
                  <w:tcW w:w="2290"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 xml:space="preserve">Землі резервного фонду </w:t>
                  </w:r>
                </w:p>
              </w:tc>
              <w:tc>
                <w:tcPr>
                  <w:tcW w:w="581" w:type="pct"/>
                  <w:hideMark/>
                </w:tcPr>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eastAsia="ru-RU"/>
                    </w:rPr>
                    <w:t>3</w:t>
                  </w:r>
                  <w:r>
                    <w:rPr>
                      <w:rFonts w:ascii="Times New Roman" w:hAnsi="Times New Roman"/>
                      <w:noProof/>
                      <w:sz w:val="24"/>
                      <w:szCs w:val="24"/>
                      <w:lang w:val="ru-RU" w:eastAsia="ru-RU"/>
                    </w:rPr>
                    <w:t>,000</w:t>
                  </w:r>
                </w:p>
              </w:tc>
              <w:tc>
                <w:tcPr>
                  <w:tcW w:w="520" w:type="pct"/>
                  <w:hideMark/>
                </w:tcPr>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eastAsia="ru-RU"/>
                    </w:rPr>
                    <w:t>3</w:t>
                  </w:r>
                  <w:r>
                    <w:rPr>
                      <w:rFonts w:ascii="Times New Roman" w:hAnsi="Times New Roman"/>
                      <w:noProof/>
                      <w:sz w:val="24"/>
                      <w:szCs w:val="24"/>
                      <w:lang w:val="ru-RU" w:eastAsia="ru-RU"/>
                    </w:rPr>
                    <w:t>,000</w:t>
                  </w:r>
                </w:p>
              </w:tc>
              <w:tc>
                <w:tcPr>
                  <w:tcW w:w="581"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18</w:t>
                  </w:r>
                </w:p>
              </w:tc>
              <w:tc>
                <w:tcPr>
                  <w:tcW w:w="2290"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Землі загального користування</w:t>
                  </w:r>
                  <w:r>
                    <w:rPr>
                      <w:rFonts w:ascii="Times New Roman" w:hAnsi="Times New Roman"/>
                      <w:noProof/>
                      <w:sz w:val="24"/>
                      <w:szCs w:val="24"/>
                      <w:vertAlign w:val="superscript"/>
                      <w:lang w:val="en-US" w:eastAsia="ru-RU"/>
                    </w:rPr>
                    <w:t>4</w:t>
                  </w:r>
                </w:p>
              </w:tc>
              <w:tc>
                <w:tcPr>
                  <w:tcW w:w="581" w:type="pct"/>
                  <w:hideMark/>
                </w:tcPr>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eastAsia="ru-RU"/>
                    </w:rPr>
                    <w:t>3</w:t>
                  </w:r>
                  <w:r>
                    <w:rPr>
                      <w:rFonts w:ascii="Times New Roman" w:hAnsi="Times New Roman"/>
                      <w:noProof/>
                      <w:sz w:val="24"/>
                      <w:szCs w:val="24"/>
                      <w:lang w:val="ru-RU" w:eastAsia="ru-RU"/>
                    </w:rPr>
                    <w:t>,000</w:t>
                  </w:r>
                </w:p>
              </w:tc>
              <w:tc>
                <w:tcPr>
                  <w:tcW w:w="520" w:type="pct"/>
                  <w:hideMark/>
                </w:tcPr>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eastAsia="ru-RU"/>
                    </w:rPr>
                    <w:t>3</w:t>
                  </w:r>
                  <w:r>
                    <w:rPr>
                      <w:rFonts w:ascii="Times New Roman" w:hAnsi="Times New Roman"/>
                      <w:noProof/>
                      <w:sz w:val="24"/>
                      <w:szCs w:val="24"/>
                      <w:lang w:val="ru-RU" w:eastAsia="ru-RU"/>
                    </w:rPr>
                    <w:t>,000</w:t>
                  </w:r>
                </w:p>
              </w:tc>
              <w:tc>
                <w:tcPr>
                  <w:tcW w:w="581"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r>
            <w:tr w:rsidR="002C5BEC">
              <w:tc>
                <w:tcPr>
                  <w:tcW w:w="511" w:type="pct"/>
                  <w:hideMark/>
                </w:tcPr>
                <w:p w:rsidR="002C5BEC" w:rsidRDefault="002C5BEC">
                  <w:pPr>
                    <w:spacing w:after="0" w:line="240" w:lineRule="auto"/>
                    <w:rPr>
                      <w:rFonts w:ascii="Times New Roman" w:hAnsi="Times New Roman"/>
                      <w:noProof/>
                      <w:sz w:val="24"/>
                      <w:szCs w:val="24"/>
                      <w:lang w:val="en-US" w:eastAsia="ru-RU"/>
                    </w:rPr>
                  </w:pPr>
                  <w:r>
                    <w:rPr>
                      <w:rFonts w:ascii="Times New Roman" w:hAnsi="Times New Roman"/>
                      <w:noProof/>
                      <w:sz w:val="24"/>
                      <w:szCs w:val="24"/>
                      <w:lang w:val="en-US" w:eastAsia="ru-RU"/>
                    </w:rPr>
                    <w:t>19</w:t>
                  </w:r>
                </w:p>
              </w:tc>
              <w:tc>
                <w:tcPr>
                  <w:tcW w:w="2290" w:type="pct"/>
                  <w:hideMark/>
                </w:tcPr>
                <w:p w:rsidR="002C5BEC" w:rsidRDefault="002C5BEC">
                  <w:pPr>
                    <w:spacing w:after="0" w:line="240" w:lineRule="auto"/>
                    <w:rPr>
                      <w:rFonts w:ascii="Times New Roman" w:hAnsi="Times New Roman"/>
                      <w:noProof/>
                      <w:sz w:val="24"/>
                      <w:szCs w:val="24"/>
                      <w:lang w:val="ru-RU" w:eastAsia="ru-RU"/>
                    </w:rPr>
                  </w:pPr>
                  <w:r>
                    <w:rPr>
                      <w:rFonts w:ascii="Times New Roman" w:hAnsi="Times New Roman"/>
                      <w:noProof/>
                      <w:sz w:val="24"/>
                      <w:szCs w:val="24"/>
                      <w:lang w:val="ru-RU" w:eastAsia="ru-RU"/>
                    </w:rPr>
                    <w:t xml:space="preserve">Для цілей підрозділів 16-18 та для збереження та використання земель природно-заповідного фонду </w:t>
                  </w:r>
                </w:p>
              </w:tc>
              <w:tc>
                <w:tcPr>
                  <w:tcW w:w="581" w:type="pct"/>
                  <w:hideMark/>
                </w:tcPr>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eastAsia="ru-RU"/>
                    </w:rPr>
                    <w:t>3</w:t>
                  </w:r>
                  <w:r>
                    <w:rPr>
                      <w:rFonts w:ascii="Times New Roman" w:hAnsi="Times New Roman"/>
                      <w:noProof/>
                      <w:sz w:val="24"/>
                      <w:szCs w:val="24"/>
                      <w:lang w:val="ru-RU" w:eastAsia="ru-RU"/>
                    </w:rPr>
                    <w:t>,000</w:t>
                  </w:r>
                </w:p>
              </w:tc>
              <w:tc>
                <w:tcPr>
                  <w:tcW w:w="520" w:type="pct"/>
                  <w:hideMark/>
                </w:tcPr>
                <w:p w:rsidR="002C5BEC" w:rsidRDefault="002C5BEC">
                  <w:pPr>
                    <w:spacing w:after="0"/>
                    <w:jc w:val="center"/>
                    <w:rPr>
                      <w:rFonts w:ascii="Times New Roman" w:hAnsi="Times New Roman"/>
                      <w:noProof/>
                      <w:sz w:val="24"/>
                      <w:szCs w:val="24"/>
                      <w:lang w:val="ru-RU" w:eastAsia="ru-RU"/>
                    </w:rPr>
                  </w:pPr>
                  <w:r>
                    <w:rPr>
                      <w:rFonts w:ascii="Times New Roman" w:hAnsi="Times New Roman"/>
                      <w:noProof/>
                      <w:sz w:val="24"/>
                      <w:szCs w:val="24"/>
                      <w:lang w:eastAsia="ru-RU"/>
                    </w:rPr>
                    <w:t>3</w:t>
                  </w:r>
                  <w:r>
                    <w:rPr>
                      <w:rFonts w:ascii="Times New Roman" w:hAnsi="Times New Roman"/>
                      <w:noProof/>
                      <w:sz w:val="24"/>
                      <w:szCs w:val="24"/>
                      <w:lang w:val="ru-RU" w:eastAsia="ru-RU"/>
                    </w:rPr>
                    <w:t>,000</w:t>
                  </w:r>
                </w:p>
              </w:tc>
              <w:tc>
                <w:tcPr>
                  <w:tcW w:w="581"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c>
                <w:tcPr>
                  <w:tcW w:w="517" w:type="pct"/>
                  <w:hideMark/>
                </w:tcPr>
                <w:p w:rsidR="002C5BEC" w:rsidRDefault="002C5BEC">
                  <w:pPr>
                    <w:spacing w:after="0"/>
                    <w:jc w:val="center"/>
                    <w:rPr>
                      <w:rFonts w:ascii="Antiqua" w:hAnsi="Antiqua"/>
                      <w:sz w:val="26"/>
                      <w:szCs w:val="20"/>
                      <w:lang w:eastAsia="ru-RU"/>
                    </w:rPr>
                  </w:pPr>
                  <w:r>
                    <w:rPr>
                      <w:rFonts w:ascii="Times New Roman" w:hAnsi="Times New Roman"/>
                      <w:noProof/>
                      <w:sz w:val="24"/>
                      <w:szCs w:val="24"/>
                      <w:lang w:val="ru-RU" w:eastAsia="ru-RU"/>
                    </w:rPr>
                    <w:t>5,000</w:t>
                  </w:r>
                </w:p>
              </w:tc>
            </w:tr>
          </w:tbl>
          <w:p w:rsidR="002C5BEC" w:rsidRDefault="002C5BEC">
            <w:pPr>
              <w:spacing w:after="0"/>
              <w:jc w:val="both"/>
              <w:rPr>
                <w:rFonts w:ascii="Times New Roman" w:hAnsi="Times New Roman"/>
                <w:noProof/>
                <w:sz w:val="24"/>
                <w:szCs w:val="24"/>
                <w:lang w:val="ru-RU" w:eastAsia="ru-RU"/>
              </w:rPr>
            </w:pPr>
            <w:r>
              <w:rPr>
                <w:rFonts w:ascii="Times New Roman" w:hAnsi="Times New Roman"/>
                <w:noProof/>
                <w:sz w:val="24"/>
                <w:szCs w:val="24"/>
                <w:lang w:eastAsia="ru-RU"/>
              </w:rPr>
              <w:t>_</w:t>
            </w:r>
            <w:r>
              <w:rPr>
                <w:rFonts w:ascii="Times New Roman" w:hAnsi="Times New Roman"/>
                <w:noProof/>
                <w:sz w:val="24"/>
                <w:szCs w:val="24"/>
                <w:lang w:val="ru-RU" w:eastAsia="ru-RU"/>
              </w:rPr>
              <w:t>_________</w:t>
            </w:r>
          </w:p>
          <w:p w:rsidR="002C5BEC" w:rsidRDefault="002C5BEC">
            <w:pPr>
              <w:pStyle w:val="af1"/>
              <w:spacing w:before="0" w:line="276" w:lineRule="auto"/>
              <w:jc w:val="both"/>
              <w:rPr>
                <w:rFonts w:ascii="Times New Roman" w:hAnsi="Times New Roman"/>
                <w:noProof/>
                <w:sz w:val="20"/>
                <w:lang w:val="ru-RU"/>
              </w:rPr>
            </w:pPr>
            <w:r>
              <w:rPr>
                <w:rFonts w:ascii="Times New Roman" w:hAnsi="Times New Roman"/>
                <w:noProof/>
                <w:sz w:val="20"/>
                <w:vertAlign w:val="superscript"/>
                <w:lang w:val="ru-RU"/>
              </w:rPr>
              <w:t>1</w:t>
            </w:r>
            <w:r>
              <w:rPr>
                <w:rFonts w:ascii="Times New Roman" w:hAnsi="Times New Roman"/>
                <w:noProof/>
                <w:sz w:val="20"/>
                <w:lang w:val="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2C5BEC" w:rsidRDefault="002C5BEC">
            <w:pPr>
              <w:pStyle w:val="af1"/>
              <w:spacing w:before="0" w:line="276" w:lineRule="auto"/>
              <w:jc w:val="both"/>
              <w:rPr>
                <w:rFonts w:ascii="Times New Roman" w:hAnsi="Times New Roman"/>
                <w:noProof/>
                <w:sz w:val="20"/>
                <w:lang w:val="ru-RU"/>
              </w:rPr>
            </w:pPr>
            <w:r>
              <w:rPr>
                <w:rFonts w:ascii="Times New Roman" w:hAnsi="Times New Roman"/>
                <w:noProof/>
                <w:sz w:val="20"/>
                <w:vertAlign w:val="superscript"/>
                <w:lang w:val="ru-RU"/>
              </w:rPr>
              <w:t>2</w:t>
            </w:r>
            <w:r>
              <w:rPr>
                <w:rFonts w:ascii="Times New Roman" w:hAnsi="Times New Roman"/>
                <w:noProof/>
                <w:sz w:val="20"/>
                <w:lang w:val="ru-RU"/>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2C5BEC" w:rsidRDefault="002C5BEC">
            <w:pPr>
              <w:pStyle w:val="af1"/>
              <w:spacing w:before="0" w:line="276" w:lineRule="auto"/>
              <w:jc w:val="both"/>
              <w:rPr>
                <w:rFonts w:ascii="Times New Roman" w:hAnsi="Times New Roman"/>
                <w:noProof/>
                <w:sz w:val="20"/>
                <w:lang w:val="ru-RU"/>
              </w:rPr>
            </w:pPr>
            <w:r>
              <w:rPr>
                <w:rFonts w:ascii="Times New Roman" w:hAnsi="Times New Roman"/>
                <w:noProof/>
                <w:sz w:val="20"/>
                <w:vertAlign w:val="superscript"/>
                <w:lang w:val="ru-RU"/>
              </w:rPr>
              <w:t>3</w:t>
            </w:r>
            <w:r>
              <w:rPr>
                <w:rFonts w:ascii="Times New Roman" w:hAnsi="Times New Roman"/>
                <w:noProof/>
                <w:sz w:val="20"/>
                <w:lang w:val="ru-RU"/>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2C5BEC" w:rsidRDefault="002C5BEC">
            <w:pPr>
              <w:pStyle w:val="af1"/>
              <w:spacing w:before="0" w:line="276" w:lineRule="auto"/>
              <w:jc w:val="both"/>
              <w:rPr>
                <w:rFonts w:ascii="Times New Roman" w:hAnsi="Times New Roman"/>
                <w:noProof/>
                <w:sz w:val="20"/>
                <w:lang w:val="ru-RU"/>
              </w:rPr>
            </w:pPr>
            <w:r>
              <w:rPr>
                <w:rFonts w:ascii="Times New Roman" w:hAnsi="Times New Roman"/>
                <w:noProof/>
                <w:sz w:val="20"/>
                <w:vertAlign w:val="superscript"/>
                <w:lang w:val="ru-RU"/>
              </w:rPr>
              <w:t>4</w:t>
            </w:r>
            <w:r>
              <w:rPr>
                <w:rFonts w:ascii="Times New Roman" w:hAnsi="Times New Roman"/>
                <w:noProof/>
                <w:sz w:val="20"/>
                <w:lang w:val="ru-RU"/>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2C5BEC" w:rsidRDefault="002C5BEC">
            <w:pPr>
              <w:keepNext/>
              <w:keepLines/>
              <w:spacing w:after="0"/>
              <w:rPr>
                <w:rFonts w:ascii="Times New Roman" w:hAnsi="Times New Roman"/>
                <w:sz w:val="28"/>
                <w:szCs w:val="28"/>
                <w:lang w:eastAsia="ru-RU"/>
              </w:rPr>
            </w:pPr>
            <w:r>
              <w:rPr>
                <w:rFonts w:ascii="Times New Roman" w:hAnsi="Times New Roman"/>
                <w:sz w:val="28"/>
                <w:szCs w:val="28"/>
                <w:lang w:eastAsia="ru-RU"/>
              </w:rPr>
              <w:t xml:space="preserve">                                                                                                            </w:t>
            </w:r>
          </w:p>
          <w:p w:rsidR="002C5BEC" w:rsidRDefault="002C5BEC">
            <w:pPr>
              <w:keepNext/>
              <w:keepLines/>
              <w:spacing w:after="0"/>
              <w:jc w:val="right"/>
              <w:rPr>
                <w:rFonts w:ascii="Times New Roman" w:hAnsi="Times New Roman"/>
                <w:noProof/>
                <w:sz w:val="24"/>
                <w:szCs w:val="24"/>
                <w:lang w:val="ru-RU"/>
              </w:rPr>
            </w:pPr>
          </w:p>
          <w:p w:rsidR="002C5BEC" w:rsidRDefault="002C5BEC">
            <w:pPr>
              <w:keepNext/>
              <w:keepLines/>
              <w:spacing w:after="0"/>
              <w:jc w:val="right"/>
              <w:rPr>
                <w:rFonts w:ascii="Times New Roman" w:hAnsi="Times New Roman"/>
                <w:noProof/>
                <w:sz w:val="24"/>
                <w:szCs w:val="24"/>
                <w:lang w:val="ru-RU"/>
              </w:rPr>
            </w:pPr>
          </w:p>
          <w:p w:rsidR="002C5BEC" w:rsidRDefault="002C5BEC">
            <w:pPr>
              <w:keepNext/>
              <w:keepLines/>
              <w:spacing w:after="0"/>
              <w:jc w:val="right"/>
              <w:rPr>
                <w:rFonts w:ascii="Times New Roman" w:hAnsi="Times New Roman"/>
                <w:noProof/>
                <w:sz w:val="24"/>
                <w:szCs w:val="24"/>
                <w:lang w:val="ru-RU"/>
              </w:rPr>
            </w:pPr>
          </w:p>
          <w:p w:rsidR="002C5BEC" w:rsidRDefault="002C5BEC">
            <w:pPr>
              <w:keepNext/>
              <w:keepLines/>
              <w:spacing w:after="0"/>
              <w:jc w:val="right"/>
              <w:rPr>
                <w:rFonts w:ascii="Times New Roman" w:hAnsi="Times New Roman"/>
                <w:noProof/>
                <w:sz w:val="24"/>
                <w:szCs w:val="24"/>
                <w:lang w:val="ru-RU"/>
              </w:rPr>
            </w:pPr>
          </w:p>
          <w:p w:rsidR="002C5BEC" w:rsidRDefault="002C5BEC">
            <w:pPr>
              <w:keepNext/>
              <w:keepLines/>
              <w:spacing w:after="0"/>
              <w:jc w:val="right"/>
              <w:rPr>
                <w:rFonts w:ascii="Times New Roman" w:hAnsi="Times New Roman"/>
                <w:noProof/>
                <w:sz w:val="24"/>
                <w:szCs w:val="24"/>
                <w:lang w:val="ru-RU"/>
              </w:rPr>
            </w:pPr>
          </w:p>
          <w:p w:rsidR="002C5BEC" w:rsidRDefault="002C5BEC">
            <w:pPr>
              <w:keepNext/>
              <w:keepLines/>
              <w:spacing w:after="0"/>
              <w:jc w:val="right"/>
              <w:rPr>
                <w:rFonts w:ascii="Times New Roman" w:hAnsi="Times New Roman"/>
                <w:noProof/>
                <w:sz w:val="24"/>
                <w:szCs w:val="24"/>
                <w:lang w:val="ru-RU"/>
              </w:rPr>
            </w:pPr>
          </w:p>
          <w:p w:rsidR="002C5BEC" w:rsidRDefault="002C5BEC">
            <w:pPr>
              <w:keepNext/>
              <w:keepLines/>
              <w:spacing w:after="0"/>
              <w:jc w:val="right"/>
              <w:rPr>
                <w:rFonts w:ascii="Times New Roman" w:hAnsi="Times New Roman"/>
                <w:noProof/>
                <w:sz w:val="24"/>
                <w:szCs w:val="24"/>
                <w:lang w:val="ru-RU"/>
              </w:rPr>
            </w:pPr>
          </w:p>
          <w:p w:rsidR="002C5BEC" w:rsidRDefault="002C5BEC">
            <w:pPr>
              <w:keepNext/>
              <w:keepLines/>
              <w:spacing w:after="0"/>
              <w:jc w:val="right"/>
              <w:rPr>
                <w:rFonts w:ascii="Times New Roman" w:hAnsi="Times New Roman"/>
                <w:noProof/>
                <w:sz w:val="24"/>
                <w:szCs w:val="24"/>
                <w:lang w:val="ru-RU"/>
              </w:rPr>
            </w:pPr>
          </w:p>
          <w:p w:rsidR="002C5BEC" w:rsidRDefault="002C5BEC">
            <w:pPr>
              <w:keepNext/>
              <w:keepLines/>
              <w:spacing w:after="0"/>
              <w:jc w:val="right"/>
              <w:rPr>
                <w:rFonts w:ascii="Times New Roman" w:hAnsi="Times New Roman"/>
                <w:noProof/>
                <w:sz w:val="24"/>
                <w:szCs w:val="24"/>
                <w:lang w:val="ru-RU"/>
              </w:rPr>
            </w:pPr>
          </w:p>
          <w:p w:rsidR="002C5BEC" w:rsidRDefault="002C5BEC">
            <w:pPr>
              <w:keepNext/>
              <w:keepLines/>
              <w:spacing w:after="0"/>
              <w:jc w:val="right"/>
              <w:rPr>
                <w:rFonts w:ascii="Times New Roman" w:hAnsi="Times New Roman"/>
                <w:noProof/>
                <w:sz w:val="24"/>
                <w:szCs w:val="24"/>
                <w:lang w:val="ru-RU"/>
              </w:rPr>
            </w:pPr>
          </w:p>
          <w:p w:rsidR="002C5BEC" w:rsidRDefault="002C5BEC">
            <w:pPr>
              <w:keepNext/>
              <w:keepLines/>
              <w:spacing w:after="0"/>
              <w:jc w:val="right"/>
              <w:rPr>
                <w:rFonts w:ascii="Times New Roman" w:hAnsi="Times New Roman"/>
                <w:noProof/>
                <w:sz w:val="24"/>
                <w:szCs w:val="24"/>
                <w:lang w:val="ru-RU"/>
              </w:rPr>
            </w:pPr>
          </w:p>
          <w:p w:rsidR="002C5BEC" w:rsidRDefault="002C5BEC">
            <w:pPr>
              <w:keepNext/>
              <w:keepLines/>
              <w:spacing w:after="0"/>
              <w:jc w:val="right"/>
              <w:rPr>
                <w:rFonts w:ascii="Times New Roman" w:hAnsi="Times New Roman"/>
                <w:noProof/>
                <w:sz w:val="24"/>
                <w:szCs w:val="24"/>
                <w:lang w:val="ru-RU"/>
              </w:rPr>
            </w:pPr>
          </w:p>
          <w:p w:rsidR="002C5BEC" w:rsidRDefault="002C5BEC">
            <w:pPr>
              <w:keepNext/>
              <w:keepLines/>
              <w:spacing w:after="0"/>
              <w:jc w:val="right"/>
              <w:rPr>
                <w:rFonts w:ascii="Times New Roman" w:hAnsi="Times New Roman"/>
                <w:noProof/>
                <w:sz w:val="24"/>
                <w:szCs w:val="24"/>
                <w:lang w:val="ru-RU"/>
              </w:rPr>
            </w:pPr>
          </w:p>
          <w:p w:rsidR="002C5BEC" w:rsidRDefault="002C5BEC">
            <w:pPr>
              <w:keepNext/>
              <w:keepLines/>
              <w:spacing w:after="0"/>
              <w:jc w:val="right"/>
              <w:rPr>
                <w:rFonts w:ascii="Times New Roman" w:hAnsi="Times New Roman"/>
                <w:noProof/>
                <w:sz w:val="24"/>
                <w:szCs w:val="24"/>
                <w:lang w:val="ru-RU"/>
              </w:rPr>
            </w:pPr>
          </w:p>
          <w:p w:rsidR="002C5BEC" w:rsidRDefault="002C5BEC">
            <w:pPr>
              <w:keepNext/>
              <w:keepLines/>
              <w:spacing w:after="0"/>
              <w:jc w:val="right"/>
              <w:rPr>
                <w:rFonts w:ascii="Times New Roman" w:hAnsi="Times New Roman"/>
                <w:noProof/>
                <w:sz w:val="24"/>
                <w:szCs w:val="24"/>
                <w:lang w:eastAsia="ru-RU"/>
              </w:rPr>
            </w:pPr>
            <w:r>
              <w:rPr>
                <w:rFonts w:ascii="Times New Roman" w:hAnsi="Times New Roman"/>
                <w:noProof/>
                <w:sz w:val="24"/>
                <w:szCs w:val="24"/>
                <w:lang w:val="ru-RU"/>
              </w:rPr>
              <w:t>Додаток 2</w:t>
            </w:r>
            <w:r>
              <w:rPr>
                <w:rFonts w:ascii="Times New Roman" w:hAnsi="Times New Roman"/>
                <w:noProof/>
                <w:sz w:val="24"/>
                <w:szCs w:val="24"/>
                <w:lang w:val="ru-RU"/>
              </w:rPr>
              <w:br/>
              <w:t>до рішення про встановлення ставок</w:t>
            </w:r>
            <w:r>
              <w:rPr>
                <w:rFonts w:ascii="Times New Roman" w:hAnsi="Times New Roman"/>
                <w:noProof/>
                <w:sz w:val="24"/>
                <w:szCs w:val="24"/>
                <w:lang w:val="ru-RU"/>
              </w:rPr>
              <w:br/>
              <w:t>та пільг із сплати земельного податку</w:t>
            </w:r>
          </w:p>
          <w:p w:rsidR="002C5BEC" w:rsidRDefault="002C5BEC">
            <w:pPr>
              <w:pStyle w:val="ShapkaDocumentu"/>
              <w:rPr>
                <w:rFonts w:ascii="Times New Roman" w:hAnsi="Times New Roman"/>
                <w:noProof/>
                <w:sz w:val="24"/>
                <w:szCs w:val="24"/>
                <w:lang w:val="ru-RU"/>
              </w:rPr>
            </w:pPr>
          </w:p>
          <w:p w:rsidR="002C5BEC" w:rsidRDefault="002C5BEC">
            <w:pPr>
              <w:pStyle w:val="ShapkaDocumentu"/>
              <w:rPr>
                <w:rFonts w:ascii="Times New Roman" w:hAnsi="Times New Roman"/>
                <w:noProof/>
                <w:sz w:val="24"/>
                <w:szCs w:val="24"/>
                <w:lang w:val="ru-RU"/>
              </w:rPr>
            </w:pPr>
            <w:r>
              <w:rPr>
                <w:rFonts w:ascii="Times New Roman" w:hAnsi="Times New Roman"/>
                <w:noProof/>
                <w:sz w:val="24"/>
                <w:szCs w:val="24"/>
                <w:lang w:val="ru-RU"/>
              </w:rPr>
              <w:t>ЗАТВЕРДЖЕНО</w:t>
            </w:r>
          </w:p>
          <w:p w:rsidR="002C5BEC" w:rsidRDefault="002C5BEC">
            <w:pPr>
              <w:pStyle w:val="ShapkaDocumentu"/>
              <w:spacing w:after="0"/>
              <w:rPr>
                <w:rFonts w:ascii="Times New Roman" w:hAnsi="Times New Roman"/>
                <w:noProof/>
                <w:sz w:val="20"/>
                <w:lang w:val="ru-RU"/>
              </w:rPr>
            </w:pPr>
            <w:r>
              <w:rPr>
                <w:rFonts w:ascii="Times New Roman" w:hAnsi="Times New Roman"/>
                <w:noProof/>
                <w:sz w:val="24"/>
                <w:szCs w:val="24"/>
                <w:lang w:val="ru-RU"/>
              </w:rPr>
              <w:t>рішенням Більшівцівської селищної ради</w:t>
            </w:r>
          </w:p>
          <w:p w:rsidR="002C5BEC" w:rsidRDefault="002C5BEC">
            <w:pPr>
              <w:pStyle w:val="ShapkaDocumentu"/>
              <w:rPr>
                <w:rFonts w:ascii="Times New Roman" w:hAnsi="Times New Roman"/>
                <w:b/>
                <w:noProof/>
                <w:sz w:val="24"/>
                <w:szCs w:val="24"/>
              </w:rPr>
            </w:pPr>
            <w:r>
              <w:rPr>
                <w:rFonts w:ascii="Times New Roman" w:hAnsi="Times New Roman"/>
                <w:noProof/>
                <w:sz w:val="24"/>
                <w:szCs w:val="24"/>
                <w:lang w:val="ru-RU"/>
              </w:rPr>
              <w:t xml:space="preserve">від 06 червня 2021р. № </w:t>
            </w:r>
            <w:r>
              <w:rPr>
                <w:rFonts w:ascii="Times New Roman" w:hAnsi="Times New Roman"/>
                <w:noProof/>
                <w:sz w:val="24"/>
                <w:szCs w:val="24"/>
              </w:rPr>
              <w:t>1017</w:t>
            </w:r>
          </w:p>
          <w:p w:rsidR="002C5BEC" w:rsidRDefault="002C5BEC">
            <w:pPr>
              <w:spacing w:after="0"/>
              <w:jc w:val="right"/>
              <w:rPr>
                <w:rFonts w:ascii="Times New Roman" w:hAnsi="Times New Roman"/>
                <w:b/>
                <w:noProof/>
                <w:sz w:val="28"/>
                <w:szCs w:val="28"/>
                <w:vertAlign w:val="superscript"/>
              </w:rPr>
            </w:pPr>
            <w:r>
              <w:rPr>
                <w:b/>
                <w:noProof/>
              </w:rPr>
              <w:t xml:space="preserve">                                                                                                         </w:t>
            </w:r>
          </w:p>
          <w:p w:rsidR="002C5BEC" w:rsidRDefault="002C5BEC">
            <w:pPr>
              <w:keepNext/>
              <w:keepLines/>
              <w:spacing w:before="240" w:after="240"/>
              <w:jc w:val="center"/>
              <w:rPr>
                <w:rFonts w:ascii="Times New Roman" w:hAnsi="Times New Roman"/>
                <w:b/>
                <w:sz w:val="28"/>
                <w:szCs w:val="28"/>
                <w:lang w:eastAsia="ru-RU"/>
              </w:rPr>
            </w:pPr>
            <w:r>
              <w:rPr>
                <w:rFonts w:ascii="Times New Roman" w:hAnsi="Times New Roman"/>
                <w:b/>
                <w:sz w:val="28"/>
                <w:szCs w:val="28"/>
                <w:lang w:eastAsia="ru-RU"/>
              </w:rPr>
              <w:t>ПЕРЕЛІК</w:t>
            </w:r>
            <w:r>
              <w:rPr>
                <w:rFonts w:ascii="Times New Roman" w:hAnsi="Times New Roman"/>
                <w:b/>
                <w:sz w:val="28"/>
                <w:szCs w:val="28"/>
                <w:lang w:eastAsia="ru-RU"/>
              </w:rPr>
              <w:br/>
              <w:t xml:space="preserve">пільг для фізичних та юридичних осіб, наданих </w:t>
            </w:r>
            <w:r>
              <w:rPr>
                <w:rFonts w:ascii="Times New Roman" w:hAnsi="Times New Roman"/>
                <w:b/>
                <w:sz w:val="28"/>
                <w:szCs w:val="28"/>
                <w:lang w:eastAsia="ru-RU"/>
              </w:rPr>
              <w:br/>
              <w:t xml:space="preserve">відповідно до пункту 284.1 статті 284 Податкового </w:t>
            </w:r>
            <w:r>
              <w:rPr>
                <w:rFonts w:ascii="Times New Roman" w:hAnsi="Times New Roman"/>
                <w:b/>
                <w:sz w:val="28"/>
                <w:szCs w:val="28"/>
                <w:lang w:eastAsia="ru-RU"/>
              </w:rPr>
              <w:br/>
              <w:t>кодексу України, із сплати земельного податку</w:t>
            </w:r>
            <w:r>
              <w:rPr>
                <w:rFonts w:ascii="Times New Roman" w:hAnsi="Times New Roman"/>
                <w:b/>
                <w:sz w:val="28"/>
                <w:szCs w:val="28"/>
                <w:vertAlign w:val="superscript"/>
                <w:lang w:eastAsia="ru-RU"/>
              </w:rPr>
              <w:t>1</w:t>
            </w:r>
          </w:p>
          <w:p w:rsidR="002C5BEC" w:rsidRDefault="002C5BEC">
            <w:pPr>
              <w:keepNext/>
              <w:keepLines/>
              <w:spacing w:after="240"/>
              <w:jc w:val="center"/>
              <w:rPr>
                <w:rFonts w:ascii="Times New Roman" w:hAnsi="Times New Roman"/>
                <w:b/>
                <w:sz w:val="28"/>
                <w:szCs w:val="28"/>
                <w:lang w:eastAsia="ru-RU"/>
              </w:rPr>
            </w:pPr>
            <w:r>
              <w:rPr>
                <w:rFonts w:ascii="Times New Roman" w:hAnsi="Times New Roman"/>
                <w:b/>
                <w:sz w:val="28"/>
                <w:szCs w:val="28"/>
                <w:lang w:eastAsia="ru-RU"/>
              </w:rPr>
              <w:t xml:space="preserve">Пільги </w:t>
            </w:r>
            <w:r>
              <w:rPr>
                <w:rFonts w:ascii="Times New Roman" w:hAnsi="Times New Roman"/>
                <w:b/>
                <w:noProof/>
                <w:sz w:val="28"/>
                <w:szCs w:val="28"/>
                <w:lang w:val="ru-RU"/>
              </w:rPr>
              <w:t>встановлюються та вводяться в дію з 01.01.2022 року</w:t>
            </w:r>
            <w:r>
              <w:rPr>
                <w:rFonts w:ascii="Times New Roman" w:hAnsi="Times New Roman"/>
                <w:b/>
                <w:sz w:val="24"/>
                <w:szCs w:val="24"/>
                <w:lang w:eastAsia="ru-RU"/>
              </w:rPr>
              <w:t>.</w:t>
            </w:r>
          </w:p>
          <w:p w:rsidR="002C5BEC" w:rsidRDefault="002C5BEC">
            <w:pPr>
              <w:pStyle w:val="af1"/>
              <w:jc w:val="both"/>
              <w:rPr>
                <w:rFonts w:ascii="Times New Roman" w:hAnsi="Times New Roman"/>
                <w:b/>
                <w:noProof/>
                <w:sz w:val="28"/>
                <w:szCs w:val="28"/>
                <w:lang w:val="ru-RU"/>
              </w:rPr>
            </w:pPr>
            <w:r>
              <w:rPr>
                <w:rFonts w:ascii="Times New Roman" w:hAnsi="Times New Roman"/>
                <w:b/>
                <w:noProof/>
                <w:sz w:val="28"/>
                <w:szCs w:val="28"/>
                <w:lang w:val="ru-RU"/>
              </w:rPr>
              <w:t xml:space="preserve">Адміністративно-територіальні одиниці або населені пункти, або території </w:t>
            </w:r>
            <w:r>
              <w:rPr>
                <w:rFonts w:ascii="Times New Roman" w:hAnsi="Times New Roman"/>
                <w:b/>
                <w:noProof/>
                <w:sz w:val="28"/>
                <w:szCs w:val="28"/>
                <w:lang w:val="ru-RU"/>
              </w:rPr>
              <w:lastRenderedPageBreak/>
              <w:t>територіальних громад, на які поширюється дія рішення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2126"/>
              <w:gridCol w:w="1276"/>
              <w:gridCol w:w="3260"/>
            </w:tblGrid>
            <w:tr w:rsidR="002C5BEC">
              <w:tc>
                <w:tcPr>
                  <w:tcW w:w="2606" w:type="dxa"/>
                  <w:tcBorders>
                    <w:top w:val="single" w:sz="4" w:space="0" w:color="auto"/>
                    <w:left w:val="single" w:sz="4" w:space="0" w:color="auto"/>
                    <w:bottom w:val="single" w:sz="4" w:space="0" w:color="auto"/>
                    <w:right w:val="single" w:sz="4" w:space="0" w:color="auto"/>
                  </w:tcBorders>
                  <w:hideMark/>
                </w:tcPr>
                <w:p w:rsidR="002C5BEC" w:rsidRDefault="002C5BEC">
                  <w:pPr>
                    <w:pStyle w:val="af1"/>
                    <w:ind w:firstLine="0"/>
                    <w:jc w:val="center"/>
                    <w:rPr>
                      <w:rFonts w:ascii="Times New Roman" w:hAnsi="Times New Roman"/>
                      <w:noProof/>
                      <w:sz w:val="24"/>
                      <w:szCs w:val="24"/>
                      <w:lang w:val="ru-RU"/>
                    </w:rPr>
                  </w:pPr>
                  <w:r>
                    <w:rPr>
                      <w:rFonts w:ascii="Times New Roman" w:hAnsi="Times New Roman"/>
                      <w:noProof/>
                      <w:sz w:val="24"/>
                      <w:szCs w:val="24"/>
                      <w:lang w:val="ru-RU"/>
                    </w:rPr>
                    <w:t>Код згідно з КАТОТТГ</w:t>
                  </w:r>
                </w:p>
              </w:tc>
              <w:tc>
                <w:tcPr>
                  <w:tcW w:w="2126" w:type="dxa"/>
                  <w:tcBorders>
                    <w:top w:val="single" w:sz="4" w:space="0" w:color="auto"/>
                    <w:left w:val="single" w:sz="4" w:space="0" w:color="auto"/>
                    <w:bottom w:val="single" w:sz="4" w:space="0" w:color="auto"/>
                    <w:right w:val="single" w:sz="4" w:space="0" w:color="auto"/>
                  </w:tcBorders>
                  <w:vAlign w:val="center"/>
                  <w:hideMark/>
                </w:tcPr>
                <w:p w:rsidR="002C5BEC" w:rsidRDefault="002C5BEC">
                  <w:pPr>
                    <w:pStyle w:val="af1"/>
                    <w:ind w:firstLine="0"/>
                    <w:jc w:val="center"/>
                    <w:rPr>
                      <w:rFonts w:ascii="Times New Roman" w:hAnsi="Times New Roman"/>
                      <w:noProof/>
                      <w:sz w:val="24"/>
                      <w:szCs w:val="24"/>
                      <w:lang w:val="en-US"/>
                    </w:rPr>
                  </w:pPr>
                  <w:r>
                    <w:rPr>
                      <w:rFonts w:ascii="Times New Roman" w:hAnsi="Times New Roman"/>
                      <w:noProof/>
                      <w:sz w:val="24"/>
                      <w:szCs w:val="24"/>
                      <w:lang w:val="en-US"/>
                    </w:rPr>
                    <w:t xml:space="preserve">Код </w:t>
                  </w:r>
                  <w:r>
                    <w:rPr>
                      <w:rFonts w:ascii="Times New Roman" w:hAnsi="Times New Roman"/>
                      <w:noProof/>
                      <w:sz w:val="24"/>
                      <w:szCs w:val="24"/>
                      <w:lang w:val="en-US"/>
                    </w:rPr>
                    <w:br/>
                    <w:t>згідно з КОАТУУ</w:t>
                  </w:r>
                </w:p>
              </w:tc>
              <w:tc>
                <w:tcPr>
                  <w:tcW w:w="1276" w:type="dxa"/>
                  <w:tcBorders>
                    <w:top w:val="single" w:sz="4" w:space="0" w:color="auto"/>
                    <w:left w:val="single" w:sz="4" w:space="0" w:color="auto"/>
                    <w:bottom w:val="single" w:sz="4" w:space="0" w:color="auto"/>
                    <w:right w:val="single" w:sz="4" w:space="0" w:color="auto"/>
                  </w:tcBorders>
                  <w:hideMark/>
                </w:tcPr>
                <w:p w:rsidR="002C5BEC" w:rsidRDefault="002C5BEC">
                  <w:pPr>
                    <w:pStyle w:val="af1"/>
                    <w:ind w:firstLine="0"/>
                    <w:jc w:val="both"/>
                    <w:rPr>
                      <w:rFonts w:ascii="Times New Roman" w:hAnsi="Times New Roman"/>
                      <w:noProof/>
                      <w:sz w:val="24"/>
                      <w:szCs w:val="24"/>
                      <w:lang w:val="ru-RU"/>
                    </w:rPr>
                  </w:pPr>
                  <w:r>
                    <w:rPr>
                      <w:rFonts w:ascii="Times New Roman" w:hAnsi="Times New Roman"/>
                      <w:noProof/>
                      <w:sz w:val="24"/>
                      <w:szCs w:val="24"/>
                      <w:lang w:val="ru-RU"/>
                    </w:rPr>
                    <w:t>Категорія</w:t>
                  </w:r>
                </w:p>
              </w:tc>
              <w:tc>
                <w:tcPr>
                  <w:tcW w:w="3260" w:type="dxa"/>
                  <w:tcBorders>
                    <w:top w:val="single" w:sz="4" w:space="0" w:color="auto"/>
                    <w:left w:val="single" w:sz="4" w:space="0" w:color="auto"/>
                    <w:bottom w:val="single" w:sz="4" w:space="0" w:color="auto"/>
                    <w:right w:val="single" w:sz="4" w:space="0" w:color="auto"/>
                  </w:tcBorders>
                  <w:hideMark/>
                </w:tcPr>
                <w:p w:rsidR="002C5BEC" w:rsidRDefault="002C5BEC">
                  <w:pPr>
                    <w:pStyle w:val="af1"/>
                    <w:ind w:firstLine="0"/>
                    <w:jc w:val="both"/>
                    <w:rPr>
                      <w:rFonts w:ascii="Times New Roman" w:hAnsi="Times New Roman"/>
                      <w:noProof/>
                      <w:sz w:val="24"/>
                      <w:szCs w:val="24"/>
                      <w:lang w:val="ru-RU"/>
                    </w:rPr>
                  </w:pPr>
                  <w:r>
                    <w:rPr>
                      <w:rFonts w:ascii="Times New Roman" w:hAnsi="Times New Roman"/>
                      <w:noProof/>
                      <w:sz w:val="24"/>
                      <w:szCs w:val="24"/>
                      <w:lang w:val="ru-RU"/>
                    </w:rPr>
                    <w:t>Найменування населеного пункту територіальної громади</w:t>
                  </w:r>
                </w:p>
              </w:tc>
            </w:tr>
          </w:tbl>
          <w:p w:rsidR="002C5BEC" w:rsidRDefault="002C5BEC">
            <w:pPr>
              <w:spacing w:after="0"/>
              <w:rPr>
                <w:vanish/>
              </w:rPr>
            </w:pPr>
          </w:p>
          <w:tbl>
            <w:tblPr>
              <w:tblW w:w="9556" w:type="dxa"/>
              <w:tblLook w:val="04A0" w:firstRow="1" w:lastRow="0" w:firstColumn="1" w:lastColumn="0" w:noHBand="0" w:noVBand="1"/>
            </w:tblPr>
            <w:tblGrid>
              <w:gridCol w:w="2932"/>
              <w:gridCol w:w="1805"/>
              <w:gridCol w:w="1134"/>
              <w:gridCol w:w="3260"/>
              <w:gridCol w:w="142"/>
              <w:gridCol w:w="283"/>
            </w:tblGrid>
            <w:tr w:rsidR="002C5BEC">
              <w:trPr>
                <w:gridAfter w:val="1"/>
                <w:wAfter w:w="283" w:type="dxa"/>
                <w:trHeight w:val="186"/>
              </w:trPr>
              <w:tc>
                <w:tcPr>
                  <w:tcW w:w="2932"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UA26040010010073361</w:t>
                  </w:r>
                </w:p>
              </w:tc>
              <w:tc>
                <w:tcPr>
                  <w:tcW w:w="1805"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noProof/>
                      <w:sz w:val="26"/>
                      <w:szCs w:val="26"/>
                    </w:rPr>
                    <w:t>2621255300</w:t>
                  </w:r>
                </w:p>
              </w:tc>
              <w:tc>
                <w:tcPr>
                  <w:tcW w:w="1134"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T</w:t>
                  </w:r>
                </w:p>
              </w:tc>
              <w:tc>
                <w:tcPr>
                  <w:tcW w:w="3402" w:type="dxa"/>
                  <w:gridSpan w:val="2"/>
                  <w:noWrap/>
                  <w:vAlign w:val="bottom"/>
                  <w:hideMark/>
                </w:tcPr>
                <w:p w:rsidR="002C5BEC" w:rsidRDefault="002C5BEC">
                  <w:pPr>
                    <w:spacing w:before="100" w:beforeAutospacing="1" w:after="100" w:afterAutospacing="1" w:line="288" w:lineRule="auto"/>
                    <w:rPr>
                      <w:rFonts w:ascii="Times New Roman" w:hAnsi="Times New Roman"/>
                      <w:color w:val="000000"/>
                      <w:sz w:val="26"/>
                      <w:szCs w:val="26"/>
                    </w:rPr>
                  </w:pPr>
                  <w:proofErr w:type="spellStart"/>
                  <w:r>
                    <w:rPr>
                      <w:rFonts w:ascii="Times New Roman" w:hAnsi="Times New Roman"/>
                      <w:color w:val="000000"/>
                      <w:sz w:val="26"/>
                      <w:szCs w:val="26"/>
                    </w:rPr>
                    <w:t>Більшівці</w:t>
                  </w:r>
                  <w:proofErr w:type="spellEnd"/>
                </w:p>
              </w:tc>
            </w:tr>
            <w:tr w:rsidR="002C5BEC">
              <w:trPr>
                <w:gridAfter w:val="2"/>
                <w:wAfter w:w="425" w:type="dxa"/>
                <w:trHeight w:val="292"/>
              </w:trPr>
              <w:tc>
                <w:tcPr>
                  <w:tcW w:w="2932"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UA26040010020096815</w:t>
                  </w:r>
                </w:p>
              </w:tc>
              <w:tc>
                <w:tcPr>
                  <w:tcW w:w="1805"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2621282401</w:t>
                  </w:r>
                </w:p>
              </w:tc>
              <w:tc>
                <w:tcPr>
                  <w:tcW w:w="1134"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C</w:t>
                  </w:r>
                </w:p>
              </w:tc>
              <w:tc>
                <w:tcPr>
                  <w:tcW w:w="3260" w:type="dxa"/>
                  <w:noWrap/>
                  <w:vAlign w:val="bottom"/>
                  <w:hideMark/>
                </w:tcPr>
                <w:p w:rsidR="002C5BEC" w:rsidRDefault="002C5BEC">
                  <w:pPr>
                    <w:spacing w:before="100" w:beforeAutospacing="1" w:after="100" w:afterAutospacing="1" w:line="288" w:lineRule="auto"/>
                    <w:rPr>
                      <w:rFonts w:ascii="Times New Roman" w:hAnsi="Times New Roman"/>
                      <w:color w:val="000000"/>
                      <w:sz w:val="26"/>
                      <w:szCs w:val="26"/>
                    </w:rPr>
                  </w:pPr>
                  <w:proofErr w:type="spellStart"/>
                  <w:r>
                    <w:rPr>
                      <w:rFonts w:ascii="Times New Roman" w:hAnsi="Times New Roman"/>
                      <w:color w:val="000000"/>
                      <w:sz w:val="26"/>
                      <w:szCs w:val="26"/>
                    </w:rPr>
                    <w:t>Дитятин</w:t>
                  </w:r>
                  <w:proofErr w:type="spellEnd"/>
                </w:p>
              </w:tc>
            </w:tr>
            <w:tr w:rsidR="002C5BEC">
              <w:trPr>
                <w:gridAfter w:val="2"/>
                <w:wAfter w:w="425" w:type="dxa"/>
                <w:trHeight w:val="300"/>
              </w:trPr>
              <w:tc>
                <w:tcPr>
                  <w:tcW w:w="2932"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UA26040010030010792</w:t>
                  </w:r>
                </w:p>
              </w:tc>
              <w:tc>
                <w:tcPr>
                  <w:tcW w:w="1805"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noProof/>
                      <w:sz w:val="26"/>
                      <w:szCs w:val="26"/>
                    </w:rPr>
                    <w:t>2621283001</w:t>
                  </w:r>
                </w:p>
              </w:tc>
              <w:tc>
                <w:tcPr>
                  <w:tcW w:w="1134"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C</w:t>
                  </w:r>
                </w:p>
              </w:tc>
              <w:tc>
                <w:tcPr>
                  <w:tcW w:w="3260" w:type="dxa"/>
                  <w:noWrap/>
                  <w:vAlign w:val="bottom"/>
                  <w:hideMark/>
                </w:tcPr>
                <w:p w:rsidR="002C5BEC" w:rsidRDefault="002C5BEC">
                  <w:pPr>
                    <w:spacing w:before="100" w:beforeAutospacing="1" w:after="100" w:afterAutospacing="1" w:line="288" w:lineRule="auto"/>
                    <w:rPr>
                      <w:rFonts w:ascii="Times New Roman" w:hAnsi="Times New Roman"/>
                      <w:color w:val="000000"/>
                      <w:sz w:val="26"/>
                      <w:szCs w:val="26"/>
                    </w:rPr>
                  </w:pPr>
                  <w:proofErr w:type="spellStart"/>
                  <w:r>
                    <w:rPr>
                      <w:rFonts w:ascii="Times New Roman" w:hAnsi="Times New Roman"/>
                      <w:color w:val="000000"/>
                      <w:sz w:val="26"/>
                      <w:szCs w:val="26"/>
                    </w:rPr>
                    <w:t>Жалибори</w:t>
                  </w:r>
                  <w:proofErr w:type="spellEnd"/>
                </w:p>
              </w:tc>
            </w:tr>
            <w:tr w:rsidR="002C5BEC">
              <w:trPr>
                <w:gridAfter w:val="2"/>
                <w:wAfter w:w="425" w:type="dxa"/>
                <w:trHeight w:val="300"/>
              </w:trPr>
              <w:tc>
                <w:tcPr>
                  <w:tcW w:w="2932"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UA26040010040095781</w:t>
                  </w:r>
                </w:p>
              </w:tc>
              <w:tc>
                <w:tcPr>
                  <w:tcW w:w="1805"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noProof/>
                      <w:sz w:val="26"/>
                      <w:szCs w:val="26"/>
                    </w:rPr>
                    <w:t>2621285102</w:t>
                  </w:r>
                </w:p>
              </w:tc>
              <w:tc>
                <w:tcPr>
                  <w:tcW w:w="1134"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C</w:t>
                  </w:r>
                </w:p>
              </w:tc>
              <w:tc>
                <w:tcPr>
                  <w:tcW w:w="3260" w:type="dxa"/>
                  <w:noWrap/>
                  <w:vAlign w:val="bottom"/>
                  <w:hideMark/>
                </w:tcPr>
                <w:p w:rsidR="002C5BEC" w:rsidRDefault="002C5BEC">
                  <w:pPr>
                    <w:spacing w:before="100" w:beforeAutospacing="1" w:after="100" w:afterAutospacing="1" w:line="288" w:lineRule="auto"/>
                    <w:rPr>
                      <w:rFonts w:ascii="Times New Roman" w:hAnsi="Times New Roman"/>
                      <w:color w:val="000000"/>
                      <w:sz w:val="26"/>
                      <w:szCs w:val="26"/>
                    </w:rPr>
                  </w:pPr>
                  <w:proofErr w:type="spellStart"/>
                  <w:r>
                    <w:rPr>
                      <w:rFonts w:ascii="Times New Roman" w:hAnsi="Times New Roman"/>
                      <w:color w:val="000000"/>
                      <w:sz w:val="26"/>
                      <w:szCs w:val="26"/>
                    </w:rPr>
                    <w:t>Загір’я-Кукільницьке</w:t>
                  </w:r>
                  <w:proofErr w:type="spellEnd"/>
                </w:p>
              </w:tc>
            </w:tr>
            <w:tr w:rsidR="002C5BEC">
              <w:trPr>
                <w:trHeight w:val="300"/>
              </w:trPr>
              <w:tc>
                <w:tcPr>
                  <w:tcW w:w="2932"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UA26040010050035851</w:t>
                  </w:r>
                </w:p>
              </w:tc>
              <w:tc>
                <w:tcPr>
                  <w:tcW w:w="1805"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noProof/>
                      <w:sz w:val="26"/>
                      <w:szCs w:val="26"/>
                    </w:rPr>
                    <w:t>2621287001</w:t>
                  </w:r>
                </w:p>
              </w:tc>
              <w:tc>
                <w:tcPr>
                  <w:tcW w:w="1134"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C</w:t>
                  </w:r>
                </w:p>
              </w:tc>
              <w:tc>
                <w:tcPr>
                  <w:tcW w:w="3260" w:type="dxa"/>
                  <w:noWrap/>
                  <w:vAlign w:val="bottom"/>
                  <w:hideMark/>
                </w:tcPr>
                <w:p w:rsidR="002C5BEC" w:rsidRDefault="002C5BEC">
                  <w:pPr>
                    <w:spacing w:before="100" w:beforeAutospacing="1" w:after="100" w:afterAutospacing="1" w:line="288" w:lineRule="auto"/>
                    <w:rPr>
                      <w:rFonts w:ascii="Times New Roman" w:hAnsi="Times New Roman"/>
                      <w:color w:val="000000"/>
                      <w:sz w:val="26"/>
                      <w:szCs w:val="26"/>
                    </w:rPr>
                  </w:pPr>
                  <w:proofErr w:type="spellStart"/>
                  <w:r>
                    <w:rPr>
                      <w:rFonts w:ascii="Times New Roman" w:hAnsi="Times New Roman"/>
                      <w:color w:val="000000"/>
                      <w:sz w:val="26"/>
                      <w:szCs w:val="26"/>
                    </w:rPr>
                    <w:t>Кінашів</w:t>
                  </w:r>
                  <w:proofErr w:type="spellEnd"/>
                </w:p>
              </w:tc>
              <w:tc>
                <w:tcPr>
                  <w:tcW w:w="425" w:type="dxa"/>
                  <w:gridSpan w:val="2"/>
                  <w:noWrap/>
                  <w:vAlign w:val="bottom"/>
                  <w:hideMark/>
                </w:tcPr>
                <w:p w:rsidR="002C5BEC" w:rsidRDefault="002C5BEC">
                  <w:pPr>
                    <w:spacing w:after="0" w:line="240" w:lineRule="auto"/>
                    <w:rPr>
                      <w:sz w:val="20"/>
                      <w:szCs w:val="20"/>
                    </w:rPr>
                  </w:pPr>
                </w:p>
              </w:tc>
            </w:tr>
            <w:tr w:rsidR="002C5BEC">
              <w:trPr>
                <w:gridAfter w:val="2"/>
                <w:wAfter w:w="425" w:type="dxa"/>
                <w:trHeight w:val="300"/>
              </w:trPr>
              <w:tc>
                <w:tcPr>
                  <w:tcW w:w="2932"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UA26040010060019072</w:t>
                  </w:r>
                </w:p>
              </w:tc>
              <w:tc>
                <w:tcPr>
                  <w:tcW w:w="1805"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noProof/>
                      <w:sz w:val="26"/>
                      <w:szCs w:val="26"/>
                    </w:rPr>
                    <w:t>2621285101</w:t>
                  </w:r>
                </w:p>
              </w:tc>
              <w:tc>
                <w:tcPr>
                  <w:tcW w:w="1134"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C</w:t>
                  </w:r>
                </w:p>
              </w:tc>
              <w:tc>
                <w:tcPr>
                  <w:tcW w:w="3260" w:type="dxa"/>
                  <w:noWrap/>
                  <w:vAlign w:val="bottom"/>
                  <w:hideMark/>
                </w:tcPr>
                <w:p w:rsidR="002C5BEC" w:rsidRDefault="002C5BEC">
                  <w:pPr>
                    <w:spacing w:before="100" w:beforeAutospacing="1" w:after="100" w:afterAutospacing="1" w:line="288" w:lineRule="auto"/>
                    <w:rPr>
                      <w:rFonts w:ascii="Times New Roman" w:hAnsi="Times New Roman"/>
                      <w:color w:val="000000"/>
                      <w:sz w:val="26"/>
                      <w:szCs w:val="26"/>
                    </w:rPr>
                  </w:pPr>
                  <w:proofErr w:type="spellStart"/>
                  <w:r>
                    <w:rPr>
                      <w:rFonts w:ascii="Times New Roman" w:hAnsi="Times New Roman"/>
                      <w:color w:val="000000"/>
                      <w:sz w:val="26"/>
                      <w:szCs w:val="26"/>
                    </w:rPr>
                    <w:t>Кукільники</w:t>
                  </w:r>
                  <w:proofErr w:type="spellEnd"/>
                </w:p>
              </w:tc>
            </w:tr>
            <w:tr w:rsidR="002C5BEC">
              <w:trPr>
                <w:trHeight w:val="300"/>
              </w:trPr>
              <w:tc>
                <w:tcPr>
                  <w:tcW w:w="2932"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UA26040010070092732</w:t>
                  </w:r>
                </w:p>
              </w:tc>
              <w:tc>
                <w:tcPr>
                  <w:tcW w:w="1805"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noProof/>
                      <w:sz w:val="26"/>
                      <w:szCs w:val="26"/>
                    </w:rPr>
                    <w:t>2621285201</w:t>
                  </w:r>
                </w:p>
              </w:tc>
              <w:tc>
                <w:tcPr>
                  <w:tcW w:w="1134"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C</w:t>
                  </w:r>
                </w:p>
              </w:tc>
              <w:tc>
                <w:tcPr>
                  <w:tcW w:w="3260" w:type="dxa"/>
                  <w:noWrap/>
                  <w:vAlign w:val="bottom"/>
                  <w:hideMark/>
                </w:tcPr>
                <w:p w:rsidR="002C5BEC" w:rsidRDefault="002C5BEC">
                  <w:pPr>
                    <w:spacing w:before="100" w:beforeAutospacing="1" w:after="100" w:afterAutospacing="1" w:line="288" w:lineRule="auto"/>
                    <w:rPr>
                      <w:rFonts w:ascii="Times New Roman" w:hAnsi="Times New Roman"/>
                      <w:color w:val="000000"/>
                      <w:sz w:val="26"/>
                      <w:szCs w:val="26"/>
                    </w:rPr>
                  </w:pPr>
                  <w:r>
                    <w:rPr>
                      <w:rFonts w:ascii="Times New Roman" w:hAnsi="Times New Roman"/>
                      <w:color w:val="000000"/>
                      <w:sz w:val="26"/>
                      <w:szCs w:val="26"/>
                    </w:rPr>
                    <w:t>Курів</w:t>
                  </w:r>
                </w:p>
              </w:tc>
              <w:tc>
                <w:tcPr>
                  <w:tcW w:w="425" w:type="dxa"/>
                  <w:gridSpan w:val="2"/>
                  <w:noWrap/>
                  <w:vAlign w:val="bottom"/>
                  <w:hideMark/>
                </w:tcPr>
                <w:p w:rsidR="002C5BEC" w:rsidRDefault="002C5BEC">
                  <w:pPr>
                    <w:spacing w:after="0" w:line="240" w:lineRule="auto"/>
                    <w:rPr>
                      <w:sz w:val="20"/>
                      <w:szCs w:val="20"/>
                    </w:rPr>
                  </w:pPr>
                </w:p>
              </w:tc>
            </w:tr>
            <w:tr w:rsidR="002C5BEC">
              <w:trPr>
                <w:gridAfter w:val="2"/>
                <w:wAfter w:w="425" w:type="dxa"/>
                <w:trHeight w:val="300"/>
              </w:trPr>
              <w:tc>
                <w:tcPr>
                  <w:tcW w:w="2932"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UA26040010080075339</w:t>
                  </w:r>
                </w:p>
              </w:tc>
              <w:tc>
                <w:tcPr>
                  <w:tcW w:w="1805"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2621282402</w:t>
                  </w:r>
                </w:p>
              </w:tc>
              <w:tc>
                <w:tcPr>
                  <w:tcW w:w="1134"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C</w:t>
                  </w:r>
                </w:p>
              </w:tc>
              <w:tc>
                <w:tcPr>
                  <w:tcW w:w="3260" w:type="dxa"/>
                  <w:noWrap/>
                  <w:vAlign w:val="bottom"/>
                  <w:hideMark/>
                </w:tcPr>
                <w:p w:rsidR="002C5BEC" w:rsidRDefault="002C5BEC">
                  <w:pPr>
                    <w:spacing w:before="100" w:beforeAutospacing="1" w:after="100" w:afterAutospacing="1" w:line="288" w:lineRule="auto"/>
                    <w:rPr>
                      <w:rFonts w:ascii="Times New Roman" w:hAnsi="Times New Roman"/>
                      <w:color w:val="000000"/>
                      <w:sz w:val="26"/>
                      <w:szCs w:val="26"/>
                    </w:rPr>
                  </w:pPr>
                  <w:r>
                    <w:rPr>
                      <w:rFonts w:ascii="Times New Roman" w:hAnsi="Times New Roman"/>
                      <w:color w:val="000000"/>
                      <w:sz w:val="26"/>
                      <w:szCs w:val="26"/>
                    </w:rPr>
                    <w:t>Набережне</w:t>
                  </w:r>
                </w:p>
              </w:tc>
            </w:tr>
            <w:tr w:rsidR="002C5BEC">
              <w:trPr>
                <w:gridAfter w:val="2"/>
                <w:wAfter w:w="425" w:type="dxa"/>
                <w:trHeight w:val="300"/>
              </w:trPr>
              <w:tc>
                <w:tcPr>
                  <w:tcW w:w="2932"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UA26040010090088857</w:t>
                  </w:r>
                </w:p>
              </w:tc>
              <w:tc>
                <w:tcPr>
                  <w:tcW w:w="1805"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noProof/>
                      <w:sz w:val="26"/>
                      <w:szCs w:val="26"/>
                    </w:rPr>
                    <w:t>2621285601</w:t>
                  </w:r>
                </w:p>
              </w:tc>
              <w:tc>
                <w:tcPr>
                  <w:tcW w:w="1134"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C</w:t>
                  </w:r>
                </w:p>
              </w:tc>
              <w:tc>
                <w:tcPr>
                  <w:tcW w:w="3260" w:type="dxa"/>
                  <w:noWrap/>
                  <w:vAlign w:val="bottom"/>
                  <w:hideMark/>
                </w:tcPr>
                <w:p w:rsidR="002C5BEC" w:rsidRDefault="002C5BEC">
                  <w:pPr>
                    <w:spacing w:before="100" w:beforeAutospacing="1" w:after="100" w:afterAutospacing="1" w:line="288" w:lineRule="auto"/>
                    <w:rPr>
                      <w:rFonts w:ascii="Times New Roman" w:hAnsi="Times New Roman"/>
                      <w:color w:val="000000"/>
                      <w:sz w:val="26"/>
                      <w:szCs w:val="26"/>
                    </w:rPr>
                  </w:pPr>
                  <w:proofErr w:type="spellStart"/>
                  <w:r>
                    <w:rPr>
                      <w:rFonts w:ascii="Times New Roman" w:hAnsi="Times New Roman"/>
                      <w:color w:val="000000"/>
                      <w:sz w:val="26"/>
                      <w:szCs w:val="26"/>
                    </w:rPr>
                    <w:t>Нараївка</w:t>
                  </w:r>
                  <w:proofErr w:type="spellEnd"/>
                </w:p>
              </w:tc>
            </w:tr>
            <w:tr w:rsidR="002C5BEC">
              <w:trPr>
                <w:gridAfter w:val="2"/>
                <w:wAfter w:w="425" w:type="dxa"/>
                <w:trHeight w:val="300"/>
              </w:trPr>
              <w:tc>
                <w:tcPr>
                  <w:tcW w:w="2932"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UA26040010100010737</w:t>
                  </w:r>
                </w:p>
              </w:tc>
              <w:tc>
                <w:tcPr>
                  <w:tcW w:w="1805"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2621285801</w:t>
                  </w:r>
                </w:p>
              </w:tc>
              <w:tc>
                <w:tcPr>
                  <w:tcW w:w="1134"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C</w:t>
                  </w:r>
                </w:p>
              </w:tc>
              <w:tc>
                <w:tcPr>
                  <w:tcW w:w="3260" w:type="dxa"/>
                  <w:noWrap/>
                  <w:vAlign w:val="bottom"/>
                  <w:hideMark/>
                </w:tcPr>
                <w:p w:rsidR="002C5BEC" w:rsidRDefault="002C5BEC">
                  <w:pPr>
                    <w:spacing w:before="100" w:beforeAutospacing="1" w:after="100" w:afterAutospacing="1" w:line="288" w:lineRule="auto"/>
                    <w:rPr>
                      <w:rFonts w:ascii="Times New Roman" w:hAnsi="Times New Roman"/>
                      <w:color w:val="000000"/>
                      <w:sz w:val="26"/>
                      <w:szCs w:val="26"/>
                    </w:rPr>
                  </w:pPr>
                  <w:r>
                    <w:rPr>
                      <w:rFonts w:ascii="Times New Roman" w:hAnsi="Times New Roman"/>
                      <w:color w:val="000000"/>
                      <w:sz w:val="26"/>
                      <w:szCs w:val="26"/>
                    </w:rPr>
                    <w:t>Нові Скоморохи</w:t>
                  </w:r>
                </w:p>
              </w:tc>
            </w:tr>
            <w:tr w:rsidR="002C5BEC">
              <w:trPr>
                <w:gridAfter w:val="2"/>
                <w:wAfter w:w="425" w:type="dxa"/>
                <w:trHeight w:val="300"/>
              </w:trPr>
              <w:tc>
                <w:tcPr>
                  <w:tcW w:w="2932"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UA26040010110090684</w:t>
                  </w:r>
                </w:p>
              </w:tc>
              <w:tc>
                <w:tcPr>
                  <w:tcW w:w="1805"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2621285802</w:t>
                  </w:r>
                </w:p>
              </w:tc>
              <w:tc>
                <w:tcPr>
                  <w:tcW w:w="1134"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C</w:t>
                  </w:r>
                </w:p>
              </w:tc>
              <w:tc>
                <w:tcPr>
                  <w:tcW w:w="3260" w:type="dxa"/>
                  <w:noWrap/>
                  <w:vAlign w:val="bottom"/>
                  <w:hideMark/>
                </w:tcPr>
                <w:p w:rsidR="002C5BEC" w:rsidRDefault="002C5BEC">
                  <w:pPr>
                    <w:spacing w:before="100" w:beforeAutospacing="1" w:after="100" w:afterAutospacing="1" w:line="288" w:lineRule="auto"/>
                    <w:rPr>
                      <w:rFonts w:ascii="Times New Roman" w:hAnsi="Times New Roman"/>
                      <w:color w:val="000000"/>
                      <w:sz w:val="26"/>
                      <w:szCs w:val="26"/>
                    </w:rPr>
                  </w:pPr>
                  <w:proofErr w:type="spellStart"/>
                  <w:r>
                    <w:rPr>
                      <w:rFonts w:ascii="Times New Roman" w:hAnsi="Times New Roman"/>
                      <w:color w:val="000000"/>
                      <w:sz w:val="26"/>
                      <w:szCs w:val="26"/>
                    </w:rPr>
                    <w:t>Підшумлянці</w:t>
                  </w:r>
                  <w:proofErr w:type="spellEnd"/>
                </w:p>
              </w:tc>
            </w:tr>
            <w:tr w:rsidR="002C5BEC">
              <w:trPr>
                <w:trHeight w:val="300"/>
              </w:trPr>
              <w:tc>
                <w:tcPr>
                  <w:tcW w:w="2932"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UA26040010120058720</w:t>
                  </w:r>
                </w:p>
              </w:tc>
              <w:tc>
                <w:tcPr>
                  <w:tcW w:w="1805"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noProof/>
                      <w:sz w:val="26"/>
                      <w:szCs w:val="26"/>
                    </w:rPr>
                    <w:t>2621285901</w:t>
                  </w:r>
                </w:p>
              </w:tc>
              <w:tc>
                <w:tcPr>
                  <w:tcW w:w="1134"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C</w:t>
                  </w:r>
                </w:p>
              </w:tc>
              <w:tc>
                <w:tcPr>
                  <w:tcW w:w="3260" w:type="dxa"/>
                  <w:noWrap/>
                  <w:vAlign w:val="bottom"/>
                  <w:hideMark/>
                </w:tcPr>
                <w:p w:rsidR="002C5BEC" w:rsidRDefault="002C5BEC">
                  <w:pPr>
                    <w:spacing w:before="100" w:beforeAutospacing="1" w:after="100" w:afterAutospacing="1" w:line="288" w:lineRule="auto"/>
                    <w:rPr>
                      <w:rFonts w:ascii="Times New Roman" w:hAnsi="Times New Roman"/>
                      <w:color w:val="000000"/>
                      <w:sz w:val="26"/>
                      <w:szCs w:val="26"/>
                    </w:rPr>
                  </w:pPr>
                  <w:r>
                    <w:rPr>
                      <w:rFonts w:ascii="Times New Roman" w:hAnsi="Times New Roman"/>
                      <w:color w:val="000000"/>
                      <w:sz w:val="26"/>
                      <w:szCs w:val="26"/>
                    </w:rPr>
                    <w:t>Поділля</w:t>
                  </w:r>
                </w:p>
              </w:tc>
              <w:tc>
                <w:tcPr>
                  <w:tcW w:w="425" w:type="dxa"/>
                  <w:gridSpan w:val="2"/>
                  <w:noWrap/>
                  <w:vAlign w:val="bottom"/>
                  <w:hideMark/>
                </w:tcPr>
                <w:p w:rsidR="002C5BEC" w:rsidRDefault="002C5BEC">
                  <w:pPr>
                    <w:spacing w:after="0" w:line="240" w:lineRule="auto"/>
                    <w:rPr>
                      <w:sz w:val="20"/>
                      <w:szCs w:val="20"/>
                    </w:rPr>
                  </w:pPr>
                </w:p>
              </w:tc>
            </w:tr>
            <w:tr w:rsidR="002C5BEC">
              <w:trPr>
                <w:gridAfter w:val="2"/>
                <w:wAfter w:w="425" w:type="dxa"/>
                <w:trHeight w:val="300"/>
              </w:trPr>
              <w:tc>
                <w:tcPr>
                  <w:tcW w:w="2932"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UA26040010130046572</w:t>
                  </w:r>
                </w:p>
              </w:tc>
              <w:tc>
                <w:tcPr>
                  <w:tcW w:w="1805"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noProof/>
                      <w:sz w:val="26"/>
                      <w:szCs w:val="26"/>
                    </w:rPr>
                    <w:t>2621255301</w:t>
                  </w:r>
                </w:p>
              </w:tc>
              <w:tc>
                <w:tcPr>
                  <w:tcW w:w="1134"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C</w:t>
                  </w:r>
                </w:p>
              </w:tc>
              <w:tc>
                <w:tcPr>
                  <w:tcW w:w="3260" w:type="dxa"/>
                  <w:noWrap/>
                  <w:vAlign w:val="bottom"/>
                  <w:hideMark/>
                </w:tcPr>
                <w:p w:rsidR="002C5BEC" w:rsidRDefault="002C5BEC">
                  <w:pPr>
                    <w:spacing w:before="100" w:beforeAutospacing="1" w:after="100" w:afterAutospacing="1" w:line="288" w:lineRule="auto"/>
                    <w:rPr>
                      <w:rFonts w:ascii="Times New Roman" w:hAnsi="Times New Roman"/>
                      <w:color w:val="000000"/>
                      <w:sz w:val="26"/>
                      <w:szCs w:val="26"/>
                    </w:rPr>
                  </w:pPr>
                  <w:r>
                    <w:rPr>
                      <w:rFonts w:ascii="Times New Roman" w:hAnsi="Times New Roman"/>
                      <w:color w:val="000000"/>
                      <w:sz w:val="26"/>
                      <w:szCs w:val="26"/>
                    </w:rPr>
                    <w:t xml:space="preserve">Слобідка </w:t>
                  </w:r>
                  <w:proofErr w:type="spellStart"/>
                  <w:r>
                    <w:rPr>
                      <w:rFonts w:ascii="Times New Roman" w:hAnsi="Times New Roman"/>
                      <w:color w:val="000000"/>
                      <w:sz w:val="26"/>
                      <w:szCs w:val="26"/>
                    </w:rPr>
                    <w:t>Більшівцівська</w:t>
                  </w:r>
                  <w:proofErr w:type="spellEnd"/>
                </w:p>
              </w:tc>
            </w:tr>
            <w:tr w:rsidR="002C5BEC">
              <w:trPr>
                <w:gridAfter w:val="2"/>
                <w:wAfter w:w="425" w:type="dxa"/>
                <w:trHeight w:val="300"/>
              </w:trPr>
              <w:tc>
                <w:tcPr>
                  <w:tcW w:w="2932"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UA26040010140080959</w:t>
                  </w:r>
                </w:p>
              </w:tc>
              <w:tc>
                <w:tcPr>
                  <w:tcW w:w="1805"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2621285803</w:t>
                  </w:r>
                </w:p>
              </w:tc>
              <w:tc>
                <w:tcPr>
                  <w:tcW w:w="1134"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C</w:t>
                  </w:r>
                </w:p>
              </w:tc>
              <w:tc>
                <w:tcPr>
                  <w:tcW w:w="3260" w:type="dxa"/>
                  <w:noWrap/>
                  <w:vAlign w:val="bottom"/>
                  <w:hideMark/>
                </w:tcPr>
                <w:p w:rsidR="002C5BEC" w:rsidRDefault="002C5BEC">
                  <w:pPr>
                    <w:spacing w:before="100" w:beforeAutospacing="1" w:after="100" w:afterAutospacing="1" w:line="288" w:lineRule="auto"/>
                    <w:rPr>
                      <w:rFonts w:ascii="Times New Roman" w:hAnsi="Times New Roman"/>
                      <w:color w:val="000000"/>
                      <w:sz w:val="26"/>
                      <w:szCs w:val="26"/>
                    </w:rPr>
                  </w:pPr>
                  <w:r>
                    <w:rPr>
                      <w:rFonts w:ascii="Times New Roman" w:hAnsi="Times New Roman"/>
                      <w:color w:val="000000"/>
                      <w:sz w:val="26"/>
                      <w:szCs w:val="26"/>
                    </w:rPr>
                    <w:t>Старі Скоморохи</w:t>
                  </w:r>
                </w:p>
              </w:tc>
            </w:tr>
            <w:tr w:rsidR="002C5BEC">
              <w:trPr>
                <w:gridAfter w:val="2"/>
                <w:wAfter w:w="425" w:type="dxa"/>
                <w:trHeight w:val="300"/>
              </w:trPr>
              <w:tc>
                <w:tcPr>
                  <w:tcW w:w="2932"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UA26040010150043089</w:t>
                  </w:r>
                </w:p>
              </w:tc>
              <w:tc>
                <w:tcPr>
                  <w:tcW w:w="1805"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shd w:val="clear" w:color="auto" w:fill="FFFFFF"/>
                    </w:rPr>
                    <w:t>2621282403</w:t>
                  </w:r>
                </w:p>
              </w:tc>
              <w:tc>
                <w:tcPr>
                  <w:tcW w:w="1134"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C</w:t>
                  </w:r>
                </w:p>
              </w:tc>
              <w:tc>
                <w:tcPr>
                  <w:tcW w:w="3260" w:type="dxa"/>
                  <w:noWrap/>
                  <w:vAlign w:val="bottom"/>
                  <w:hideMark/>
                </w:tcPr>
                <w:p w:rsidR="002C5BEC" w:rsidRDefault="002C5BEC">
                  <w:pPr>
                    <w:spacing w:before="100" w:beforeAutospacing="1" w:after="100" w:afterAutospacing="1" w:line="288" w:lineRule="auto"/>
                    <w:rPr>
                      <w:rFonts w:ascii="Times New Roman" w:hAnsi="Times New Roman"/>
                      <w:color w:val="000000"/>
                      <w:sz w:val="26"/>
                      <w:szCs w:val="26"/>
                    </w:rPr>
                  </w:pPr>
                  <w:proofErr w:type="spellStart"/>
                  <w:r>
                    <w:rPr>
                      <w:rFonts w:ascii="Times New Roman" w:hAnsi="Times New Roman"/>
                      <w:color w:val="000000"/>
                      <w:sz w:val="26"/>
                      <w:szCs w:val="26"/>
                    </w:rPr>
                    <w:t>Хохонів</w:t>
                  </w:r>
                  <w:proofErr w:type="spellEnd"/>
                </w:p>
              </w:tc>
            </w:tr>
            <w:tr w:rsidR="002C5BEC">
              <w:trPr>
                <w:gridAfter w:val="2"/>
                <w:wAfter w:w="425" w:type="dxa"/>
                <w:trHeight w:val="300"/>
              </w:trPr>
              <w:tc>
                <w:tcPr>
                  <w:tcW w:w="2932"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UA26040010160057076</w:t>
                  </w:r>
                </w:p>
              </w:tc>
              <w:tc>
                <w:tcPr>
                  <w:tcW w:w="1805"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noProof/>
                      <w:sz w:val="26"/>
                      <w:szCs w:val="26"/>
                    </w:rPr>
                    <w:t>2621287601</w:t>
                  </w:r>
                </w:p>
              </w:tc>
              <w:tc>
                <w:tcPr>
                  <w:tcW w:w="1134"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C</w:t>
                  </w:r>
                </w:p>
              </w:tc>
              <w:tc>
                <w:tcPr>
                  <w:tcW w:w="3260" w:type="dxa"/>
                  <w:noWrap/>
                  <w:vAlign w:val="bottom"/>
                  <w:hideMark/>
                </w:tcPr>
                <w:p w:rsidR="002C5BEC" w:rsidRDefault="002C5BEC">
                  <w:pPr>
                    <w:spacing w:before="100" w:beforeAutospacing="1" w:after="100" w:afterAutospacing="1" w:line="288" w:lineRule="auto"/>
                    <w:rPr>
                      <w:rFonts w:ascii="Times New Roman" w:hAnsi="Times New Roman"/>
                      <w:color w:val="000000"/>
                      <w:sz w:val="26"/>
                      <w:szCs w:val="26"/>
                    </w:rPr>
                  </w:pPr>
                  <w:proofErr w:type="spellStart"/>
                  <w:r>
                    <w:rPr>
                      <w:rFonts w:ascii="Times New Roman" w:hAnsi="Times New Roman"/>
                      <w:color w:val="000000"/>
                      <w:sz w:val="26"/>
                      <w:szCs w:val="26"/>
                    </w:rPr>
                    <w:t>Яблунів</w:t>
                  </w:r>
                  <w:proofErr w:type="spellEnd"/>
                </w:p>
              </w:tc>
            </w:tr>
          </w:tbl>
          <w:p w:rsidR="002C5BEC" w:rsidRDefault="002C5BEC">
            <w:pPr>
              <w:spacing w:before="100" w:after="0"/>
              <w:rPr>
                <w:rFonts w:ascii="Times New Roman" w:hAnsi="Times New Roman"/>
                <w:noProof/>
                <w:sz w:val="24"/>
                <w:szCs w:val="24"/>
                <w:lang w:eastAsia="ru-RU"/>
              </w:rPr>
            </w:pPr>
          </w:p>
          <w:p w:rsidR="002C5BEC" w:rsidRDefault="002C5BEC">
            <w:pPr>
              <w:spacing w:before="120" w:after="0"/>
              <w:jc w:val="both"/>
              <w:rPr>
                <w:rFonts w:ascii="Times New Roman" w:hAnsi="Times New Roman"/>
                <w:b/>
                <w:sz w:val="28"/>
                <w:szCs w:val="28"/>
                <w:lang w:eastAsia="ru-RU"/>
              </w:rPr>
            </w:pPr>
          </w:p>
          <w:p w:rsidR="002C5BEC" w:rsidRDefault="002C5BEC">
            <w:pPr>
              <w:spacing w:before="120" w:after="0"/>
              <w:jc w:val="both"/>
              <w:rPr>
                <w:rFonts w:ascii="Times New Roman" w:hAnsi="Times New Roman"/>
                <w:b/>
                <w:sz w:val="28"/>
                <w:szCs w:val="28"/>
                <w:lang w:eastAsia="ru-RU"/>
              </w:rPr>
            </w:pPr>
          </w:p>
          <w:p w:rsidR="002C5BEC" w:rsidRDefault="002C5BEC">
            <w:pPr>
              <w:spacing w:before="120" w:after="0"/>
              <w:jc w:val="both"/>
              <w:rPr>
                <w:rFonts w:ascii="Times New Roman" w:hAnsi="Times New Roman"/>
                <w:b/>
                <w:sz w:val="28"/>
                <w:szCs w:val="28"/>
                <w:lang w:eastAsia="ru-RU"/>
              </w:rPr>
            </w:pPr>
          </w:p>
          <w:tbl>
            <w:tblPr>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8"/>
              <w:gridCol w:w="1982"/>
            </w:tblGrid>
            <w:tr w:rsidR="002C5BEC">
              <w:trPr>
                <w:trHeight w:val="1084"/>
              </w:trPr>
              <w:tc>
                <w:tcPr>
                  <w:tcW w:w="4034" w:type="pct"/>
                  <w:tcBorders>
                    <w:top w:val="single" w:sz="4" w:space="0" w:color="auto"/>
                    <w:left w:val="single" w:sz="4" w:space="0" w:color="auto"/>
                    <w:bottom w:val="single" w:sz="4" w:space="0" w:color="auto"/>
                    <w:right w:val="single" w:sz="4" w:space="0" w:color="auto"/>
                  </w:tcBorders>
                  <w:vAlign w:val="center"/>
                  <w:hideMark/>
                </w:tcPr>
                <w:p w:rsidR="002C5BEC" w:rsidRDefault="002C5BEC">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 xml:space="preserve">Група платників, категорія/цільове призначення </w:t>
                  </w:r>
                  <w:r>
                    <w:rPr>
                      <w:rFonts w:ascii="Times New Roman" w:hAnsi="Times New Roman"/>
                      <w:sz w:val="20"/>
                      <w:szCs w:val="24"/>
                      <w:lang w:eastAsia="ru-RU"/>
                    </w:rPr>
                    <w:br/>
                    <w:t>земельних ділянок</w:t>
                  </w:r>
                </w:p>
              </w:tc>
              <w:tc>
                <w:tcPr>
                  <w:tcW w:w="966" w:type="pct"/>
                  <w:tcBorders>
                    <w:top w:val="single" w:sz="4" w:space="0" w:color="auto"/>
                    <w:left w:val="single" w:sz="4" w:space="0" w:color="auto"/>
                    <w:bottom w:val="single" w:sz="4" w:space="0" w:color="auto"/>
                    <w:right w:val="single" w:sz="4" w:space="0" w:color="auto"/>
                  </w:tcBorders>
                  <w:vAlign w:val="center"/>
                  <w:hideMark/>
                </w:tcPr>
                <w:p w:rsidR="002C5BEC" w:rsidRDefault="002C5BEC">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 xml:space="preserve">Розмір пільги </w:t>
                  </w:r>
                  <w:r>
                    <w:rPr>
                      <w:rFonts w:ascii="Times New Roman" w:hAnsi="Times New Roman"/>
                      <w:sz w:val="20"/>
                      <w:szCs w:val="24"/>
                      <w:lang w:eastAsia="ru-RU"/>
                    </w:rPr>
                    <w:br/>
                    <w:t>(відсотків суми податкового зобов’язання за рік)</w:t>
                  </w:r>
                </w:p>
              </w:tc>
            </w:tr>
            <w:tr w:rsidR="002C5BEC">
              <w:trPr>
                <w:trHeight w:val="419"/>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2C5BEC" w:rsidRDefault="002C5BEC">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ФІЗИЧНІ ОСОБИ:</w:t>
                  </w:r>
                </w:p>
              </w:tc>
            </w:tr>
            <w:tr w:rsidR="002C5BEC">
              <w:trPr>
                <w:trHeight w:val="478"/>
              </w:trPr>
              <w:tc>
                <w:tcPr>
                  <w:tcW w:w="4034" w:type="pct"/>
                  <w:tcBorders>
                    <w:top w:val="single" w:sz="4" w:space="0" w:color="auto"/>
                    <w:left w:val="single" w:sz="4" w:space="0" w:color="auto"/>
                    <w:bottom w:val="single" w:sz="4" w:space="0" w:color="auto"/>
                    <w:right w:val="single" w:sz="4" w:space="0" w:color="auto"/>
                  </w:tcBorders>
                  <w:vAlign w:val="center"/>
                  <w:hideMark/>
                </w:tcPr>
                <w:p w:rsidR="002C5BEC" w:rsidRDefault="002C5BEC">
                  <w:pPr>
                    <w:spacing w:after="0" w:line="264" w:lineRule="auto"/>
                    <w:ind w:firstLine="709"/>
                    <w:jc w:val="both"/>
                    <w:rPr>
                      <w:rFonts w:ascii="Times New Roman" w:hAnsi="Times New Roman"/>
                      <w:sz w:val="20"/>
                      <w:szCs w:val="24"/>
                      <w:lang w:eastAsia="ru-RU"/>
                    </w:rPr>
                  </w:pPr>
                  <w:r>
                    <w:rPr>
                      <w:rFonts w:ascii="Times New Roman" w:hAnsi="Times New Roman"/>
                      <w:sz w:val="20"/>
                      <w:szCs w:val="24"/>
                      <w:lang w:eastAsia="ru-RU"/>
                    </w:rPr>
                    <w:t xml:space="preserve"> Особи з інвалідністю першої і другої  групи:</w:t>
                  </w:r>
                </w:p>
                <w:p w:rsidR="002C5BEC" w:rsidRDefault="002C5BEC">
                  <w:pPr>
                    <w:spacing w:after="0" w:line="264" w:lineRule="auto"/>
                    <w:ind w:firstLine="709"/>
                    <w:jc w:val="both"/>
                    <w:rPr>
                      <w:rFonts w:ascii="Times New Roman" w:hAnsi="Times New Roman"/>
                      <w:sz w:val="20"/>
                      <w:szCs w:val="24"/>
                      <w:lang w:eastAsia="ru-RU"/>
                    </w:rPr>
                  </w:pPr>
                  <w:r>
                    <w:rPr>
                      <w:rFonts w:ascii="Times New Roman" w:hAnsi="Times New Roman"/>
                      <w:sz w:val="20"/>
                      <w:szCs w:val="24"/>
                      <w:lang w:eastAsia="ru-RU"/>
                    </w:rPr>
                    <w:t>– для ведення особистого селянського господарства – не більш як 2 гектари;</w:t>
                  </w:r>
                </w:p>
                <w:p w:rsidR="002C5BEC" w:rsidRDefault="002C5BEC">
                  <w:pPr>
                    <w:pStyle w:val="af1"/>
                    <w:spacing w:before="0" w:line="264" w:lineRule="auto"/>
                    <w:ind w:firstLine="709"/>
                    <w:jc w:val="both"/>
                    <w:rPr>
                      <w:rFonts w:ascii="Times New Roman" w:hAnsi="Times New Roman"/>
                      <w:sz w:val="20"/>
                      <w:szCs w:val="24"/>
                    </w:rPr>
                  </w:pPr>
                  <w:r>
                    <w:rPr>
                      <w:rFonts w:ascii="Times New Roman" w:hAnsi="Times New Roman"/>
                      <w:sz w:val="20"/>
                      <w:szCs w:val="24"/>
                    </w:rPr>
                    <w:t xml:space="preserve">– для будівництва та обслуговування житлового будинку, господарських будівель і споруд (присадибна ділянка) – </w:t>
                  </w:r>
                  <w:r>
                    <w:rPr>
                      <w:rFonts w:ascii="Times New Roman" w:eastAsia="Calibri" w:hAnsi="Times New Roman"/>
                      <w:sz w:val="20"/>
                      <w:lang w:eastAsia="en-US"/>
                    </w:rPr>
                    <w:t xml:space="preserve">селище не більш як 0,15 га; </w:t>
                  </w:r>
                  <w:proofErr w:type="spellStart"/>
                  <w:r>
                    <w:rPr>
                      <w:rFonts w:ascii="Times New Roman" w:eastAsia="Calibri" w:hAnsi="Times New Roman"/>
                      <w:sz w:val="20"/>
                      <w:lang w:eastAsia="en-US"/>
                    </w:rPr>
                    <w:t>село-</w:t>
                  </w:r>
                  <w:proofErr w:type="spellEnd"/>
                  <w:r>
                    <w:rPr>
                      <w:rFonts w:ascii="Times New Roman" w:eastAsia="Calibri" w:hAnsi="Times New Roman"/>
                      <w:sz w:val="20"/>
                      <w:lang w:eastAsia="en-US"/>
                    </w:rPr>
                    <w:t xml:space="preserve"> не більше 0,25га</w:t>
                  </w:r>
                  <w:r>
                    <w:rPr>
                      <w:rFonts w:ascii="Times New Roman" w:hAnsi="Times New Roman"/>
                      <w:sz w:val="20"/>
                      <w:szCs w:val="24"/>
                    </w:rPr>
                    <w:t>;</w:t>
                  </w:r>
                </w:p>
                <w:p w:rsidR="002C5BEC" w:rsidRDefault="002C5BEC">
                  <w:pPr>
                    <w:spacing w:after="0" w:line="264" w:lineRule="auto"/>
                    <w:ind w:firstLine="709"/>
                    <w:jc w:val="both"/>
                    <w:rPr>
                      <w:rFonts w:ascii="Times New Roman" w:hAnsi="Times New Roman"/>
                      <w:sz w:val="20"/>
                      <w:szCs w:val="24"/>
                      <w:lang w:eastAsia="ru-RU"/>
                    </w:rPr>
                  </w:pPr>
                  <w:r>
                    <w:rPr>
                      <w:rFonts w:ascii="Times New Roman" w:hAnsi="Times New Roman"/>
                      <w:sz w:val="20"/>
                      <w:szCs w:val="24"/>
                      <w:lang w:eastAsia="ru-RU"/>
                    </w:rPr>
                    <w:t>– для індивідуального дачного будівництва – не більш як 0,10 гектара;</w:t>
                  </w:r>
                </w:p>
                <w:p w:rsidR="002C5BEC" w:rsidRDefault="002C5BEC">
                  <w:pPr>
                    <w:spacing w:after="0" w:line="264" w:lineRule="auto"/>
                    <w:ind w:firstLine="709"/>
                    <w:jc w:val="both"/>
                    <w:rPr>
                      <w:rFonts w:ascii="Times New Roman" w:hAnsi="Times New Roman"/>
                      <w:sz w:val="20"/>
                      <w:szCs w:val="24"/>
                      <w:lang w:eastAsia="ru-RU"/>
                    </w:rPr>
                  </w:pPr>
                  <w:r>
                    <w:rPr>
                      <w:rFonts w:ascii="Times New Roman" w:hAnsi="Times New Roman"/>
                      <w:sz w:val="20"/>
                      <w:szCs w:val="24"/>
                      <w:lang w:eastAsia="ru-RU"/>
                    </w:rPr>
                    <w:t>– для будівництва індивідуальних гаражів – не більш як 0,01 гектара;</w:t>
                  </w:r>
                </w:p>
                <w:p w:rsidR="002C5BEC" w:rsidRDefault="002C5BEC">
                  <w:pPr>
                    <w:spacing w:after="0" w:line="264" w:lineRule="auto"/>
                    <w:ind w:firstLine="709"/>
                    <w:jc w:val="both"/>
                    <w:rPr>
                      <w:rFonts w:ascii="Times New Roman" w:hAnsi="Times New Roman"/>
                      <w:sz w:val="20"/>
                      <w:szCs w:val="24"/>
                      <w:lang w:eastAsia="ru-RU"/>
                    </w:rPr>
                  </w:pPr>
                  <w:r>
                    <w:rPr>
                      <w:rFonts w:ascii="Times New Roman" w:hAnsi="Times New Roman"/>
                      <w:sz w:val="20"/>
                      <w:szCs w:val="24"/>
                      <w:lang w:eastAsia="ru-RU"/>
                    </w:rPr>
                    <w:t>– для ведення садівництва – не більш як 0,12 гектара;</w:t>
                  </w:r>
                </w:p>
                <w:p w:rsidR="002C5BEC" w:rsidRDefault="002C5BEC">
                  <w:pPr>
                    <w:spacing w:after="0" w:line="264" w:lineRule="auto"/>
                    <w:ind w:firstLine="709"/>
                    <w:jc w:val="both"/>
                    <w:rPr>
                      <w:rFonts w:ascii="Times New Roman" w:hAnsi="Times New Roman"/>
                      <w:sz w:val="20"/>
                      <w:szCs w:val="24"/>
                      <w:lang w:eastAsia="ru-RU"/>
                    </w:rPr>
                  </w:pPr>
                  <w:r>
                    <w:rPr>
                      <w:rFonts w:ascii="Times New Roman" w:hAnsi="Times New Roman"/>
                      <w:sz w:val="20"/>
                      <w:szCs w:val="24"/>
                      <w:lang w:eastAsia="ru-RU"/>
                    </w:rPr>
                    <w:t>– для сінокосіння і випасання худоби – не більш як 1 гектар.</w:t>
                  </w:r>
                </w:p>
              </w:tc>
              <w:tc>
                <w:tcPr>
                  <w:tcW w:w="966" w:type="pct"/>
                  <w:tcBorders>
                    <w:top w:val="single" w:sz="4" w:space="0" w:color="auto"/>
                    <w:left w:val="single" w:sz="4" w:space="0" w:color="auto"/>
                    <w:bottom w:val="single" w:sz="4" w:space="0" w:color="auto"/>
                    <w:right w:val="single" w:sz="4" w:space="0" w:color="auto"/>
                  </w:tcBorders>
                  <w:vAlign w:val="center"/>
                  <w:hideMark/>
                </w:tcPr>
                <w:p w:rsidR="002C5BEC" w:rsidRDefault="002C5BEC">
                  <w:pPr>
                    <w:spacing w:after="0" w:line="264" w:lineRule="auto"/>
                    <w:ind w:firstLine="709"/>
                    <w:jc w:val="center"/>
                    <w:rPr>
                      <w:rFonts w:ascii="Times New Roman" w:hAnsi="Times New Roman"/>
                      <w:sz w:val="20"/>
                      <w:szCs w:val="24"/>
                      <w:lang w:eastAsia="ru-RU"/>
                    </w:rPr>
                  </w:pPr>
                  <w:r>
                    <w:rPr>
                      <w:rFonts w:ascii="Times New Roman" w:hAnsi="Times New Roman"/>
                      <w:sz w:val="20"/>
                      <w:szCs w:val="24"/>
                      <w:lang w:eastAsia="ru-RU"/>
                    </w:rPr>
                    <w:t>100</w:t>
                  </w:r>
                </w:p>
              </w:tc>
            </w:tr>
            <w:tr w:rsidR="002C5BEC">
              <w:trPr>
                <w:trHeight w:val="492"/>
              </w:trPr>
              <w:tc>
                <w:tcPr>
                  <w:tcW w:w="4034" w:type="pct"/>
                  <w:tcBorders>
                    <w:top w:val="single" w:sz="4" w:space="0" w:color="auto"/>
                    <w:left w:val="single" w:sz="4" w:space="0" w:color="auto"/>
                    <w:bottom w:val="single" w:sz="4" w:space="0" w:color="auto"/>
                    <w:right w:val="single" w:sz="4" w:space="0" w:color="auto"/>
                  </w:tcBorders>
                  <w:vAlign w:val="center"/>
                  <w:hideMark/>
                </w:tcPr>
                <w:p w:rsidR="002C5BEC" w:rsidRDefault="002C5BEC">
                  <w:pPr>
                    <w:spacing w:after="0" w:line="264" w:lineRule="auto"/>
                    <w:ind w:firstLine="709"/>
                    <w:jc w:val="both"/>
                    <w:rPr>
                      <w:rFonts w:ascii="Times New Roman" w:hAnsi="Times New Roman"/>
                      <w:sz w:val="20"/>
                      <w:szCs w:val="24"/>
                      <w:lang w:eastAsia="ru-RU"/>
                    </w:rPr>
                  </w:pPr>
                  <w:r>
                    <w:rPr>
                      <w:rFonts w:ascii="Times New Roman" w:hAnsi="Times New Roman"/>
                      <w:sz w:val="20"/>
                      <w:szCs w:val="24"/>
                      <w:lang w:eastAsia="ru-RU"/>
                    </w:rPr>
                    <w:t xml:space="preserve"> Фізичні особи, які виховують трьох і більше дітей віком до 18 років:</w:t>
                  </w:r>
                </w:p>
                <w:p w:rsidR="002C5BEC" w:rsidRDefault="002C5BEC">
                  <w:pPr>
                    <w:spacing w:after="0" w:line="264" w:lineRule="auto"/>
                    <w:ind w:firstLine="709"/>
                    <w:jc w:val="both"/>
                    <w:rPr>
                      <w:rFonts w:ascii="Times New Roman" w:hAnsi="Times New Roman"/>
                      <w:sz w:val="20"/>
                      <w:szCs w:val="24"/>
                      <w:lang w:eastAsia="ru-RU"/>
                    </w:rPr>
                  </w:pPr>
                  <w:r>
                    <w:rPr>
                      <w:rFonts w:ascii="Times New Roman" w:hAnsi="Times New Roman"/>
                      <w:sz w:val="20"/>
                      <w:szCs w:val="24"/>
                      <w:lang w:eastAsia="ru-RU"/>
                    </w:rPr>
                    <w:t>– для ведення особистого селянського господарства – не більш як 2 гектари;</w:t>
                  </w:r>
                </w:p>
                <w:p w:rsidR="002C5BEC" w:rsidRDefault="002C5BEC">
                  <w:pPr>
                    <w:pStyle w:val="af1"/>
                    <w:spacing w:before="0" w:line="264" w:lineRule="auto"/>
                    <w:ind w:firstLine="709"/>
                    <w:jc w:val="both"/>
                    <w:rPr>
                      <w:rFonts w:ascii="Times New Roman" w:hAnsi="Times New Roman"/>
                      <w:sz w:val="20"/>
                      <w:szCs w:val="24"/>
                    </w:rPr>
                  </w:pPr>
                  <w:r>
                    <w:rPr>
                      <w:rFonts w:ascii="Times New Roman" w:hAnsi="Times New Roman"/>
                      <w:sz w:val="20"/>
                      <w:szCs w:val="24"/>
                    </w:rPr>
                    <w:t xml:space="preserve">– для будівництва та обслуговування житлового будинку, господарських будівель і споруд (присадибна ділянка) – </w:t>
                  </w:r>
                  <w:r>
                    <w:rPr>
                      <w:rFonts w:ascii="Times New Roman" w:eastAsia="Calibri" w:hAnsi="Times New Roman"/>
                      <w:sz w:val="20"/>
                      <w:lang w:eastAsia="en-US"/>
                    </w:rPr>
                    <w:t xml:space="preserve">селище не більш як 0,15 га; </w:t>
                  </w:r>
                  <w:proofErr w:type="spellStart"/>
                  <w:r>
                    <w:rPr>
                      <w:rFonts w:ascii="Times New Roman" w:eastAsia="Calibri" w:hAnsi="Times New Roman"/>
                      <w:sz w:val="20"/>
                      <w:lang w:eastAsia="en-US"/>
                    </w:rPr>
                    <w:t>село-</w:t>
                  </w:r>
                  <w:proofErr w:type="spellEnd"/>
                  <w:r>
                    <w:rPr>
                      <w:rFonts w:ascii="Times New Roman" w:eastAsia="Calibri" w:hAnsi="Times New Roman"/>
                      <w:sz w:val="20"/>
                      <w:lang w:eastAsia="en-US"/>
                    </w:rPr>
                    <w:t xml:space="preserve"> не більше 0,25га</w:t>
                  </w:r>
                  <w:r>
                    <w:rPr>
                      <w:rFonts w:ascii="Times New Roman" w:hAnsi="Times New Roman"/>
                      <w:sz w:val="20"/>
                      <w:szCs w:val="24"/>
                    </w:rPr>
                    <w:t>;</w:t>
                  </w:r>
                </w:p>
                <w:p w:rsidR="002C5BEC" w:rsidRDefault="002C5BEC">
                  <w:pPr>
                    <w:spacing w:after="0" w:line="264" w:lineRule="auto"/>
                    <w:ind w:firstLine="709"/>
                    <w:jc w:val="both"/>
                    <w:rPr>
                      <w:rFonts w:ascii="Times New Roman" w:hAnsi="Times New Roman"/>
                      <w:sz w:val="20"/>
                      <w:szCs w:val="24"/>
                      <w:lang w:eastAsia="ru-RU"/>
                    </w:rPr>
                  </w:pPr>
                  <w:r>
                    <w:rPr>
                      <w:rFonts w:ascii="Times New Roman" w:hAnsi="Times New Roman"/>
                      <w:sz w:val="20"/>
                      <w:szCs w:val="24"/>
                      <w:lang w:eastAsia="ru-RU"/>
                    </w:rPr>
                    <w:t>– для індивідуального дачного будівництва – не більш як 0,10 гектара;</w:t>
                  </w:r>
                </w:p>
                <w:p w:rsidR="002C5BEC" w:rsidRDefault="002C5BEC">
                  <w:pPr>
                    <w:spacing w:after="0" w:line="264" w:lineRule="auto"/>
                    <w:ind w:firstLine="709"/>
                    <w:jc w:val="both"/>
                    <w:rPr>
                      <w:rFonts w:ascii="Times New Roman" w:hAnsi="Times New Roman"/>
                      <w:sz w:val="20"/>
                      <w:szCs w:val="24"/>
                      <w:lang w:eastAsia="ru-RU"/>
                    </w:rPr>
                  </w:pPr>
                  <w:r>
                    <w:rPr>
                      <w:rFonts w:ascii="Times New Roman" w:hAnsi="Times New Roman"/>
                      <w:sz w:val="20"/>
                      <w:szCs w:val="24"/>
                      <w:lang w:eastAsia="ru-RU"/>
                    </w:rPr>
                    <w:t>– для будівництва індивідуальних гаражів – не більш як 0,01 гектара;</w:t>
                  </w:r>
                </w:p>
                <w:p w:rsidR="002C5BEC" w:rsidRDefault="002C5BEC">
                  <w:pPr>
                    <w:spacing w:after="0" w:line="264" w:lineRule="auto"/>
                    <w:ind w:firstLine="709"/>
                    <w:jc w:val="both"/>
                    <w:rPr>
                      <w:rFonts w:ascii="Times New Roman" w:hAnsi="Times New Roman"/>
                      <w:sz w:val="20"/>
                      <w:szCs w:val="24"/>
                      <w:lang w:eastAsia="ru-RU"/>
                    </w:rPr>
                  </w:pPr>
                  <w:r>
                    <w:rPr>
                      <w:rFonts w:ascii="Times New Roman" w:hAnsi="Times New Roman"/>
                      <w:sz w:val="20"/>
                      <w:szCs w:val="24"/>
                      <w:lang w:eastAsia="ru-RU"/>
                    </w:rPr>
                    <w:t>– для ведення садівництва – не більш як 0,12 гектара;</w:t>
                  </w:r>
                </w:p>
                <w:p w:rsidR="002C5BEC" w:rsidRDefault="002C5BEC">
                  <w:pPr>
                    <w:spacing w:after="0" w:line="264" w:lineRule="auto"/>
                    <w:ind w:firstLine="709"/>
                    <w:jc w:val="both"/>
                    <w:rPr>
                      <w:rFonts w:ascii="Times New Roman" w:hAnsi="Times New Roman"/>
                      <w:sz w:val="20"/>
                      <w:szCs w:val="24"/>
                      <w:lang w:eastAsia="ru-RU"/>
                    </w:rPr>
                  </w:pPr>
                  <w:r>
                    <w:rPr>
                      <w:rFonts w:ascii="Times New Roman" w:hAnsi="Times New Roman"/>
                      <w:sz w:val="20"/>
                      <w:szCs w:val="24"/>
                      <w:lang w:eastAsia="ru-RU"/>
                    </w:rPr>
                    <w:t>– для сінокосіння і випасання худоби – не більш як 1 гектар.</w:t>
                  </w:r>
                </w:p>
              </w:tc>
              <w:tc>
                <w:tcPr>
                  <w:tcW w:w="966" w:type="pct"/>
                  <w:tcBorders>
                    <w:top w:val="single" w:sz="4" w:space="0" w:color="auto"/>
                    <w:left w:val="single" w:sz="4" w:space="0" w:color="auto"/>
                    <w:bottom w:val="single" w:sz="4" w:space="0" w:color="auto"/>
                    <w:right w:val="single" w:sz="4" w:space="0" w:color="auto"/>
                  </w:tcBorders>
                  <w:vAlign w:val="center"/>
                  <w:hideMark/>
                </w:tcPr>
                <w:p w:rsidR="002C5BEC" w:rsidRDefault="002C5BEC">
                  <w:pPr>
                    <w:spacing w:after="0" w:line="264" w:lineRule="auto"/>
                    <w:ind w:firstLine="709"/>
                    <w:jc w:val="center"/>
                    <w:rPr>
                      <w:rFonts w:ascii="Times New Roman" w:hAnsi="Times New Roman"/>
                      <w:sz w:val="20"/>
                      <w:szCs w:val="24"/>
                      <w:lang w:eastAsia="ru-RU"/>
                    </w:rPr>
                  </w:pPr>
                  <w:r>
                    <w:rPr>
                      <w:rFonts w:ascii="Times New Roman" w:hAnsi="Times New Roman"/>
                      <w:sz w:val="20"/>
                      <w:szCs w:val="24"/>
                      <w:lang w:eastAsia="ru-RU"/>
                    </w:rPr>
                    <w:t>100</w:t>
                  </w:r>
                </w:p>
              </w:tc>
            </w:tr>
            <w:tr w:rsidR="002C5BEC">
              <w:trPr>
                <w:trHeight w:val="492"/>
              </w:trPr>
              <w:tc>
                <w:tcPr>
                  <w:tcW w:w="4034" w:type="pct"/>
                  <w:tcBorders>
                    <w:top w:val="single" w:sz="4" w:space="0" w:color="auto"/>
                    <w:left w:val="single" w:sz="4" w:space="0" w:color="auto"/>
                    <w:bottom w:val="single" w:sz="4" w:space="0" w:color="auto"/>
                    <w:right w:val="single" w:sz="4" w:space="0" w:color="auto"/>
                  </w:tcBorders>
                  <w:vAlign w:val="center"/>
                  <w:hideMark/>
                </w:tcPr>
                <w:p w:rsidR="002C5BEC" w:rsidRDefault="002C5BEC">
                  <w:pPr>
                    <w:spacing w:after="0" w:line="264" w:lineRule="auto"/>
                    <w:ind w:firstLine="709"/>
                    <w:jc w:val="both"/>
                    <w:rPr>
                      <w:rFonts w:ascii="Times New Roman" w:hAnsi="Times New Roman"/>
                      <w:sz w:val="20"/>
                      <w:szCs w:val="24"/>
                      <w:lang w:eastAsia="ru-RU"/>
                    </w:rPr>
                  </w:pPr>
                  <w:r>
                    <w:rPr>
                      <w:rFonts w:ascii="Times New Roman" w:hAnsi="Times New Roman"/>
                      <w:sz w:val="20"/>
                      <w:szCs w:val="24"/>
                      <w:lang w:eastAsia="ru-RU"/>
                    </w:rPr>
                    <w:t xml:space="preserve"> Пенсіонери (за віком):</w:t>
                  </w:r>
                </w:p>
                <w:p w:rsidR="002C5BEC" w:rsidRDefault="002C5BEC">
                  <w:pPr>
                    <w:spacing w:after="0" w:line="264" w:lineRule="auto"/>
                    <w:ind w:firstLine="709"/>
                    <w:jc w:val="both"/>
                    <w:rPr>
                      <w:rFonts w:ascii="Times New Roman" w:hAnsi="Times New Roman"/>
                      <w:sz w:val="20"/>
                      <w:szCs w:val="24"/>
                      <w:lang w:eastAsia="ru-RU"/>
                    </w:rPr>
                  </w:pPr>
                  <w:r>
                    <w:rPr>
                      <w:rFonts w:ascii="Times New Roman" w:hAnsi="Times New Roman"/>
                      <w:sz w:val="20"/>
                      <w:szCs w:val="24"/>
                      <w:lang w:eastAsia="ru-RU"/>
                    </w:rPr>
                    <w:t>– для ведення особистого селянського господарства – не більш як 2 гектари;</w:t>
                  </w:r>
                </w:p>
                <w:p w:rsidR="002C5BEC" w:rsidRDefault="002C5BEC">
                  <w:pPr>
                    <w:pStyle w:val="af1"/>
                    <w:spacing w:before="0" w:line="264" w:lineRule="auto"/>
                    <w:ind w:firstLine="709"/>
                    <w:jc w:val="both"/>
                    <w:rPr>
                      <w:rFonts w:ascii="Times New Roman" w:hAnsi="Times New Roman"/>
                      <w:sz w:val="20"/>
                      <w:szCs w:val="24"/>
                    </w:rPr>
                  </w:pPr>
                  <w:r>
                    <w:rPr>
                      <w:rFonts w:ascii="Times New Roman" w:hAnsi="Times New Roman"/>
                      <w:sz w:val="20"/>
                      <w:szCs w:val="24"/>
                    </w:rPr>
                    <w:lastRenderedPageBreak/>
                    <w:t xml:space="preserve">– для будівництва та обслуговування житлового будинку, господарських будівель і споруд (присадибна ділянка) – </w:t>
                  </w:r>
                  <w:r>
                    <w:rPr>
                      <w:rFonts w:ascii="Times New Roman" w:eastAsia="Calibri" w:hAnsi="Times New Roman"/>
                      <w:sz w:val="20"/>
                      <w:lang w:eastAsia="en-US"/>
                    </w:rPr>
                    <w:t xml:space="preserve">селище не більш як 0,15 га; </w:t>
                  </w:r>
                  <w:proofErr w:type="spellStart"/>
                  <w:r>
                    <w:rPr>
                      <w:rFonts w:ascii="Times New Roman" w:eastAsia="Calibri" w:hAnsi="Times New Roman"/>
                      <w:sz w:val="20"/>
                      <w:lang w:eastAsia="en-US"/>
                    </w:rPr>
                    <w:t>село-</w:t>
                  </w:r>
                  <w:proofErr w:type="spellEnd"/>
                  <w:r>
                    <w:rPr>
                      <w:rFonts w:ascii="Times New Roman" w:eastAsia="Calibri" w:hAnsi="Times New Roman"/>
                      <w:sz w:val="20"/>
                      <w:lang w:eastAsia="en-US"/>
                    </w:rPr>
                    <w:t xml:space="preserve"> не більше 0,25га</w:t>
                  </w:r>
                  <w:r>
                    <w:rPr>
                      <w:rFonts w:ascii="Times New Roman" w:hAnsi="Times New Roman"/>
                      <w:sz w:val="20"/>
                      <w:szCs w:val="24"/>
                    </w:rPr>
                    <w:t>;</w:t>
                  </w:r>
                </w:p>
                <w:p w:rsidR="002C5BEC" w:rsidRDefault="002C5BEC">
                  <w:pPr>
                    <w:spacing w:after="0" w:line="264" w:lineRule="auto"/>
                    <w:ind w:firstLine="709"/>
                    <w:jc w:val="both"/>
                    <w:rPr>
                      <w:rFonts w:ascii="Times New Roman" w:hAnsi="Times New Roman"/>
                      <w:sz w:val="20"/>
                      <w:szCs w:val="24"/>
                      <w:lang w:eastAsia="ru-RU"/>
                    </w:rPr>
                  </w:pPr>
                  <w:r>
                    <w:rPr>
                      <w:rFonts w:ascii="Times New Roman" w:hAnsi="Times New Roman"/>
                      <w:sz w:val="20"/>
                      <w:szCs w:val="24"/>
                      <w:lang w:eastAsia="ru-RU"/>
                    </w:rPr>
                    <w:t>– для індивідуального дачного будівництва – не більш як 0,10 гектара;</w:t>
                  </w:r>
                </w:p>
                <w:p w:rsidR="002C5BEC" w:rsidRDefault="002C5BEC">
                  <w:pPr>
                    <w:spacing w:after="0" w:line="264" w:lineRule="auto"/>
                    <w:ind w:firstLine="709"/>
                    <w:jc w:val="both"/>
                    <w:rPr>
                      <w:rFonts w:ascii="Times New Roman" w:hAnsi="Times New Roman"/>
                      <w:sz w:val="20"/>
                      <w:szCs w:val="24"/>
                      <w:lang w:eastAsia="ru-RU"/>
                    </w:rPr>
                  </w:pPr>
                  <w:r>
                    <w:rPr>
                      <w:rFonts w:ascii="Times New Roman" w:hAnsi="Times New Roman"/>
                      <w:sz w:val="20"/>
                      <w:szCs w:val="24"/>
                      <w:lang w:eastAsia="ru-RU"/>
                    </w:rPr>
                    <w:t>– для будівництва індивідуальних гаражів – не більш як 0,01 гектара;</w:t>
                  </w:r>
                </w:p>
                <w:p w:rsidR="002C5BEC" w:rsidRDefault="002C5BEC">
                  <w:pPr>
                    <w:spacing w:after="0" w:line="264" w:lineRule="auto"/>
                    <w:ind w:firstLine="709"/>
                    <w:jc w:val="both"/>
                    <w:rPr>
                      <w:rFonts w:ascii="Times New Roman" w:hAnsi="Times New Roman"/>
                      <w:sz w:val="20"/>
                      <w:szCs w:val="24"/>
                      <w:lang w:eastAsia="ru-RU"/>
                    </w:rPr>
                  </w:pPr>
                  <w:r>
                    <w:rPr>
                      <w:rFonts w:ascii="Times New Roman" w:hAnsi="Times New Roman"/>
                      <w:sz w:val="20"/>
                      <w:szCs w:val="24"/>
                      <w:lang w:eastAsia="ru-RU"/>
                    </w:rPr>
                    <w:t>– для ведення садівництва – не більш як 0,12 гектара;</w:t>
                  </w:r>
                </w:p>
                <w:p w:rsidR="002C5BEC" w:rsidRDefault="002C5BEC">
                  <w:pPr>
                    <w:spacing w:after="0" w:line="264" w:lineRule="auto"/>
                    <w:ind w:firstLine="709"/>
                    <w:jc w:val="both"/>
                    <w:rPr>
                      <w:rFonts w:ascii="Times New Roman" w:hAnsi="Times New Roman"/>
                      <w:sz w:val="20"/>
                      <w:szCs w:val="24"/>
                      <w:lang w:eastAsia="ru-RU"/>
                    </w:rPr>
                  </w:pPr>
                  <w:r>
                    <w:rPr>
                      <w:rFonts w:ascii="Times New Roman" w:hAnsi="Times New Roman"/>
                      <w:sz w:val="20"/>
                      <w:szCs w:val="24"/>
                      <w:lang w:eastAsia="ru-RU"/>
                    </w:rPr>
                    <w:t>– для сінокосіння і випасання худоби – не більш як 1 гектар.</w:t>
                  </w:r>
                </w:p>
              </w:tc>
              <w:tc>
                <w:tcPr>
                  <w:tcW w:w="966" w:type="pct"/>
                  <w:tcBorders>
                    <w:top w:val="single" w:sz="4" w:space="0" w:color="auto"/>
                    <w:left w:val="single" w:sz="4" w:space="0" w:color="auto"/>
                    <w:bottom w:val="single" w:sz="4" w:space="0" w:color="auto"/>
                    <w:right w:val="single" w:sz="4" w:space="0" w:color="auto"/>
                  </w:tcBorders>
                  <w:vAlign w:val="center"/>
                  <w:hideMark/>
                </w:tcPr>
                <w:p w:rsidR="002C5BEC" w:rsidRDefault="002C5BEC">
                  <w:pPr>
                    <w:spacing w:after="0" w:line="264" w:lineRule="auto"/>
                    <w:ind w:firstLine="709"/>
                    <w:jc w:val="center"/>
                    <w:rPr>
                      <w:rFonts w:ascii="Times New Roman" w:hAnsi="Times New Roman"/>
                      <w:sz w:val="20"/>
                      <w:szCs w:val="24"/>
                      <w:lang w:eastAsia="ru-RU"/>
                    </w:rPr>
                  </w:pPr>
                  <w:r>
                    <w:rPr>
                      <w:rFonts w:ascii="Times New Roman" w:hAnsi="Times New Roman"/>
                      <w:sz w:val="20"/>
                      <w:szCs w:val="24"/>
                      <w:lang w:eastAsia="ru-RU"/>
                    </w:rPr>
                    <w:lastRenderedPageBreak/>
                    <w:t>100</w:t>
                  </w:r>
                </w:p>
              </w:tc>
            </w:tr>
            <w:tr w:rsidR="002C5BEC">
              <w:trPr>
                <w:trHeight w:val="492"/>
              </w:trPr>
              <w:tc>
                <w:tcPr>
                  <w:tcW w:w="4034" w:type="pct"/>
                  <w:tcBorders>
                    <w:top w:val="single" w:sz="4" w:space="0" w:color="auto"/>
                    <w:left w:val="single" w:sz="4" w:space="0" w:color="auto"/>
                    <w:bottom w:val="single" w:sz="4" w:space="0" w:color="auto"/>
                    <w:right w:val="single" w:sz="4" w:space="0" w:color="auto"/>
                  </w:tcBorders>
                  <w:vAlign w:val="center"/>
                  <w:hideMark/>
                </w:tcPr>
                <w:p w:rsidR="002C5BEC" w:rsidRDefault="002C5BEC">
                  <w:pPr>
                    <w:spacing w:after="0" w:line="264" w:lineRule="auto"/>
                    <w:ind w:firstLine="709"/>
                    <w:jc w:val="both"/>
                    <w:rPr>
                      <w:rFonts w:ascii="Times New Roman" w:hAnsi="Times New Roman"/>
                      <w:sz w:val="20"/>
                      <w:szCs w:val="24"/>
                      <w:lang w:eastAsia="ru-RU"/>
                    </w:rPr>
                  </w:pPr>
                  <w:r>
                    <w:rPr>
                      <w:rFonts w:ascii="Times New Roman" w:hAnsi="Times New Roman"/>
                      <w:sz w:val="20"/>
                      <w:szCs w:val="24"/>
                      <w:lang w:eastAsia="ru-RU"/>
                    </w:rPr>
                    <w:lastRenderedPageBreak/>
                    <w:t xml:space="preserve">  Ветерани війни та особи, на яких поширюється дія Закону України «Про статус ветеранів війни, гарантії їх соціального захисту»:</w:t>
                  </w:r>
                </w:p>
                <w:p w:rsidR="002C5BEC" w:rsidRDefault="002C5BEC">
                  <w:pPr>
                    <w:spacing w:after="0" w:line="264" w:lineRule="auto"/>
                    <w:ind w:firstLine="709"/>
                    <w:jc w:val="both"/>
                    <w:rPr>
                      <w:rFonts w:ascii="Times New Roman" w:hAnsi="Times New Roman"/>
                      <w:sz w:val="20"/>
                      <w:szCs w:val="24"/>
                      <w:lang w:eastAsia="ru-RU"/>
                    </w:rPr>
                  </w:pPr>
                  <w:r>
                    <w:rPr>
                      <w:rFonts w:ascii="Times New Roman" w:hAnsi="Times New Roman"/>
                      <w:sz w:val="20"/>
                      <w:szCs w:val="24"/>
                      <w:lang w:eastAsia="ru-RU"/>
                    </w:rPr>
                    <w:t>– для ведення особистого селянського господарства – не більш як 2 гектари;</w:t>
                  </w:r>
                </w:p>
                <w:p w:rsidR="002C5BEC" w:rsidRDefault="002C5BEC">
                  <w:pPr>
                    <w:pStyle w:val="af1"/>
                    <w:spacing w:before="0" w:line="264" w:lineRule="auto"/>
                    <w:ind w:firstLine="709"/>
                    <w:jc w:val="both"/>
                    <w:rPr>
                      <w:rFonts w:ascii="Times New Roman" w:hAnsi="Times New Roman"/>
                      <w:sz w:val="20"/>
                      <w:szCs w:val="24"/>
                    </w:rPr>
                  </w:pPr>
                  <w:r>
                    <w:rPr>
                      <w:rFonts w:ascii="Times New Roman" w:hAnsi="Times New Roman"/>
                      <w:sz w:val="20"/>
                      <w:szCs w:val="24"/>
                    </w:rPr>
                    <w:t xml:space="preserve">– для будівництва та обслуговування житлового будинку, господарських будівель і споруд (присадибна ділянка) – </w:t>
                  </w:r>
                  <w:r>
                    <w:rPr>
                      <w:rFonts w:ascii="Times New Roman" w:eastAsia="Calibri" w:hAnsi="Times New Roman"/>
                      <w:sz w:val="20"/>
                      <w:lang w:eastAsia="en-US"/>
                    </w:rPr>
                    <w:t xml:space="preserve">селище не більш як 0,15 га; </w:t>
                  </w:r>
                  <w:proofErr w:type="spellStart"/>
                  <w:r>
                    <w:rPr>
                      <w:rFonts w:ascii="Times New Roman" w:eastAsia="Calibri" w:hAnsi="Times New Roman"/>
                      <w:sz w:val="20"/>
                      <w:lang w:eastAsia="en-US"/>
                    </w:rPr>
                    <w:t>село-</w:t>
                  </w:r>
                  <w:proofErr w:type="spellEnd"/>
                  <w:r>
                    <w:rPr>
                      <w:rFonts w:ascii="Times New Roman" w:eastAsia="Calibri" w:hAnsi="Times New Roman"/>
                      <w:sz w:val="20"/>
                      <w:lang w:eastAsia="en-US"/>
                    </w:rPr>
                    <w:t xml:space="preserve"> не більше 0,25га</w:t>
                  </w:r>
                  <w:r>
                    <w:rPr>
                      <w:rFonts w:ascii="Times New Roman" w:hAnsi="Times New Roman"/>
                      <w:sz w:val="20"/>
                      <w:szCs w:val="24"/>
                    </w:rPr>
                    <w:t>;</w:t>
                  </w:r>
                </w:p>
                <w:p w:rsidR="002C5BEC" w:rsidRDefault="002C5BEC">
                  <w:pPr>
                    <w:spacing w:after="0" w:line="264" w:lineRule="auto"/>
                    <w:ind w:firstLine="709"/>
                    <w:jc w:val="both"/>
                    <w:rPr>
                      <w:rFonts w:ascii="Times New Roman" w:hAnsi="Times New Roman"/>
                      <w:sz w:val="20"/>
                      <w:szCs w:val="24"/>
                      <w:lang w:eastAsia="ru-RU"/>
                    </w:rPr>
                  </w:pPr>
                  <w:r>
                    <w:rPr>
                      <w:rFonts w:ascii="Times New Roman" w:hAnsi="Times New Roman"/>
                      <w:sz w:val="20"/>
                      <w:szCs w:val="24"/>
                      <w:lang w:eastAsia="ru-RU"/>
                    </w:rPr>
                    <w:t>– для індивідуального дачного будівництва – не більш як 0,10 гектара;</w:t>
                  </w:r>
                </w:p>
                <w:p w:rsidR="002C5BEC" w:rsidRDefault="002C5BEC">
                  <w:pPr>
                    <w:spacing w:after="0" w:line="264" w:lineRule="auto"/>
                    <w:ind w:firstLine="709"/>
                    <w:jc w:val="both"/>
                    <w:rPr>
                      <w:rFonts w:ascii="Times New Roman" w:hAnsi="Times New Roman"/>
                      <w:sz w:val="20"/>
                      <w:szCs w:val="24"/>
                      <w:lang w:eastAsia="ru-RU"/>
                    </w:rPr>
                  </w:pPr>
                  <w:r>
                    <w:rPr>
                      <w:rFonts w:ascii="Times New Roman" w:hAnsi="Times New Roman"/>
                      <w:sz w:val="20"/>
                      <w:szCs w:val="24"/>
                      <w:lang w:eastAsia="ru-RU"/>
                    </w:rPr>
                    <w:t>– для будівництва індивідуальних гаражів – не більш як 0,01 гектара;</w:t>
                  </w:r>
                </w:p>
                <w:p w:rsidR="002C5BEC" w:rsidRDefault="002C5BEC">
                  <w:pPr>
                    <w:spacing w:after="0" w:line="264" w:lineRule="auto"/>
                    <w:ind w:firstLine="709"/>
                    <w:jc w:val="both"/>
                    <w:rPr>
                      <w:rFonts w:ascii="Times New Roman" w:hAnsi="Times New Roman"/>
                      <w:sz w:val="20"/>
                      <w:szCs w:val="24"/>
                      <w:lang w:eastAsia="ru-RU"/>
                    </w:rPr>
                  </w:pPr>
                  <w:r>
                    <w:rPr>
                      <w:rFonts w:ascii="Times New Roman" w:hAnsi="Times New Roman"/>
                      <w:sz w:val="20"/>
                      <w:szCs w:val="24"/>
                      <w:lang w:eastAsia="ru-RU"/>
                    </w:rPr>
                    <w:t>– для ведення садівництва – не більш як 0,12 гектара;</w:t>
                  </w:r>
                </w:p>
                <w:p w:rsidR="002C5BEC" w:rsidRDefault="002C5BEC">
                  <w:pPr>
                    <w:spacing w:after="0" w:line="264" w:lineRule="auto"/>
                    <w:ind w:firstLine="709"/>
                    <w:jc w:val="both"/>
                    <w:rPr>
                      <w:rFonts w:ascii="Times New Roman" w:hAnsi="Times New Roman"/>
                      <w:sz w:val="20"/>
                      <w:szCs w:val="24"/>
                      <w:lang w:eastAsia="ru-RU"/>
                    </w:rPr>
                  </w:pPr>
                  <w:r>
                    <w:rPr>
                      <w:rFonts w:ascii="Times New Roman" w:hAnsi="Times New Roman"/>
                      <w:sz w:val="20"/>
                      <w:szCs w:val="24"/>
                      <w:lang w:eastAsia="ru-RU"/>
                    </w:rPr>
                    <w:t>– для сінокосіння і випасання худоби – не більш як 1 гектар.</w:t>
                  </w:r>
                </w:p>
              </w:tc>
              <w:tc>
                <w:tcPr>
                  <w:tcW w:w="966" w:type="pct"/>
                  <w:tcBorders>
                    <w:top w:val="single" w:sz="4" w:space="0" w:color="auto"/>
                    <w:left w:val="single" w:sz="4" w:space="0" w:color="auto"/>
                    <w:bottom w:val="single" w:sz="4" w:space="0" w:color="auto"/>
                    <w:right w:val="single" w:sz="4" w:space="0" w:color="auto"/>
                  </w:tcBorders>
                  <w:vAlign w:val="center"/>
                  <w:hideMark/>
                </w:tcPr>
                <w:p w:rsidR="002C5BEC" w:rsidRDefault="002C5BEC">
                  <w:pPr>
                    <w:spacing w:after="0" w:line="264" w:lineRule="auto"/>
                    <w:ind w:firstLine="709"/>
                    <w:jc w:val="center"/>
                    <w:rPr>
                      <w:rFonts w:ascii="Times New Roman" w:hAnsi="Times New Roman"/>
                      <w:sz w:val="20"/>
                      <w:szCs w:val="24"/>
                      <w:lang w:eastAsia="ru-RU"/>
                    </w:rPr>
                  </w:pPr>
                  <w:r>
                    <w:rPr>
                      <w:rFonts w:ascii="Times New Roman" w:hAnsi="Times New Roman"/>
                      <w:sz w:val="20"/>
                      <w:szCs w:val="24"/>
                      <w:lang w:eastAsia="ru-RU"/>
                    </w:rPr>
                    <w:t>100</w:t>
                  </w:r>
                </w:p>
              </w:tc>
            </w:tr>
            <w:tr w:rsidR="002C5BEC">
              <w:trPr>
                <w:trHeight w:val="492"/>
              </w:trPr>
              <w:tc>
                <w:tcPr>
                  <w:tcW w:w="4034" w:type="pct"/>
                  <w:tcBorders>
                    <w:top w:val="single" w:sz="4" w:space="0" w:color="auto"/>
                    <w:left w:val="single" w:sz="4" w:space="0" w:color="auto"/>
                    <w:bottom w:val="single" w:sz="4" w:space="0" w:color="auto"/>
                    <w:right w:val="single" w:sz="4" w:space="0" w:color="auto"/>
                  </w:tcBorders>
                  <w:vAlign w:val="center"/>
                  <w:hideMark/>
                </w:tcPr>
                <w:p w:rsidR="002C5BEC" w:rsidRDefault="002C5BEC">
                  <w:pPr>
                    <w:spacing w:after="0" w:line="264" w:lineRule="auto"/>
                    <w:ind w:firstLine="709"/>
                    <w:jc w:val="both"/>
                    <w:rPr>
                      <w:rFonts w:ascii="Times New Roman" w:hAnsi="Times New Roman"/>
                      <w:sz w:val="20"/>
                      <w:szCs w:val="24"/>
                      <w:lang w:eastAsia="ru-RU"/>
                    </w:rPr>
                  </w:pPr>
                  <w:r>
                    <w:rPr>
                      <w:rFonts w:ascii="Times New Roman" w:hAnsi="Times New Roman"/>
                      <w:sz w:val="20"/>
                      <w:szCs w:val="24"/>
                      <w:lang w:eastAsia="ru-RU"/>
                    </w:rPr>
                    <w:t xml:space="preserve">  Фізичні особи, визнані законом особами, які постраждали внаслідок Чорнобильської катастрофи:</w:t>
                  </w:r>
                </w:p>
                <w:p w:rsidR="002C5BEC" w:rsidRDefault="002C5BEC">
                  <w:pPr>
                    <w:spacing w:after="0" w:line="264" w:lineRule="auto"/>
                    <w:ind w:firstLine="709"/>
                    <w:jc w:val="both"/>
                    <w:rPr>
                      <w:rFonts w:ascii="Times New Roman" w:hAnsi="Times New Roman"/>
                      <w:sz w:val="20"/>
                      <w:szCs w:val="24"/>
                      <w:lang w:eastAsia="ru-RU"/>
                    </w:rPr>
                  </w:pPr>
                  <w:r>
                    <w:rPr>
                      <w:rFonts w:ascii="Times New Roman" w:hAnsi="Times New Roman"/>
                      <w:sz w:val="20"/>
                      <w:szCs w:val="24"/>
                      <w:lang w:eastAsia="ru-RU"/>
                    </w:rPr>
                    <w:t>– для ведення особистого селянського господарства – не більш як 2 гектари;</w:t>
                  </w:r>
                </w:p>
                <w:p w:rsidR="002C5BEC" w:rsidRDefault="002C5BEC">
                  <w:pPr>
                    <w:pStyle w:val="af1"/>
                    <w:spacing w:before="0" w:line="264" w:lineRule="auto"/>
                    <w:ind w:firstLine="709"/>
                    <w:jc w:val="both"/>
                    <w:rPr>
                      <w:rFonts w:ascii="Times New Roman" w:hAnsi="Times New Roman"/>
                      <w:sz w:val="20"/>
                      <w:szCs w:val="24"/>
                    </w:rPr>
                  </w:pPr>
                  <w:r>
                    <w:rPr>
                      <w:rFonts w:ascii="Times New Roman" w:hAnsi="Times New Roman"/>
                      <w:sz w:val="20"/>
                      <w:szCs w:val="24"/>
                    </w:rPr>
                    <w:t xml:space="preserve">– для будівництва та обслуговування житлового будинку, господарських будівель і споруд (присадибна ділянка) – </w:t>
                  </w:r>
                  <w:r>
                    <w:rPr>
                      <w:rFonts w:ascii="Times New Roman" w:eastAsia="Calibri" w:hAnsi="Times New Roman"/>
                      <w:sz w:val="20"/>
                      <w:lang w:eastAsia="en-US"/>
                    </w:rPr>
                    <w:t xml:space="preserve">селище не більш як 0,15 га; </w:t>
                  </w:r>
                  <w:proofErr w:type="spellStart"/>
                  <w:r>
                    <w:rPr>
                      <w:rFonts w:ascii="Times New Roman" w:eastAsia="Calibri" w:hAnsi="Times New Roman"/>
                      <w:sz w:val="20"/>
                      <w:lang w:eastAsia="en-US"/>
                    </w:rPr>
                    <w:t>село-</w:t>
                  </w:r>
                  <w:proofErr w:type="spellEnd"/>
                  <w:r>
                    <w:rPr>
                      <w:rFonts w:ascii="Times New Roman" w:eastAsia="Calibri" w:hAnsi="Times New Roman"/>
                      <w:sz w:val="20"/>
                      <w:lang w:eastAsia="en-US"/>
                    </w:rPr>
                    <w:t xml:space="preserve"> не більше 0,25га</w:t>
                  </w:r>
                  <w:r>
                    <w:rPr>
                      <w:rFonts w:ascii="Times New Roman" w:hAnsi="Times New Roman"/>
                      <w:sz w:val="20"/>
                      <w:szCs w:val="24"/>
                    </w:rPr>
                    <w:t>;</w:t>
                  </w:r>
                </w:p>
                <w:p w:rsidR="002C5BEC" w:rsidRDefault="002C5BEC">
                  <w:pPr>
                    <w:spacing w:after="0" w:line="264" w:lineRule="auto"/>
                    <w:ind w:firstLine="709"/>
                    <w:jc w:val="both"/>
                    <w:rPr>
                      <w:rFonts w:ascii="Times New Roman" w:hAnsi="Times New Roman"/>
                      <w:sz w:val="20"/>
                      <w:szCs w:val="24"/>
                      <w:lang w:eastAsia="ru-RU"/>
                    </w:rPr>
                  </w:pPr>
                  <w:r>
                    <w:rPr>
                      <w:rFonts w:ascii="Times New Roman" w:hAnsi="Times New Roman"/>
                      <w:sz w:val="20"/>
                      <w:szCs w:val="24"/>
                      <w:lang w:eastAsia="ru-RU"/>
                    </w:rPr>
                    <w:t>– для індивідуального дачного будівництва – не більш як 0,10 гектара;</w:t>
                  </w:r>
                </w:p>
                <w:p w:rsidR="002C5BEC" w:rsidRDefault="002C5BEC">
                  <w:pPr>
                    <w:spacing w:after="0" w:line="264" w:lineRule="auto"/>
                    <w:ind w:firstLine="709"/>
                    <w:jc w:val="both"/>
                    <w:rPr>
                      <w:rFonts w:ascii="Times New Roman" w:hAnsi="Times New Roman"/>
                      <w:sz w:val="20"/>
                      <w:szCs w:val="24"/>
                      <w:lang w:eastAsia="ru-RU"/>
                    </w:rPr>
                  </w:pPr>
                  <w:r>
                    <w:rPr>
                      <w:rFonts w:ascii="Times New Roman" w:hAnsi="Times New Roman"/>
                      <w:sz w:val="20"/>
                      <w:szCs w:val="24"/>
                      <w:lang w:eastAsia="ru-RU"/>
                    </w:rPr>
                    <w:t>– для будівництва індивідуальних гаражів – не більш як 0,01 гектара;</w:t>
                  </w:r>
                </w:p>
                <w:p w:rsidR="002C5BEC" w:rsidRDefault="002C5BEC">
                  <w:pPr>
                    <w:spacing w:after="0" w:line="264" w:lineRule="auto"/>
                    <w:ind w:firstLine="709"/>
                    <w:jc w:val="both"/>
                    <w:rPr>
                      <w:rFonts w:ascii="Times New Roman" w:hAnsi="Times New Roman"/>
                      <w:sz w:val="20"/>
                      <w:szCs w:val="24"/>
                      <w:lang w:eastAsia="ru-RU"/>
                    </w:rPr>
                  </w:pPr>
                  <w:r>
                    <w:rPr>
                      <w:rFonts w:ascii="Times New Roman" w:hAnsi="Times New Roman"/>
                      <w:sz w:val="20"/>
                      <w:szCs w:val="24"/>
                      <w:lang w:eastAsia="ru-RU"/>
                    </w:rPr>
                    <w:t>– для ведення садівництва – не більш як 0,12 гектара;</w:t>
                  </w:r>
                </w:p>
                <w:p w:rsidR="002C5BEC" w:rsidRDefault="002C5BEC">
                  <w:pPr>
                    <w:spacing w:after="0" w:line="264" w:lineRule="auto"/>
                    <w:ind w:firstLine="709"/>
                    <w:jc w:val="both"/>
                    <w:rPr>
                      <w:rFonts w:ascii="Times New Roman" w:hAnsi="Times New Roman"/>
                      <w:sz w:val="20"/>
                      <w:szCs w:val="24"/>
                      <w:lang w:eastAsia="ru-RU"/>
                    </w:rPr>
                  </w:pPr>
                  <w:r>
                    <w:rPr>
                      <w:rFonts w:ascii="Times New Roman" w:hAnsi="Times New Roman"/>
                      <w:sz w:val="20"/>
                      <w:szCs w:val="24"/>
                      <w:lang w:eastAsia="ru-RU"/>
                    </w:rPr>
                    <w:t>– для сінокосіння і випасання худоби – не більш як 1 гектар.</w:t>
                  </w:r>
                </w:p>
              </w:tc>
              <w:tc>
                <w:tcPr>
                  <w:tcW w:w="966" w:type="pct"/>
                  <w:tcBorders>
                    <w:top w:val="single" w:sz="4" w:space="0" w:color="auto"/>
                    <w:left w:val="single" w:sz="4" w:space="0" w:color="auto"/>
                    <w:bottom w:val="single" w:sz="4" w:space="0" w:color="auto"/>
                    <w:right w:val="single" w:sz="4" w:space="0" w:color="auto"/>
                  </w:tcBorders>
                  <w:vAlign w:val="center"/>
                  <w:hideMark/>
                </w:tcPr>
                <w:p w:rsidR="002C5BEC" w:rsidRDefault="002C5BEC">
                  <w:pPr>
                    <w:spacing w:after="0" w:line="264" w:lineRule="auto"/>
                    <w:ind w:firstLine="709"/>
                    <w:jc w:val="center"/>
                    <w:rPr>
                      <w:rFonts w:ascii="Times New Roman" w:hAnsi="Times New Roman"/>
                      <w:sz w:val="20"/>
                      <w:szCs w:val="24"/>
                      <w:lang w:eastAsia="ru-RU"/>
                    </w:rPr>
                  </w:pPr>
                  <w:r>
                    <w:rPr>
                      <w:rFonts w:ascii="Times New Roman" w:hAnsi="Times New Roman"/>
                      <w:sz w:val="20"/>
                      <w:szCs w:val="24"/>
                      <w:lang w:eastAsia="ru-RU"/>
                    </w:rPr>
                    <w:t>100</w:t>
                  </w:r>
                </w:p>
              </w:tc>
            </w:tr>
            <w:tr w:rsidR="002C5BEC">
              <w:trPr>
                <w:trHeight w:val="492"/>
              </w:trPr>
              <w:tc>
                <w:tcPr>
                  <w:tcW w:w="4034" w:type="pct"/>
                  <w:tcBorders>
                    <w:top w:val="single" w:sz="4" w:space="0" w:color="auto"/>
                    <w:left w:val="single" w:sz="4" w:space="0" w:color="auto"/>
                    <w:bottom w:val="nil"/>
                    <w:right w:val="single" w:sz="4" w:space="0" w:color="auto"/>
                  </w:tcBorders>
                  <w:vAlign w:val="center"/>
                  <w:hideMark/>
                </w:tcPr>
                <w:p w:rsidR="002C5BEC" w:rsidRDefault="002C5BEC">
                  <w:pPr>
                    <w:spacing w:after="0" w:line="264" w:lineRule="auto"/>
                    <w:ind w:firstLine="709"/>
                    <w:jc w:val="both"/>
                    <w:rPr>
                      <w:rFonts w:ascii="Times New Roman" w:hAnsi="Times New Roman"/>
                      <w:sz w:val="20"/>
                      <w:szCs w:val="20"/>
                      <w:lang w:eastAsia="ru-RU"/>
                    </w:rPr>
                  </w:pPr>
                  <w:r>
                    <w:rPr>
                      <w:rFonts w:ascii="Times New Roman" w:hAnsi="Times New Roman"/>
                      <w:sz w:val="20"/>
                      <w:szCs w:val="24"/>
                      <w:lang w:eastAsia="ru-RU"/>
                    </w:rPr>
                    <w:t xml:space="preserve">Учасники антитерористичної </w:t>
                  </w:r>
                  <w:r>
                    <w:rPr>
                      <w:rFonts w:ascii="Times New Roman" w:hAnsi="Times New Roman"/>
                      <w:sz w:val="20"/>
                      <w:szCs w:val="20"/>
                      <w:lang w:eastAsia="ru-RU"/>
                    </w:rPr>
                    <w:t>операції (</w:t>
                  </w:r>
                  <w:proofErr w:type="spellStart"/>
                  <w:r>
                    <w:rPr>
                      <w:rFonts w:ascii="Times New Roman" w:hAnsi="Times New Roman"/>
                      <w:sz w:val="20"/>
                      <w:szCs w:val="20"/>
                      <w:shd w:val="clear" w:color="auto" w:fill="FFFFFF"/>
                    </w:rPr>
                    <w:t>операції</w:t>
                  </w:r>
                  <w:proofErr w:type="spellEnd"/>
                  <w:r>
                    <w:rPr>
                      <w:rFonts w:ascii="Times New Roman" w:hAnsi="Times New Roman"/>
                      <w:sz w:val="20"/>
                      <w:szCs w:val="20"/>
                      <w:shd w:val="clear" w:color="auto" w:fill="FFFFFF"/>
                    </w:rPr>
                    <w:t xml:space="preserve"> об'єднаних сил)</w:t>
                  </w:r>
                  <w:r>
                    <w:rPr>
                      <w:rFonts w:ascii="Times New Roman" w:hAnsi="Times New Roman"/>
                      <w:sz w:val="20"/>
                      <w:szCs w:val="20"/>
                      <w:lang w:eastAsia="ru-RU"/>
                    </w:rPr>
                    <w:t>:</w:t>
                  </w:r>
                </w:p>
                <w:p w:rsidR="002C5BEC" w:rsidRDefault="002C5BEC">
                  <w:pPr>
                    <w:spacing w:after="0" w:line="264" w:lineRule="auto"/>
                    <w:ind w:firstLine="709"/>
                    <w:jc w:val="both"/>
                    <w:rPr>
                      <w:rFonts w:ascii="Times New Roman" w:hAnsi="Times New Roman"/>
                      <w:sz w:val="20"/>
                      <w:szCs w:val="24"/>
                      <w:lang w:eastAsia="ru-RU"/>
                    </w:rPr>
                  </w:pPr>
                  <w:r>
                    <w:rPr>
                      <w:rFonts w:ascii="Times New Roman" w:hAnsi="Times New Roman"/>
                      <w:sz w:val="20"/>
                      <w:szCs w:val="24"/>
                      <w:lang w:eastAsia="ru-RU"/>
                    </w:rPr>
                    <w:t>– для ведення особистого селянського господарства – не більш як 2 гектари;</w:t>
                  </w:r>
                </w:p>
                <w:p w:rsidR="002C5BEC" w:rsidRDefault="002C5BEC">
                  <w:pPr>
                    <w:pStyle w:val="af1"/>
                    <w:spacing w:before="0" w:line="264" w:lineRule="auto"/>
                    <w:ind w:firstLine="709"/>
                    <w:jc w:val="both"/>
                    <w:rPr>
                      <w:rFonts w:ascii="Times New Roman" w:hAnsi="Times New Roman"/>
                      <w:sz w:val="20"/>
                      <w:szCs w:val="24"/>
                    </w:rPr>
                  </w:pPr>
                  <w:r>
                    <w:rPr>
                      <w:rFonts w:ascii="Times New Roman" w:hAnsi="Times New Roman"/>
                      <w:sz w:val="20"/>
                      <w:szCs w:val="24"/>
                    </w:rPr>
                    <w:t xml:space="preserve">– для будівництва та обслуговування житлового будинку, господарських будівель і споруд (присадибна ділянка) – </w:t>
                  </w:r>
                  <w:r>
                    <w:rPr>
                      <w:rFonts w:ascii="Times New Roman" w:eastAsia="Calibri" w:hAnsi="Times New Roman"/>
                      <w:sz w:val="20"/>
                      <w:lang w:eastAsia="en-US"/>
                    </w:rPr>
                    <w:t xml:space="preserve">селище не більш як 0,15 га; </w:t>
                  </w:r>
                  <w:proofErr w:type="spellStart"/>
                  <w:r>
                    <w:rPr>
                      <w:rFonts w:ascii="Times New Roman" w:eastAsia="Calibri" w:hAnsi="Times New Roman"/>
                      <w:sz w:val="20"/>
                      <w:lang w:eastAsia="en-US"/>
                    </w:rPr>
                    <w:t>село-</w:t>
                  </w:r>
                  <w:proofErr w:type="spellEnd"/>
                  <w:r>
                    <w:rPr>
                      <w:rFonts w:ascii="Times New Roman" w:eastAsia="Calibri" w:hAnsi="Times New Roman"/>
                      <w:sz w:val="20"/>
                      <w:lang w:eastAsia="en-US"/>
                    </w:rPr>
                    <w:t xml:space="preserve"> не більше 0,25га</w:t>
                  </w:r>
                  <w:r>
                    <w:rPr>
                      <w:rFonts w:ascii="Times New Roman" w:hAnsi="Times New Roman"/>
                      <w:sz w:val="20"/>
                      <w:szCs w:val="24"/>
                    </w:rPr>
                    <w:t>;</w:t>
                  </w:r>
                </w:p>
                <w:p w:rsidR="002C5BEC" w:rsidRDefault="002C5BEC">
                  <w:pPr>
                    <w:spacing w:after="0" w:line="264" w:lineRule="auto"/>
                    <w:ind w:firstLine="709"/>
                    <w:jc w:val="both"/>
                    <w:rPr>
                      <w:rFonts w:ascii="Times New Roman" w:hAnsi="Times New Roman"/>
                      <w:sz w:val="20"/>
                      <w:szCs w:val="24"/>
                      <w:lang w:eastAsia="ru-RU"/>
                    </w:rPr>
                  </w:pPr>
                  <w:r>
                    <w:rPr>
                      <w:rFonts w:ascii="Times New Roman" w:hAnsi="Times New Roman"/>
                      <w:sz w:val="20"/>
                      <w:szCs w:val="24"/>
                      <w:lang w:eastAsia="ru-RU"/>
                    </w:rPr>
                    <w:t>– для індивідуального дачного будівництва – не більш як 0,10 гектара;</w:t>
                  </w:r>
                </w:p>
                <w:p w:rsidR="002C5BEC" w:rsidRDefault="002C5BEC">
                  <w:pPr>
                    <w:spacing w:after="0" w:line="264" w:lineRule="auto"/>
                    <w:ind w:firstLine="709"/>
                    <w:jc w:val="both"/>
                    <w:rPr>
                      <w:rFonts w:ascii="Times New Roman" w:hAnsi="Times New Roman"/>
                      <w:sz w:val="20"/>
                      <w:szCs w:val="24"/>
                      <w:lang w:eastAsia="ru-RU"/>
                    </w:rPr>
                  </w:pPr>
                  <w:r>
                    <w:rPr>
                      <w:rFonts w:ascii="Times New Roman" w:hAnsi="Times New Roman"/>
                      <w:sz w:val="20"/>
                      <w:szCs w:val="24"/>
                      <w:lang w:eastAsia="ru-RU"/>
                    </w:rPr>
                    <w:t>– для будівництва індивідуальних гаражів – не більш як 0,01 гектара;</w:t>
                  </w:r>
                </w:p>
                <w:p w:rsidR="002C5BEC" w:rsidRDefault="002C5BEC">
                  <w:pPr>
                    <w:spacing w:after="0" w:line="264" w:lineRule="auto"/>
                    <w:ind w:firstLine="709"/>
                    <w:jc w:val="both"/>
                    <w:rPr>
                      <w:rFonts w:ascii="Times New Roman" w:hAnsi="Times New Roman"/>
                      <w:sz w:val="20"/>
                      <w:szCs w:val="24"/>
                      <w:lang w:eastAsia="ru-RU"/>
                    </w:rPr>
                  </w:pPr>
                  <w:r>
                    <w:rPr>
                      <w:rFonts w:ascii="Times New Roman" w:hAnsi="Times New Roman"/>
                      <w:sz w:val="20"/>
                      <w:szCs w:val="24"/>
                      <w:lang w:eastAsia="ru-RU"/>
                    </w:rPr>
                    <w:t>– для ведення садівництва – не більш як 0,12 гектара;</w:t>
                  </w:r>
                </w:p>
                <w:p w:rsidR="002C5BEC" w:rsidRDefault="002C5BEC">
                  <w:pPr>
                    <w:spacing w:after="0" w:line="264" w:lineRule="auto"/>
                    <w:ind w:firstLine="709"/>
                    <w:jc w:val="both"/>
                    <w:rPr>
                      <w:rFonts w:ascii="Times New Roman" w:hAnsi="Times New Roman"/>
                      <w:sz w:val="20"/>
                      <w:szCs w:val="24"/>
                      <w:lang w:eastAsia="ru-RU"/>
                    </w:rPr>
                  </w:pPr>
                  <w:r>
                    <w:rPr>
                      <w:rFonts w:ascii="Times New Roman" w:hAnsi="Times New Roman"/>
                      <w:sz w:val="20"/>
                      <w:szCs w:val="24"/>
                      <w:lang w:eastAsia="ru-RU"/>
                    </w:rPr>
                    <w:t>– для сінокосіння і випасання худоби – не більш як 1 гектар.</w:t>
                  </w:r>
                </w:p>
              </w:tc>
              <w:tc>
                <w:tcPr>
                  <w:tcW w:w="966" w:type="pct"/>
                  <w:tcBorders>
                    <w:top w:val="single" w:sz="4" w:space="0" w:color="auto"/>
                    <w:left w:val="single" w:sz="4" w:space="0" w:color="auto"/>
                    <w:bottom w:val="nil"/>
                    <w:right w:val="single" w:sz="4" w:space="0" w:color="auto"/>
                  </w:tcBorders>
                  <w:vAlign w:val="center"/>
                  <w:hideMark/>
                </w:tcPr>
                <w:p w:rsidR="002C5BEC" w:rsidRDefault="002C5BEC">
                  <w:pPr>
                    <w:spacing w:after="0" w:line="264" w:lineRule="auto"/>
                    <w:ind w:firstLine="709"/>
                    <w:jc w:val="center"/>
                    <w:rPr>
                      <w:rFonts w:ascii="Times New Roman" w:hAnsi="Times New Roman"/>
                      <w:sz w:val="20"/>
                      <w:szCs w:val="24"/>
                      <w:lang w:eastAsia="ru-RU"/>
                    </w:rPr>
                  </w:pPr>
                  <w:r>
                    <w:rPr>
                      <w:rFonts w:ascii="Times New Roman" w:hAnsi="Times New Roman"/>
                      <w:sz w:val="20"/>
                      <w:szCs w:val="24"/>
                      <w:lang w:eastAsia="ru-RU"/>
                    </w:rPr>
                    <w:t>100</w:t>
                  </w:r>
                </w:p>
              </w:tc>
            </w:tr>
            <w:tr w:rsidR="002C5BEC">
              <w:trPr>
                <w:trHeight w:val="244"/>
              </w:trPr>
              <w:tc>
                <w:tcPr>
                  <w:tcW w:w="4034" w:type="pct"/>
                  <w:tcBorders>
                    <w:top w:val="nil"/>
                    <w:left w:val="single" w:sz="4" w:space="0" w:color="auto"/>
                    <w:bottom w:val="single" w:sz="4" w:space="0" w:color="auto"/>
                    <w:right w:val="single" w:sz="4" w:space="0" w:color="auto"/>
                  </w:tcBorders>
                  <w:vAlign w:val="center"/>
                  <w:hideMark/>
                </w:tcPr>
                <w:p w:rsidR="002C5BEC" w:rsidRDefault="002C5BEC">
                  <w:pPr>
                    <w:spacing w:after="0" w:line="264" w:lineRule="auto"/>
                    <w:ind w:firstLine="709"/>
                    <w:jc w:val="both"/>
                    <w:rPr>
                      <w:rFonts w:ascii="Times New Roman" w:hAnsi="Times New Roman"/>
                      <w:sz w:val="20"/>
                      <w:szCs w:val="24"/>
                      <w:lang w:eastAsia="ru-RU"/>
                    </w:rPr>
                  </w:pPr>
                  <w:r>
                    <w:rPr>
                      <w:rFonts w:ascii="Times New Roman" w:hAnsi="Times New Roman"/>
                      <w:sz w:val="20"/>
                      <w:szCs w:val="24"/>
                      <w:lang w:eastAsia="ru-RU"/>
                    </w:rPr>
                    <w:t>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tc>
              <w:tc>
                <w:tcPr>
                  <w:tcW w:w="966" w:type="pct"/>
                  <w:tcBorders>
                    <w:top w:val="nil"/>
                    <w:left w:val="single" w:sz="4" w:space="0" w:color="auto"/>
                    <w:bottom w:val="single" w:sz="4" w:space="0" w:color="auto"/>
                    <w:right w:val="single" w:sz="4" w:space="0" w:color="auto"/>
                  </w:tcBorders>
                  <w:vAlign w:val="center"/>
                  <w:hideMark/>
                </w:tcPr>
                <w:p w:rsidR="002C5BEC" w:rsidRDefault="002C5BEC">
                  <w:pPr>
                    <w:spacing w:after="0" w:line="264" w:lineRule="auto"/>
                    <w:ind w:firstLine="709"/>
                    <w:jc w:val="center"/>
                    <w:rPr>
                      <w:rFonts w:ascii="Times New Roman" w:hAnsi="Times New Roman"/>
                      <w:sz w:val="20"/>
                      <w:szCs w:val="24"/>
                      <w:lang w:eastAsia="ru-RU"/>
                    </w:rPr>
                  </w:pPr>
                  <w:r>
                    <w:rPr>
                      <w:rFonts w:ascii="Times New Roman" w:hAnsi="Times New Roman"/>
                      <w:sz w:val="20"/>
                      <w:szCs w:val="24"/>
                      <w:lang w:eastAsia="ru-RU"/>
                    </w:rPr>
                    <w:t>100</w:t>
                  </w:r>
                </w:p>
              </w:tc>
            </w:tr>
            <w:tr w:rsidR="002C5BEC">
              <w:trPr>
                <w:trHeight w:val="383"/>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2C5BEC" w:rsidRDefault="002C5BEC">
                  <w:pPr>
                    <w:spacing w:after="0" w:line="264" w:lineRule="auto"/>
                    <w:ind w:firstLine="709"/>
                    <w:jc w:val="center"/>
                    <w:rPr>
                      <w:rFonts w:ascii="Times New Roman" w:hAnsi="Times New Roman"/>
                      <w:sz w:val="20"/>
                      <w:szCs w:val="24"/>
                      <w:lang w:eastAsia="ru-RU"/>
                    </w:rPr>
                  </w:pPr>
                  <w:r>
                    <w:rPr>
                      <w:rFonts w:ascii="Times New Roman" w:hAnsi="Times New Roman"/>
                      <w:sz w:val="20"/>
                      <w:szCs w:val="24"/>
                      <w:lang w:eastAsia="ru-RU"/>
                    </w:rPr>
                    <w:t>ЮРИДИЧНІ ОСОБИ:</w:t>
                  </w:r>
                </w:p>
              </w:tc>
            </w:tr>
            <w:tr w:rsidR="002C5BEC">
              <w:trPr>
                <w:trHeight w:val="492"/>
              </w:trPr>
              <w:tc>
                <w:tcPr>
                  <w:tcW w:w="4034" w:type="pct"/>
                  <w:tcBorders>
                    <w:top w:val="single" w:sz="4" w:space="0" w:color="auto"/>
                    <w:left w:val="single" w:sz="4" w:space="0" w:color="auto"/>
                    <w:bottom w:val="single" w:sz="4" w:space="0" w:color="auto"/>
                    <w:right w:val="single" w:sz="4" w:space="0" w:color="auto"/>
                  </w:tcBorders>
                  <w:vAlign w:val="center"/>
                  <w:hideMark/>
                </w:tcPr>
                <w:p w:rsidR="002C5BEC" w:rsidRDefault="002C5BEC">
                  <w:pPr>
                    <w:spacing w:after="0" w:line="264" w:lineRule="auto"/>
                    <w:ind w:firstLine="709"/>
                    <w:jc w:val="both"/>
                    <w:rPr>
                      <w:rFonts w:ascii="Times New Roman" w:hAnsi="Times New Roman"/>
                      <w:sz w:val="20"/>
                      <w:szCs w:val="20"/>
                      <w:lang w:eastAsia="ru-RU"/>
                    </w:rPr>
                  </w:pPr>
                  <w:r>
                    <w:rPr>
                      <w:rFonts w:ascii="Times New Roman" w:hAnsi="Times New Roman"/>
                      <w:sz w:val="20"/>
                      <w:szCs w:val="20"/>
                      <w:lang w:eastAsia="ru-RU"/>
                    </w:rPr>
                    <w:t>С</w:t>
                  </w:r>
                  <w:r>
                    <w:rPr>
                      <w:rFonts w:ascii="Times New Roman" w:hAnsi="Times New Roman"/>
                      <w:sz w:val="20"/>
                      <w:szCs w:val="20"/>
                      <w:shd w:val="clear" w:color="auto" w:fill="FFFFFF"/>
                    </w:rPr>
                    <w:t>анаторно-курортні та оздоровчі заклади громадських об’єднань осіб з інвалідністю, реабілітаційні установи громадських об’єднань осіб з інвалідністю</w:t>
                  </w:r>
                </w:p>
              </w:tc>
              <w:tc>
                <w:tcPr>
                  <w:tcW w:w="966" w:type="pct"/>
                  <w:tcBorders>
                    <w:top w:val="single" w:sz="4" w:space="0" w:color="auto"/>
                    <w:left w:val="single" w:sz="4" w:space="0" w:color="auto"/>
                    <w:bottom w:val="single" w:sz="4" w:space="0" w:color="auto"/>
                    <w:right w:val="single" w:sz="4" w:space="0" w:color="auto"/>
                  </w:tcBorders>
                  <w:vAlign w:val="center"/>
                  <w:hideMark/>
                </w:tcPr>
                <w:p w:rsidR="002C5BEC" w:rsidRDefault="002C5BEC">
                  <w:pPr>
                    <w:spacing w:after="0" w:line="264" w:lineRule="auto"/>
                    <w:ind w:firstLine="709"/>
                    <w:jc w:val="center"/>
                    <w:rPr>
                      <w:rFonts w:ascii="Times New Roman" w:hAnsi="Times New Roman"/>
                      <w:sz w:val="20"/>
                      <w:szCs w:val="24"/>
                      <w:lang w:eastAsia="ru-RU"/>
                    </w:rPr>
                  </w:pPr>
                  <w:r>
                    <w:rPr>
                      <w:rFonts w:ascii="Times New Roman" w:hAnsi="Times New Roman"/>
                      <w:sz w:val="20"/>
                      <w:szCs w:val="24"/>
                      <w:lang w:eastAsia="ru-RU"/>
                    </w:rPr>
                    <w:t>100</w:t>
                  </w:r>
                </w:p>
              </w:tc>
            </w:tr>
            <w:tr w:rsidR="002C5BEC">
              <w:trPr>
                <w:trHeight w:val="492"/>
              </w:trPr>
              <w:tc>
                <w:tcPr>
                  <w:tcW w:w="4034" w:type="pct"/>
                  <w:tcBorders>
                    <w:top w:val="single" w:sz="4" w:space="0" w:color="auto"/>
                    <w:left w:val="single" w:sz="4" w:space="0" w:color="auto"/>
                    <w:bottom w:val="single" w:sz="4" w:space="0" w:color="auto"/>
                    <w:right w:val="single" w:sz="4" w:space="0" w:color="auto"/>
                  </w:tcBorders>
                  <w:vAlign w:val="center"/>
                  <w:hideMark/>
                </w:tcPr>
                <w:p w:rsidR="002C5BEC" w:rsidRDefault="002C5BEC">
                  <w:pPr>
                    <w:spacing w:after="0" w:line="264" w:lineRule="auto"/>
                    <w:ind w:firstLine="709"/>
                    <w:jc w:val="both"/>
                    <w:rPr>
                      <w:rFonts w:ascii="Times New Roman" w:hAnsi="Times New Roman"/>
                      <w:sz w:val="20"/>
                      <w:szCs w:val="20"/>
                      <w:lang w:eastAsia="ru-RU"/>
                    </w:rPr>
                  </w:pPr>
                  <w:r>
                    <w:rPr>
                      <w:rFonts w:ascii="Times New Roman" w:hAnsi="Times New Roman"/>
                      <w:sz w:val="20"/>
                      <w:szCs w:val="20"/>
                      <w:shd w:val="clear" w:color="auto" w:fill="FFFFFF"/>
                    </w:rPr>
                    <w:t>Громадські об’єднання осіб з інвалідністю України, підприємства та організації, які засновані громадськими об’єднаннями осіб з інвалідністю та спілками громадських об’єднань осіб з інвалідністю і є їх повною власністю, де протягом попереднього календарного місяця кількість осіб з інвалідністю,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осіб з інвалідністю становить протягом звітного періоду не менш як 25 відсотків суми загальних витрат на оплату праці.</w:t>
                  </w:r>
                </w:p>
              </w:tc>
              <w:tc>
                <w:tcPr>
                  <w:tcW w:w="966" w:type="pct"/>
                  <w:tcBorders>
                    <w:top w:val="single" w:sz="4" w:space="0" w:color="auto"/>
                    <w:left w:val="single" w:sz="4" w:space="0" w:color="auto"/>
                    <w:bottom w:val="single" w:sz="4" w:space="0" w:color="auto"/>
                    <w:right w:val="single" w:sz="4" w:space="0" w:color="auto"/>
                  </w:tcBorders>
                  <w:vAlign w:val="center"/>
                  <w:hideMark/>
                </w:tcPr>
                <w:p w:rsidR="002C5BEC" w:rsidRDefault="002C5BEC">
                  <w:pPr>
                    <w:spacing w:after="0" w:line="264" w:lineRule="auto"/>
                    <w:ind w:firstLine="709"/>
                    <w:jc w:val="center"/>
                    <w:rPr>
                      <w:rFonts w:ascii="Times New Roman" w:hAnsi="Times New Roman"/>
                      <w:sz w:val="20"/>
                      <w:szCs w:val="24"/>
                      <w:lang w:eastAsia="ru-RU"/>
                    </w:rPr>
                  </w:pPr>
                  <w:r>
                    <w:rPr>
                      <w:rFonts w:ascii="Times New Roman" w:hAnsi="Times New Roman"/>
                      <w:sz w:val="20"/>
                      <w:szCs w:val="24"/>
                      <w:lang w:eastAsia="ru-RU"/>
                    </w:rPr>
                    <w:t>100</w:t>
                  </w:r>
                </w:p>
              </w:tc>
            </w:tr>
            <w:tr w:rsidR="002C5BEC">
              <w:trPr>
                <w:trHeight w:val="492"/>
              </w:trPr>
              <w:tc>
                <w:tcPr>
                  <w:tcW w:w="4034" w:type="pct"/>
                  <w:tcBorders>
                    <w:top w:val="single" w:sz="4" w:space="0" w:color="auto"/>
                    <w:left w:val="single" w:sz="4" w:space="0" w:color="auto"/>
                    <w:bottom w:val="single" w:sz="4" w:space="0" w:color="auto"/>
                    <w:right w:val="single" w:sz="4" w:space="0" w:color="auto"/>
                  </w:tcBorders>
                  <w:vAlign w:val="center"/>
                  <w:hideMark/>
                </w:tcPr>
                <w:p w:rsidR="002C5BEC" w:rsidRDefault="002C5BEC">
                  <w:pPr>
                    <w:spacing w:after="0" w:line="264" w:lineRule="auto"/>
                    <w:ind w:firstLine="709"/>
                    <w:jc w:val="both"/>
                    <w:rPr>
                      <w:rFonts w:ascii="Times New Roman" w:hAnsi="Times New Roman"/>
                      <w:sz w:val="20"/>
                      <w:szCs w:val="24"/>
                      <w:lang w:eastAsia="ru-RU"/>
                    </w:rPr>
                  </w:pPr>
                  <w:r>
                    <w:rPr>
                      <w:rFonts w:ascii="Times New Roman" w:hAnsi="Times New Roman"/>
                      <w:sz w:val="20"/>
                      <w:szCs w:val="24"/>
                      <w:lang w:eastAsia="ru-RU"/>
                    </w:rPr>
                    <w:t xml:space="preserve"> Бази олімпійської та параолімпійської підготовки, перелік яких затверджується Кабінетом Міністрів України</w:t>
                  </w:r>
                </w:p>
              </w:tc>
              <w:tc>
                <w:tcPr>
                  <w:tcW w:w="966" w:type="pct"/>
                  <w:tcBorders>
                    <w:top w:val="single" w:sz="4" w:space="0" w:color="auto"/>
                    <w:left w:val="single" w:sz="4" w:space="0" w:color="auto"/>
                    <w:bottom w:val="single" w:sz="4" w:space="0" w:color="auto"/>
                    <w:right w:val="single" w:sz="4" w:space="0" w:color="auto"/>
                  </w:tcBorders>
                  <w:vAlign w:val="center"/>
                  <w:hideMark/>
                </w:tcPr>
                <w:p w:rsidR="002C5BEC" w:rsidRDefault="002C5BEC">
                  <w:pPr>
                    <w:spacing w:after="0" w:line="264" w:lineRule="auto"/>
                    <w:ind w:firstLine="709"/>
                    <w:jc w:val="center"/>
                    <w:rPr>
                      <w:rFonts w:ascii="Times New Roman" w:hAnsi="Times New Roman"/>
                      <w:sz w:val="20"/>
                      <w:szCs w:val="24"/>
                      <w:lang w:eastAsia="ru-RU"/>
                    </w:rPr>
                  </w:pPr>
                  <w:r>
                    <w:rPr>
                      <w:rFonts w:ascii="Times New Roman" w:hAnsi="Times New Roman"/>
                      <w:sz w:val="20"/>
                      <w:szCs w:val="24"/>
                      <w:lang w:eastAsia="ru-RU"/>
                    </w:rPr>
                    <w:t>100</w:t>
                  </w:r>
                </w:p>
              </w:tc>
            </w:tr>
            <w:tr w:rsidR="002C5BEC">
              <w:trPr>
                <w:trHeight w:val="492"/>
              </w:trPr>
              <w:tc>
                <w:tcPr>
                  <w:tcW w:w="4034" w:type="pct"/>
                  <w:tcBorders>
                    <w:top w:val="single" w:sz="4" w:space="0" w:color="auto"/>
                    <w:left w:val="single" w:sz="4" w:space="0" w:color="auto"/>
                    <w:bottom w:val="single" w:sz="4" w:space="0" w:color="auto"/>
                    <w:right w:val="single" w:sz="4" w:space="0" w:color="auto"/>
                  </w:tcBorders>
                  <w:vAlign w:val="center"/>
                  <w:hideMark/>
                </w:tcPr>
                <w:p w:rsidR="002C5BEC" w:rsidRDefault="002C5BEC">
                  <w:pPr>
                    <w:shd w:val="clear" w:color="auto" w:fill="FFFFFF"/>
                    <w:spacing w:after="0" w:line="264" w:lineRule="auto"/>
                    <w:ind w:firstLine="709"/>
                    <w:jc w:val="both"/>
                    <w:textAlignment w:val="baseline"/>
                    <w:rPr>
                      <w:rFonts w:ascii="Times New Roman" w:hAnsi="Times New Roman"/>
                      <w:color w:val="000000"/>
                      <w:sz w:val="20"/>
                      <w:szCs w:val="20"/>
                      <w:lang w:eastAsia="ru-RU"/>
                    </w:rPr>
                  </w:pPr>
                  <w:r>
                    <w:rPr>
                      <w:rFonts w:ascii="Times New Roman" w:hAnsi="Times New Roman"/>
                      <w:color w:val="000000"/>
                      <w:sz w:val="20"/>
                      <w:szCs w:val="20"/>
                      <w:lang w:eastAsia="ru-RU"/>
                    </w:rPr>
                    <w:t>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w:t>
                  </w:r>
                  <w:r>
                    <w:rPr>
                      <w:rFonts w:ascii="Times New Roman" w:eastAsia="Calibri" w:hAnsi="Times New Roman"/>
                      <w:sz w:val="20"/>
                      <w:szCs w:val="20"/>
                    </w:rPr>
                    <w:t xml:space="preserve"> </w:t>
                  </w:r>
                  <w:r>
                    <w:rPr>
                      <w:rFonts w:ascii="Times New Roman" w:hAnsi="Times New Roman"/>
                      <w:color w:val="000000"/>
                      <w:sz w:val="20"/>
                      <w:szCs w:val="20"/>
                      <w:lang w:eastAsia="ru-RU"/>
                    </w:rPr>
                    <w:t>які повністю утримуються за рахунок коштів державного або місцевих бюджетів.</w:t>
                  </w:r>
                </w:p>
              </w:tc>
              <w:tc>
                <w:tcPr>
                  <w:tcW w:w="966" w:type="pct"/>
                  <w:tcBorders>
                    <w:top w:val="single" w:sz="4" w:space="0" w:color="auto"/>
                    <w:left w:val="single" w:sz="4" w:space="0" w:color="auto"/>
                    <w:bottom w:val="single" w:sz="4" w:space="0" w:color="auto"/>
                    <w:right w:val="single" w:sz="4" w:space="0" w:color="auto"/>
                  </w:tcBorders>
                  <w:vAlign w:val="center"/>
                  <w:hideMark/>
                </w:tcPr>
                <w:p w:rsidR="002C5BEC" w:rsidRDefault="002C5BEC">
                  <w:pPr>
                    <w:spacing w:after="0" w:line="264" w:lineRule="auto"/>
                    <w:ind w:firstLine="709"/>
                    <w:jc w:val="center"/>
                    <w:rPr>
                      <w:rFonts w:ascii="Times New Roman" w:hAnsi="Times New Roman"/>
                      <w:sz w:val="20"/>
                      <w:szCs w:val="24"/>
                      <w:lang w:eastAsia="ru-RU"/>
                    </w:rPr>
                  </w:pPr>
                  <w:r>
                    <w:rPr>
                      <w:rFonts w:ascii="Times New Roman" w:hAnsi="Times New Roman"/>
                      <w:sz w:val="20"/>
                      <w:szCs w:val="24"/>
                      <w:lang w:eastAsia="ru-RU"/>
                    </w:rPr>
                    <w:t>100</w:t>
                  </w:r>
                </w:p>
              </w:tc>
            </w:tr>
            <w:tr w:rsidR="002C5BEC">
              <w:trPr>
                <w:trHeight w:val="492"/>
              </w:trPr>
              <w:tc>
                <w:tcPr>
                  <w:tcW w:w="4034" w:type="pct"/>
                  <w:tcBorders>
                    <w:top w:val="single" w:sz="4" w:space="0" w:color="auto"/>
                    <w:left w:val="single" w:sz="4" w:space="0" w:color="auto"/>
                    <w:bottom w:val="single" w:sz="4" w:space="0" w:color="auto"/>
                    <w:right w:val="single" w:sz="4" w:space="0" w:color="auto"/>
                  </w:tcBorders>
                  <w:vAlign w:val="center"/>
                  <w:hideMark/>
                </w:tcPr>
                <w:p w:rsidR="002C5BEC" w:rsidRDefault="002C5BEC">
                  <w:pPr>
                    <w:spacing w:after="0" w:line="264" w:lineRule="auto"/>
                    <w:ind w:firstLine="709"/>
                    <w:jc w:val="both"/>
                    <w:rPr>
                      <w:rFonts w:ascii="Times New Roman" w:hAnsi="Times New Roman"/>
                      <w:sz w:val="20"/>
                      <w:szCs w:val="20"/>
                      <w:lang w:eastAsia="ru-RU"/>
                    </w:rPr>
                  </w:pPr>
                  <w:r>
                    <w:rPr>
                      <w:rFonts w:ascii="Times New Roman" w:hAnsi="Times New Roman"/>
                      <w:sz w:val="20"/>
                      <w:szCs w:val="20"/>
                      <w:shd w:val="clear" w:color="auto" w:fill="FFFFFF"/>
                    </w:rPr>
                    <w:t xml:space="preserve">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w:t>
                  </w:r>
                  <w:r>
                    <w:rPr>
                      <w:rFonts w:ascii="Times New Roman" w:hAnsi="Times New Roman"/>
                      <w:sz w:val="20"/>
                      <w:szCs w:val="20"/>
                      <w:shd w:val="clear" w:color="auto" w:fill="FFFFFF"/>
                    </w:rPr>
                    <w:lastRenderedPageBreak/>
                    <w:t>виключення з Реєстру неприбуткових установ та організацій</w:t>
                  </w:r>
                </w:p>
              </w:tc>
              <w:tc>
                <w:tcPr>
                  <w:tcW w:w="966" w:type="pct"/>
                  <w:tcBorders>
                    <w:top w:val="single" w:sz="4" w:space="0" w:color="auto"/>
                    <w:left w:val="single" w:sz="4" w:space="0" w:color="auto"/>
                    <w:bottom w:val="single" w:sz="4" w:space="0" w:color="auto"/>
                    <w:right w:val="single" w:sz="4" w:space="0" w:color="auto"/>
                  </w:tcBorders>
                  <w:vAlign w:val="center"/>
                  <w:hideMark/>
                </w:tcPr>
                <w:p w:rsidR="002C5BEC" w:rsidRDefault="002C5BEC">
                  <w:pPr>
                    <w:spacing w:after="0" w:line="264" w:lineRule="auto"/>
                    <w:ind w:firstLine="709"/>
                    <w:jc w:val="center"/>
                    <w:rPr>
                      <w:rFonts w:ascii="Times New Roman" w:hAnsi="Times New Roman"/>
                      <w:sz w:val="20"/>
                      <w:szCs w:val="24"/>
                      <w:lang w:eastAsia="ru-RU"/>
                    </w:rPr>
                  </w:pPr>
                  <w:r>
                    <w:rPr>
                      <w:rFonts w:ascii="Times New Roman" w:hAnsi="Times New Roman"/>
                      <w:sz w:val="20"/>
                      <w:szCs w:val="24"/>
                      <w:lang w:eastAsia="ru-RU"/>
                    </w:rPr>
                    <w:lastRenderedPageBreak/>
                    <w:t>100</w:t>
                  </w:r>
                </w:p>
              </w:tc>
            </w:tr>
            <w:tr w:rsidR="002C5BEC">
              <w:trPr>
                <w:trHeight w:val="492"/>
              </w:trPr>
              <w:tc>
                <w:tcPr>
                  <w:tcW w:w="4034" w:type="pct"/>
                  <w:tcBorders>
                    <w:top w:val="single" w:sz="4" w:space="0" w:color="auto"/>
                    <w:left w:val="single" w:sz="4" w:space="0" w:color="auto"/>
                    <w:bottom w:val="single" w:sz="4" w:space="0" w:color="auto"/>
                    <w:right w:val="single" w:sz="4" w:space="0" w:color="auto"/>
                  </w:tcBorders>
                  <w:vAlign w:val="center"/>
                  <w:hideMark/>
                </w:tcPr>
                <w:p w:rsidR="002C5BEC" w:rsidRDefault="002C5BEC">
                  <w:pPr>
                    <w:spacing w:after="0" w:line="264" w:lineRule="auto"/>
                    <w:ind w:firstLine="709"/>
                    <w:jc w:val="both"/>
                    <w:rPr>
                      <w:rFonts w:ascii="Times New Roman" w:hAnsi="Times New Roman"/>
                      <w:sz w:val="20"/>
                      <w:szCs w:val="20"/>
                      <w:lang w:eastAsia="ru-RU"/>
                    </w:rPr>
                  </w:pPr>
                  <w:r>
                    <w:rPr>
                      <w:rFonts w:ascii="Times New Roman" w:hAnsi="Times New Roman"/>
                      <w:sz w:val="20"/>
                      <w:szCs w:val="20"/>
                      <w:shd w:val="clear" w:color="auto" w:fill="FFFFFF"/>
                    </w:rPr>
                    <w:lastRenderedPageBreak/>
                    <w:t>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осіб з інвалідністю,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966" w:type="pct"/>
                  <w:tcBorders>
                    <w:top w:val="single" w:sz="4" w:space="0" w:color="auto"/>
                    <w:left w:val="single" w:sz="4" w:space="0" w:color="auto"/>
                    <w:bottom w:val="single" w:sz="4" w:space="0" w:color="auto"/>
                    <w:right w:val="single" w:sz="4" w:space="0" w:color="auto"/>
                  </w:tcBorders>
                  <w:vAlign w:val="center"/>
                  <w:hideMark/>
                </w:tcPr>
                <w:p w:rsidR="002C5BEC" w:rsidRDefault="002C5BEC">
                  <w:pPr>
                    <w:spacing w:after="0" w:line="264" w:lineRule="auto"/>
                    <w:ind w:firstLine="709"/>
                    <w:jc w:val="center"/>
                    <w:rPr>
                      <w:rFonts w:ascii="Times New Roman" w:hAnsi="Times New Roman"/>
                      <w:sz w:val="20"/>
                      <w:szCs w:val="24"/>
                      <w:lang w:eastAsia="ru-RU"/>
                    </w:rPr>
                  </w:pPr>
                  <w:r>
                    <w:rPr>
                      <w:rFonts w:ascii="Times New Roman" w:hAnsi="Times New Roman"/>
                      <w:sz w:val="20"/>
                      <w:szCs w:val="24"/>
                      <w:lang w:eastAsia="ru-RU"/>
                    </w:rPr>
                    <w:t>100</w:t>
                  </w:r>
                </w:p>
              </w:tc>
            </w:tr>
            <w:tr w:rsidR="002C5BEC">
              <w:trPr>
                <w:trHeight w:val="492"/>
              </w:trPr>
              <w:tc>
                <w:tcPr>
                  <w:tcW w:w="4034" w:type="pct"/>
                  <w:tcBorders>
                    <w:top w:val="single" w:sz="4" w:space="0" w:color="auto"/>
                    <w:left w:val="single" w:sz="4" w:space="0" w:color="auto"/>
                    <w:bottom w:val="single" w:sz="4" w:space="0" w:color="auto"/>
                    <w:right w:val="single" w:sz="4" w:space="0" w:color="auto"/>
                  </w:tcBorders>
                  <w:vAlign w:val="center"/>
                  <w:hideMark/>
                </w:tcPr>
                <w:p w:rsidR="002C5BEC" w:rsidRDefault="002C5BEC">
                  <w:pPr>
                    <w:spacing w:after="0" w:line="264" w:lineRule="auto"/>
                    <w:ind w:firstLine="709"/>
                    <w:jc w:val="both"/>
                    <w:rPr>
                      <w:rFonts w:ascii="Times New Roman" w:hAnsi="Times New Roman"/>
                      <w:sz w:val="20"/>
                      <w:szCs w:val="20"/>
                      <w:shd w:val="clear" w:color="auto" w:fill="FFFFFF"/>
                    </w:rPr>
                  </w:pPr>
                  <w:r>
                    <w:rPr>
                      <w:rFonts w:ascii="Times New Roman" w:hAnsi="Times New Roman"/>
                      <w:color w:val="000000"/>
                      <w:sz w:val="20"/>
                      <w:szCs w:val="20"/>
                      <w:lang w:eastAsia="ru-RU"/>
                    </w:rPr>
                    <w:t>В</w:t>
                  </w:r>
                  <w:r>
                    <w:rPr>
                      <w:rFonts w:ascii="Times New Roman" w:eastAsia="Calibri" w:hAnsi="Times New Roman"/>
                      <w:sz w:val="20"/>
                      <w:szCs w:val="20"/>
                    </w:rPr>
                    <w:t>ійськові формування, утворені відповідно до законів України</w:t>
                  </w:r>
                  <w:r>
                    <w:rPr>
                      <w:rFonts w:ascii="Times New Roman" w:hAnsi="Times New Roman"/>
                      <w:color w:val="000000"/>
                      <w:sz w:val="20"/>
                      <w:szCs w:val="20"/>
                      <w:lang w:eastAsia="ru-RU"/>
                    </w:rPr>
                    <w:t>,</w:t>
                  </w:r>
                  <w:r>
                    <w:rPr>
                      <w:rFonts w:ascii="Times New Roman" w:eastAsia="Calibri" w:hAnsi="Times New Roman"/>
                      <w:sz w:val="20"/>
                      <w:szCs w:val="20"/>
                    </w:rPr>
                    <w:t xml:space="preserve"> підрозділи та Управління Державної служби з надзвичайних ситуацій,</w:t>
                  </w:r>
                  <w:r>
                    <w:rPr>
                      <w:rFonts w:ascii="Times New Roman" w:hAnsi="Times New Roman"/>
                      <w:color w:val="000000"/>
                      <w:sz w:val="20"/>
                      <w:szCs w:val="20"/>
                      <w:lang w:eastAsia="ru-RU"/>
                    </w:rPr>
                    <w:t xml:space="preserve"> бюджетні установи та організації,  які повністю утримуються за рахунок коштів державного або місцевих бюджетів.</w:t>
                  </w:r>
                </w:p>
              </w:tc>
              <w:tc>
                <w:tcPr>
                  <w:tcW w:w="966" w:type="pct"/>
                  <w:tcBorders>
                    <w:top w:val="single" w:sz="4" w:space="0" w:color="auto"/>
                    <w:left w:val="single" w:sz="4" w:space="0" w:color="auto"/>
                    <w:bottom w:val="single" w:sz="4" w:space="0" w:color="auto"/>
                    <w:right w:val="single" w:sz="4" w:space="0" w:color="auto"/>
                  </w:tcBorders>
                  <w:vAlign w:val="center"/>
                  <w:hideMark/>
                </w:tcPr>
                <w:p w:rsidR="002C5BEC" w:rsidRDefault="002C5BEC">
                  <w:pPr>
                    <w:spacing w:after="0" w:line="264" w:lineRule="auto"/>
                    <w:ind w:firstLine="709"/>
                    <w:jc w:val="center"/>
                    <w:rPr>
                      <w:rFonts w:ascii="Times New Roman" w:hAnsi="Times New Roman"/>
                      <w:sz w:val="20"/>
                      <w:szCs w:val="24"/>
                      <w:lang w:eastAsia="ru-RU"/>
                    </w:rPr>
                  </w:pPr>
                  <w:r>
                    <w:rPr>
                      <w:rFonts w:ascii="Times New Roman" w:hAnsi="Times New Roman"/>
                      <w:sz w:val="20"/>
                      <w:szCs w:val="24"/>
                      <w:lang w:eastAsia="ru-RU"/>
                    </w:rPr>
                    <w:t>100</w:t>
                  </w:r>
                </w:p>
              </w:tc>
            </w:tr>
            <w:tr w:rsidR="002C5BEC">
              <w:trPr>
                <w:trHeight w:val="492"/>
              </w:trPr>
              <w:tc>
                <w:tcPr>
                  <w:tcW w:w="4034" w:type="pct"/>
                  <w:tcBorders>
                    <w:top w:val="single" w:sz="4" w:space="0" w:color="auto"/>
                    <w:left w:val="single" w:sz="4" w:space="0" w:color="auto"/>
                    <w:bottom w:val="single" w:sz="4" w:space="0" w:color="auto"/>
                    <w:right w:val="single" w:sz="4" w:space="0" w:color="auto"/>
                  </w:tcBorders>
                  <w:vAlign w:val="center"/>
                  <w:hideMark/>
                </w:tcPr>
                <w:p w:rsidR="002C5BEC" w:rsidRDefault="002C5BEC">
                  <w:pPr>
                    <w:spacing w:after="0" w:line="264" w:lineRule="auto"/>
                    <w:ind w:firstLine="709"/>
                    <w:jc w:val="both"/>
                    <w:rPr>
                      <w:rFonts w:ascii="Times New Roman" w:hAnsi="Times New Roman"/>
                      <w:sz w:val="20"/>
                      <w:szCs w:val="24"/>
                      <w:lang w:eastAsia="ru-RU"/>
                    </w:rPr>
                  </w:pPr>
                  <w:r>
                    <w:rPr>
                      <w:rFonts w:ascii="Times New Roman" w:hAnsi="Times New Roman"/>
                      <w:sz w:val="20"/>
                      <w:szCs w:val="24"/>
                      <w:lang w:eastAsia="ru-RU"/>
                    </w:rPr>
                    <w:t xml:space="preserve"> Органи місцевого самоврядування, та їх комунальні заклади, установи, організації та підприємства засновниками яких є </w:t>
                  </w:r>
                  <w:proofErr w:type="spellStart"/>
                  <w:r>
                    <w:rPr>
                      <w:rFonts w:ascii="Times New Roman" w:hAnsi="Times New Roman"/>
                      <w:sz w:val="20"/>
                      <w:szCs w:val="24"/>
                      <w:lang w:eastAsia="ru-RU"/>
                    </w:rPr>
                    <w:t>Більшівцівська</w:t>
                  </w:r>
                  <w:proofErr w:type="spellEnd"/>
                  <w:r>
                    <w:rPr>
                      <w:rFonts w:ascii="Times New Roman" w:hAnsi="Times New Roman"/>
                      <w:sz w:val="20"/>
                      <w:szCs w:val="24"/>
                      <w:lang w:eastAsia="ru-RU"/>
                    </w:rPr>
                    <w:t xml:space="preserve"> селищна рада</w:t>
                  </w:r>
                </w:p>
              </w:tc>
              <w:tc>
                <w:tcPr>
                  <w:tcW w:w="966" w:type="pct"/>
                  <w:tcBorders>
                    <w:top w:val="single" w:sz="4" w:space="0" w:color="auto"/>
                    <w:left w:val="single" w:sz="4" w:space="0" w:color="auto"/>
                    <w:bottom w:val="single" w:sz="4" w:space="0" w:color="auto"/>
                    <w:right w:val="single" w:sz="4" w:space="0" w:color="auto"/>
                  </w:tcBorders>
                  <w:vAlign w:val="center"/>
                  <w:hideMark/>
                </w:tcPr>
                <w:p w:rsidR="002C5BEC" w:rsidRDefault="002C5BEC">
                  <w:pPr>
                    <w:spacing w:after="0" w:line="264" w:lineRule="auto"/>
                    <w:ind w:firstLine="709"/>
                    <w:jc w:val="center"/>
                    <w:rPr>
                      <w:rFonts w:ascii="Times New Roman" w:hAnsi="Times New Roman"/>
                      <w:sz w:val="20"/>
                      <w:szCs w:val="24"/>
                      <w:lang w:eastAsia="ru-RU"/>
                    </w:rPr>
                  </w:pPr>
                  <w:r>
                    <w:rPr>
                      <w:rFonts w:ascii="Times New Roman" w:hAnsi="Times New Roman"/>
                      <w:sz w:val="20"/>
                      <w:szCs w:val="24"/>
                      <w:lang w:eastAsia="ru-RU"/>
                    </w:rPr>
                    <w:t>100</w:t>
                  </w:r>
                </w:p>
              </w:tc>
            </w:tr>
          </w:tbl>
          <w:p w:rsidR="002C5BEC" w:rsidRDefault="002C5BEC">
            <w:pPr>
              <w:spacing w:after="0" w:line="264" w:lineRule="auto"/>
              <w:ind w:firstLine="709"/>
              <w:jc w:val="both"/>
              <w:rPr>
                <w:rFonts w:ascii="Times New Roman" w:hAnsi="Times New Roman"/>
                <w:sz w:val="24"/>
                <w:szCs w:val="24"/>
                <w:lang w:eastAsia="ru-RU"/>
              </w:rPr>
            </w:pPr>
            <w:r>
              <w:rPr>
                <w:rFonts w:ascii="Times New Roman" w:hAnsi="Times New Roman"/>
                <w:sz w:val="24"/>
                <w:szCs w:val="24"/>
                <w:lang w:eastAsia="ru-RU"/>
              </w:rPr>
              <w:t>______</w:t>
            </w:r>
          </w:p>
          <w:p w:rsidR="002C5BEC" w:rsidRDefault="002C5BEC">
            <w:pPr>
              <w:spacing w:before="120" w:after="0"/>
              <w:jc w:val="both"/>
              <w:rPr>
                <w:rFonts w:ascii="Times New Roman" w:hAnsi="Times New Roman"/>
                <w:sz w:val="20"/>
                <w:szCs w:val="20"/>
                <w:lang w:eastAsia="ru-RU"/>
              </w:rPr>
            </w:pPr>
            <w:r>
              <w:rPr>
                <w:rFonts w:ascii="Times New Roman" w:hAnsi="Times New Roman"/>
                <w:sz w:val="20"/>
                <w:szCs w:val="20"/>
                <w:vertAlign w:val="superscript"/>
                <w:lang w:eastAsia="ru-RU"/>
              </w:rPr>
              <w:t xml:space="preserve">1 </w:t>
            </w:r>
            <w:r>
              <w:rPr>
                <w:rFonts w:ascii="Times New Roman" w:hAnsi="Times New Roman"/>
                <w:sz w:val="20"/>
                <w:szCs w:val="20"/>
                <w:lang w:eastAsia="ru-RU"/>
              </w:rPr>
              <w:t>Пільги визначаються з урахуванням норм підпункту 12.3.7 пункту 12.3 статті</w:t>
            </w:r>
            <w:r>
              <w:rPr>
                <w:rFonts w:ascii="Times New Roman" w:hAnsi="Times New Roman"/>
                <w:sz w:val="20"/>
                <w:szCs w:val="20"/>
                <w:lang w:val="en-US" w:eastAsia="ru-RU"/>
              </w:rPr>
              <w:t xml:space="preserve"> </w:t>
            </w:r>
            <w:r>
              <w:rPr>
                <w:rFonts w:ascii="Times New Roman" w:hAnsi="Times New Roman"/>
                <w:sz w:val="20"/>
                <w:szCs w:val="20"/>
                <w:lang w:eastAsia="ru-RU"/>
              </w:rPr>
              <w:t>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2C5BEC" w:rsidRDefault="002C5BEC">
            <w:pPr>
              <w:spacing w:after="0"/>
              <w:jc w:val="both"/>
              <w:rPr>
                <w:rFonts w:ascii="Times New Roman" w:hAnsi="Times New Roman"/>
                <w:sz w:val="28"/>
                <w:szCs w:val="28"/>
                <w:lang w:eastAsia="ru-RU"/>
              </w:rPr>
            </w:pPr>
          </w:p>
          <w:p w:rsidR="002C5BEC" w:rsidRDefault="002C5BEC">
            <w:pPr>
              <w:tabs>
                <w:tab w:val="left" w:pos="11569"/>
              </w:tabs>
              <w:spacing w:after="0"/>
              <w:jc w:val="both"/>
              <w:rPr>
                <w:rFonts w:ascii="Times New Roman" w:hAnsi="Times New Roman"/>
                <w:sz w:val="28"/>
                <w:szCs w:val="28"/>
                <w:lang w:eastAsia="ru-RU"/>
              </w:rPr>
            </w:pPr>
          </w:p>
          <w:p w:rsidR="002C5BEC" w:rsidRDefault="002C5BEC">
            <w:pPr>
              <w:tabs>
                <w:tab w:val="left" w:pos="6480"/>
              </w:tabs>
              <w:spacing w:after="0"/>
              <w:jc w:val="both"/>
              <w:rPr>
                <w:rFonts w:ascii="Times New Roman" w:hAnsi="Times New Roman"/>
                <w:b/>
                <w:sz w:val="28"/>
                <w:szCs w:val="28"/>
                <w:lang w:eastAsia="ru-RU"/>
              </w:rPr>
            </w:pPr>
            <w:r>
              <w:rPr>
                <w:rFonts w:ascii="Times New Roman" w:hAnsi="Times New Roman"/>
                <w:sz w:val="28"/>
                <w:szCs w:val="28"/>
                <w:lang w:eastAsia="ru-RU"/>
              </w:rPr>
              <w:tab/>
            </w:r>
          </w:p>
        </w:tc>
      </w:tr>
    </w:tbl>
    <w:p w:rsidR="002C5BEC" w:rsidRDefault="002C5BEC" w:rsidP="002C5BEC">
      <w:pPr>
        <w:keepNext/>
        <w:keepLines/>
        <w:spacing w:after="0" w:line="240" w:lineRule="auto"/>
        <w:jc w:val="right"/>
        <w:rPr>
          <w:rFonts w:ascii="Times New Roman" w:hAnsi="Times New Roman"/>
          <w:noProof/>
          <w:sz w:val="24"/>
          <w:szCs w:val="24"/>
          <w:lang w:val="ru-RU"/>
        </w:rPr>
      </w:pPr>
    </w:p>
    <w:p w:rsidR="002C5BEC" w:rsidRDefault="002C5BEC" w:rsidP="002C5BEC">
      <w:pPr>
        <w:keepNext/>
        <w:keepLines/>
        <w:spacing w:after="0" w:line="240" w:lineRule="auto"/>
        <w:jc w:val="right"/>
        <w:rPr>
          <w:rFonts w:ascii="Times New Roman" w:hAnsi="Times New Roman"/>
          <w:noProof/>
          <w:sz w:val="24"/>
          <w:szCs w:val="24"/>
          <w:lang w:val="ru-RU"/>
        </w:rPr>
      </w:pPr>
    </w:p>
    <w:p w:rsidR="002C5BEC" w:rsidRDefault="002C5BEC" w:rsidP="002C5BEC">
      <w:pPr>
        <w:keepNext/>
        <w:keepLines/>
        <w:spacing w:after="0" w:line="240" w:lineRule="auto"/>
        <w:jc w:val="right"/>
        <w:rPr>
          <w:rFonts w:ascii="Times New Roman" w:hAnsi="Times New Roman"/>
          <w:noProof/>
          <w:sz w:val="24"/>
          <w:szCs w:val="24"/>
          <w:lang w:val="ru-RU"/>
        </w:rPr>
      </w:pPr>
    </w:p>
    <w:p w:rsidR="002C5BEC" w:rsidRDefault="002C5BEC" w:rsidP="002C5BEC">
      <w:pPr>
        <w:keepNext/>
        <w:keepLines/>
        <w:spacing w:after="0" w:line="240" w:lineRule="auto"/>
        <w:jc w:val="right"/>
        <w:rPr>
          <w:rFonts w:ascii="Times New Roman" w:hAnsi="Times New Roman"/>
          <w:noProof/>
          <w:sz w:val="24"/>
          <w:szCs w:val="24"/>
          <w:lang w:val="ru-RU"/>
        </w:rPr>
      </w:pPr>
    </w:p>
    <w:p w:rsidR="002C5BEC" w:rsidRDefault="002C5BEC" w:rsidP="002C5BEC">
      <w:pPr>
        <w:keepNext/>
        <w:keepLines/>
        <w:spacing w:after="0" w:line="240" w:lineRule="auto"/>
        <w:jc w:val="right"/>
        <w:rPr>
          <w:rFonts w:ascii="Times New Roman" w:hAnsi="Times New Roman"/>
          <w:noProof/>
          <w:sz w:val="24"/>
          <w:szCs w:val="24"/>
          <w:lang w:val="ru-RU"/>
        </w:rPr>
      </w:pPr>
    </w:p>
    <w:p w:rsidR="002C5BEC" w:rsidRDefault="002C5BEC" w:rsidP="002C5BEC">
      <w:pPr>
        <w:keepNext/>
        <w:keepLines/>
        <w:spacing w:after="0" w:line="240" w:lineRule="auto"/>
        <w:jc w:val="right"/>
        <w:rPr>
          <w:rFonts w:ascii="Times New Roman" w:hAnsi="Times New Roman"/>
          <w:noProof/>
          <w:sz w:val="24"/>
          <w:szCs w:val="24"/>
          <w:lang w:val="ru-RU"/>
        </w:rPr>
      </w:pPr>
    </w:p>
    <w:p w:rsidR="002C5BEC" w:rsidRDefault="002C5BEC" w:rsidP="002C5BEC">
      <w:pPr>
        <w:keepNext/>
        <w:keepLines/>
        <w:spacing w:after="0" w:line="240" w:lineRule="auto"/>
        <w:jc w:val="right"/>
        <w:rPr>
          <w:rFonts w:ascii="Times New Roman" w:hAnsi="Times New Roman"/>
          <w:noProof/>
          <w:sz w:val="24"/>
          <w:szCs w:val="24"/>
          <w:lang w:eastAsia="ru-RU"/>
        </w:rPr>
      </w:pPr>
      <w:r>
        <w:rPr>
          <w:rFonts w:ascii="Times New Roman" w:hAnsi="Times New Roman"/>
          <w:noProof/>
          <w:sz w:val="24"/>
          <w:szCs w:val="24"/>
          <w:lang w:val="ru-RU"/>
        </w:rPr>
        <w:t>Додаток 3</w:t>
      </w:r>
      <w:r>
        <w:rPr>
          <w:rFonts w:ascii="Times New Roman" w:hAnsi="Times New Roman"/>
          <w:noProof/>
          <w:sz w:val="24"/>
          <w:szCs w:val="24"/>
          <w:lang w:val="ru-RU"/>
        </w:rPr>
        <w:br/>
        <w:t>до рішення про встановлення ставок</w:t>
      </w:r>
      <w:r>
        <w:rPr>
          <w:rFonts w:ascii="Times New Roman" w:hAnsi="Times New Roman"/>
          <w:noProof/>
          <w:sz w:val="24"/>
          <w:szCs w:val="24"/>
          <w:lang w:val="ru-RU"/>
        </w:rPr>
        <w:br/>
        <w:t>та пільг із сплати земельного податку</w:t>
      </w:r>
    </w:p>
    <w:p w:rsidR="002C5BEC" w:rsidRDefault="002C5BEC" w:rsidP="002C5BEC">
      <w:pPr>
        <w:pStyle w:val="ShapkaDocumentu"/>
        <w:rPr>
          <w:rFonts w:ascii="Times New Roman" w:hAnsi="Times New Roman"/>
          <w:noProof/>
          <w:sz w:val="24"/>
          <w:szCs w:val="24"/>
          <w:lang w:val="ru-RU"/>
        </w:rPr>
      </w:pPr>
    </w:p>
    <w:p w:rsidR="002C5BEC" w:rsidRDefault="002C5BEC" w:rsidP="002C5BEC">
      <w:pPr>
        <w:pStyle w:val="ShapkaDocumentu"/>
        <w:rPr>
          <w:rFonts w:ascii="Times New Roman" w:hAnsi="Times New Roman"/>
          <w:noProof/>
          <w:sz w:val="24"/>
          <w:szCs w:val="24"/>
          <w:lang w:val="ru-RU"/>
        </w:rPr>
      </w:pPr>
      <w:r>
        <w:rPr>
          <w:rFonts w:ascii="Times New Roman" w:hAnsi="Times New Roman"/>
          <w:noProof/>
          <w:sz w:val="24"/>
          <w:szCs w:val="24"/>
          <w:lang w:val="ru-RU"/>
        </w:rPr>
        <w:t>ЗАТВЕРДЖЕНО</w:t>
      </w:r>
    </w:p>
    <w:p w:rsidR="002C5BEC" w:rsidRDefault="002C5BEC" w:rsidP="002C5BEC">
      <w:pPr>
        <w:pStyle w:val="ShapkaDocumentu"/>
        <w:spacing w:after="0"/>
        <w:rPr>
          <w:rFonts w:ascii="Times New Roman" w:hAnsi="Times New Roman"/>
          <w:noProof/>
          <w:sz w:val="20"/>
          <w:lang w:val="ru-RU"/>
        </w:rPr>
      </w:pPr>
      <w:r>
        <w:rPr>
          <w:rFonts w:ascii="Times New Roman" w:hAnsi="Times New Roman"/>
          <w:noProof/>
          <w:sz w:val="24"/>
          <w:szCs w:val="24"/>
          <w:lang w:val="ru-RU"/>
        </w:rPr>
        <w:t>рішенням Більшівцівської селищної ради</w:t>
      </w:r>
    </w:p>
    <w:p w:rsidR="002C5BEC" w:rsidRDefault="002C5BEC" w:rsidP="002C5BEC">
      <w:pPr>
        <w:pStyle w:val="ShapkaDocumentu"/>
        <w:rPr>
          <w:rFonts w:ascii="Times New Roman" w:hAnsi="Times New Roman"/>
          <w:noProof/>
          <w:sz w:val="24"/>
          <w:szCs w:val="24"/>
        </w:rPr>
      </w:pPr>
      <w:r>
        <w:rPr>
          <w:rFonts w:ascii="Times New Roman" w:hAnsi="Times New Roman"/>
          <w:noProof/>
          <w:sz w:val="24"/>
          <w:szCs w:val="24"/>
          <w:lang w:val="ru-RU"/>
        </w:rPr>
        <w:t>від 06 червня 20</w:t>
      </w:r>
      <w:r>
        <w:rPr>
          <w:rFonts w:ascii="Times New Roman" w:hAnsi="Times New Roman"/>
          <w:noProof/>
          <w:sz w:val="24"/>
          <w:szCs w:val="24"/>
        </w:rPr>
        <w:t xml:space="preserve">21 </w:t>
      </w:r>
      <w:r>
        <w:rPr>
          <w:rFonts w:ascii="Times New Roman" w:hAnsi="Times New Roman"/>
          <w:noProof/>
          <w:sz w:val="24"/>
          <w:szCs w:val="24"/>
          <w:lang w:val="ru-RU"/>
        </w:rPr>
        <w:t xml:space="preserve">р. № </w:t>
      </w:r>
      <w:r>
        <w:rPr>
          <w:rFonts w:ascii="Times New Roman" w:hAnsi="Times New Roman"/>
          <w:noProof/>
          <w:sz w:val="24"/>
          <w:szCs w:val="24"/>
        </w:rPr>
        <w:t>1017</w:t>
      </w:r>
    </w:p>
    <w:p w:rsidR="002C5BEC" w:rsidRDefault="002C5BEC" w:rsidP="002C5BEC">
      <w:pPr>
        <w:pStyle w:val="af1"/>
        <w:jc w:val="both"/>
        <w:rPr>
          <w:rFonts w:ascii="Times New Roman" w:hAnsi="Times New Roman"/>
          <w:b/>
          <w:sz w:val="28"/>
          <w:szCs w:val="28"/>
          <w:lang w:eastAsia="ar-SA"/>
        </w:rPr>
      </w:pPr>
      <w:r>
        <w:rPr>
          <w:rFonts w:ascii="Times New Roman" w:hAnsi="Times New Roman"/>
          <w:b/>
          <w:sz w:val="28"/>
          <w:szCs w:val="28"/>
          <w:lang w:eastAsia="ar-SA"/>
        </w:rPr>
        <w:t>Ставки орендної плати на території Більшівцівської селищної ради</w:t>
      </w:r>
    </w:p>
    <w:p w:rsidR="002C5BEC" w:rsidRDefault="002C5BEC" w:rsidP="002C5BEC">
      <w:pPr>
        <w:pStyle w:val="af1"/>
        <w:jc w:val="both"/>
        <w:rPr>
          <w:rFonts w:ascii="Times New Roman" w:hAnsi="Times New Roman"/>
          <w:b/>
          <w:noProof/>
          <w:sz w:val="28"/>
          <w:szCs w:val="28"/>
          <w:lang w:val="ru-RU"/>
        </w:rPr>
      </w:pPr>
      <w:r>
        <w:rPr>
          <w:rFonts w:ascii="Times New Roman" w:hAnsi="Times New Roman"/>
          <w:b/>
          <w:noProof/>
          <w:sz w:val="28"/>
          <w:szCs w:val="28"/>
          <w:lang w:val="ru-RU"/>
        </w:rPr>
        <w:t>Адміністративно-територіальні одиниці або населені пункти, або території територіальних громад, на які поширюється дія рішення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2126"/>
        <w:gridCol w:w="1276"/>
        <w:gridCol w:w="3260"/>
      </w:tblGrid>
      <w:tr w:rsidR="002C5BEC" w:rsidTr="002C5BEC">
        <w:tc>
          <w:tcPr>
            <w:tcW w:w="2606" w:type="dxa"/>
            <w:tcBorders>
              <w:top w:val="single" w:sz="4" w:space="0" w:color="auto"/>
              <w:left w:val="single" w:sz="4" w:space="0" w:color="auto"/>
              <w:bottom w:val="single" w:sz="4" w:space="0" w:color="auto"/>
              <w:right w:val="single" w:sz="4" w:space="0" w:color="auto"/>
            </w:tcBorders>
            <w:hideMark/>
          </w:tcPr>
          <w:p w:rsidR="002C5BEC" w:rsidRDefault="002C5BEC">
            <w:pPr>
              <w:pStyle w:val="af1"/>
              <w:ind w:firstLine="0"/>
              <w:jc w:val="center"/>
              <w:rPr>
                <w:rFonts w:ascii="Times New Roman" w:hAnsi="Times New Roman"/>
                <w:noProof/>
                <w:sz w:val="24"/>
                <w:szCs w:val="24"/>
                <w:lang w:val="ru-RU"/>
              </w:rPr>
            </w:pPr>
            <w:r>
              <w:rPr>
                <w:rFonts w:ascii="Times New Roman" w:hAnsi="Times New Roman"/>
                <w:noProof/>
                <w:sz w:val="24"/>
                <w:szCs w:val="24"/>
                <w:lang w:val="ru-RU"/>
              </w:rPr>
              <w:t>Код згідно з КАТОТТГ</w:t>
            </w:r>
          </w:p>
        </w:tc>
        <w:tc>
          <w:tcPr>
            <w:tcW w:w="2126" w:type="dxa"/>
            <w:tcBorders>
              <w:top w:val="single" w:sz="4" w:space="0" w:color="auto"/>
              <w:left w:val="single" w:sz="4" w:space="0" w:color="auto"/>
              <w:bottom w:val="single" w:sz="4" w:space="0" w:color="auto"/>
              <w:right w:val="single" w:sz="4" w:space="0" w:color="auto"/>
            </w:tcBorders>
            <w:vAlign w:val="center"/>
            <w:hideMark/>
          </w:tcPr>
          <w:p w:rsidR="002C5BEC" w:rsidRDefault="002C5BEC">
            <w:pPr>
              <w:pStyle w:val="af1"/>
              <w:ind w:firstLine="0"/>
              <w:jc w:val="center"/>
              <w:rPr>
                <w:rFonts w:ascii="Times New Roman" w:hAnsi="Times New Roman"/>
                <w:noProof/>
                <w:sz w:val="24"/>
                <w:szCs w:val="24"/>
                <w:lang w:val="en-US"/>
              </w:rPr>
            </w:pPr>
            <w:r>
              <w:rPr>
                <w:rFonts w:ascii="Times New Roman" w:hAnsi="Times New Roman"/>
                <w:noProof/>
                <w:sz w:val="24"/>
                <w:szCs w:val="24"/>
                <w:lang w:val="en-US"/>
              </w:rPr>
              <w:t xml:space="preserve">Код </w:t>
            </w:r>
            <w:r>
              <w:rPr>
                <w:rFonts w:ascii="Times New Roman" w:hAnsi="Times New Roman"/>
                <w:noProof/>
                <w:sz w:val="24"/>
                <w:szCs w:val="24"/>
                <w:lang w:val="en-US"/>
              </w:rPr>
              <w:br/>
              <w:t>згідно з КОАТУУ</w:t>
            </w:r>
          </w:p>
        </w:tc>
        <w:tc>
          <w:tcPr>
            <w:tcW w:w="1276" w:type="dxa"/>
            <w:tcBorders>
              <w:top w:val="single" w:sz="4" w:space="0" w:color="auto"/>
              <w:left w:val="single" w:sz="4" w:space="0" w:color="auto"/>
              <w:bottom w:val="single" w:sz="4" w:space="0" w:color="auto"/>
              <w:right w:val="single" w:sz="4" w:space="0" w:color="auto"/>
            </w:tcBorders>
            <w:hideMark/>
          </w:tcPr>
          <w:p w:rsidR="002C5BEC" w:rsidRDefault="002C5BEC">
            <w:pPr>
              <w:pStyle w:val="af1"/>
              <w:ind w:firstLine="0"/>
              <w:jc w:val="both"/>
              <w:rPr>
                <w:rFonts w:ascii="Times New Roman" w:hAnsi="Times New Roman"/>
                <w:noProof/>
                <w:sz w:val="24"/>
                <w:szCs w:val="24"/>
                <w:lang w:val="ru-RU"/>
              </w:rPr>
            </w:pPr>
            <w:r>
              <w:rPr>
                <w:rFonts w:ascii="Times New Roman" w:hAnsi="Times New Roman"/>
                <w:noProof/>
                <w:sz w:val="24"/>
                <w:szCs w:val="24"/>
                <w:lang w:val="ru-RU"/>
              </w:rPr>
              <w:t>Категорія</w:t>
            </w:r>
          </w:p>
        </w:tc>
        <w:tc>
          <w:tcPr>
            <w:tcW w:w="3260" w:type="dxa"/>
            <w:tcBorders>
              <w:top w:val="single" w:sz="4" w:space="0" w:color="auto"/>
              <w:left w:val="single" w:sz="4" w:space="0" w:color="auto"/>
              <w:bottom w:val="single" w:sz="4" w:space="0" w:color="auto"/>
              <w:right w:val="single" w:sz="4" w:space="0" w:color="auto"/>
            </w:tcBorders>
            <w:hideMark/>
          </w:tcPr>
          <w:p w:rsidR="002C5BEC" w:rsidRDefault="002C5BEC">
            <w:pPr>
              <w:pStyle w:val="af1"/>
              <w:ind w:firstLine="0"/>
              <w:jc w:val="both"/>
              <w:rPr>
                <w:rFonts w:ascii="Times New Roman" w:hAnsi="Times New Roman"/>
                <w:noProof/>
                <w:sz w:val="24"/>
                <w:szCs w:val="24"/>
                <w:lang w:val="ru-RU"/>
              </w:rPr>
            </w:pPr>
            <w:r>
              <w:rPr>
                <w:rFonts w:ascii="Times New Roman" w:hAnsi="Times New Roman"/>
                <w:noProof/>
                <w:sz w:val="24"/>
                <w:szCs w:val="24"/>
                <w:lang w:val="ru-RU"/>
              </w:rPr>
              <w:t>Найменування населеного пункту територіальної громади</w:t>
            </w:r>
          </w:p>
        </w:tc>
      </w:tr>
    </w:tbl>
    <w:p w:rsidR="002C5BEC" w:rsidRDefault="002C5BEC" w:rsidP="002C5BEC">
      <w:pPr>
        <w:spacing w:after="0"/>
        <w:rPr>
          <w:vanish/>
        </w:rPr>
      </w:pPr>
    </w:p>
    <w:tbl>
      <w:tblPr>
        <w:tblW w:w="9556" w:type="dxa"/>
        <w:tblLook w:val="04A0" w:firstRow="1" w:lastRow="0" w:firstColumn="1" w:lastColumn="0" w:noHBand="0" w:noVBand="1"/>
      </w:tblPr>
      <w:tblGrid>
        <w:gridCol w:w="2932"/>
        <w:gridCol w:w="1805"/>
        <w:gridCol w:w="1134"/>
        <w:gridCol w:w="3260"/>
        <w:gridCol w:w="142"/>
        <w:gridCol w:w="283"/>
      </w:tblGrid>
      <w:tr w:rsidR="002C5BEC" w:rsidTr="002C5BEC">
        <w:trPr>
          <w:gridAfter w:val="1"/>
          <w:wAfter w:w="283" w:type="dxa"/>
          <w:trHeight w:val="186"/>
        </w:trPr>
        <w:tc>
          <w:tcPr>
            <w:tcW w:w="2932"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UA26040010010073361</w:t>
            </w:r>
          </w:p>
        </w:tc>
        <w:tc>
          <w:tcPr>
            <w:tcW w:w="1805"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noProof/>
                <w:sz w:val="26"/>
                <w:szCs w:val="26"/>
              </w:rPr>
              <w:t>2621255300</w:t>
            </w:r>
          </w:p>
        </w:tc>
        <w:tc>
          <w:tcPr>
            <w:tcW w:w="1134"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T</w:t>
            </w:r>
          </w:p>
        </w:tc>
        <w:tc>
          <w:tcPr>
            <w:tcW w:w="3402" w:type="dxa"/>
            <w:gridSpan w:val="2"/>
            <w:noWrap/>
            <w:vAlign w:val="bottom"/>
            <w:hideMark/>
          </w:tcPr>
          <w:p w:rsidR="002C5BEC" w:rsidRDefault="002C5BEC">
            <w:pPr>
              <w:spacing w:before="100" w:beforeAutospacing="1" w:after="100" w:afterAutospacing="1" w:line="288" w:lineRule="auto"/>
              <w:rPr>
                <w:rFonts w:ascii="Times New Roman" w:hAnsi="Times New Roman"/>
                <w:color w:val="000000"/>
                <w:sz w:val="26"/>
                <w:szCs w:val="26"/>
              </w:rPr>
            </w:pPr>
            <w:proofErr w:type="spellStart"/>
            <w:r>
              <w:rPr>
                <w:rFonts w:ascii="Times New Roman" w:hAnsi="Times New Roman"/>
                <w:color w:val="000000"/>
                <w:sz w:val="26"/>
                <w:szCs w:val="26"/>
              </w:rPr>
              <w:t>Більшівці</w:t>
            </w:r>
            <w:proofErr w:type="spellEnd"/>
          </w:p>
        </w:tc>
      </w:tr>
      <w:tr w:rsidR="002C5BEC" w:rsidTr="002C5BEC">
        <w:trPr>
          <w:gridAfter w:val="2"/>
          <w:wAfter w:w="425" w:type="dxa"/>
          <w:trHeight w:val="292"/>
        </w:trPr>
        <w:tc>
          <w:tcPr>
            <w:tcW w:w="2932"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UA26040010020096815</w:t>
            </w:r>
          </w:p>
        </w:tc>
        <w:tc>
          <w:tcPr>
            <w:tcW w:w="1805"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2621282401</w:t>
            </w:r>
          </w:p>
        </w:tc>
        <w:tc>
          <w:tcPr>
            <w:tcW w:w="1134"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C</w:t>
            </w:r>
          </w:p>
        </w:tc>
        <w:tc>
          <w:tcPr>
            <w:tcW w:w="3260" w:type="dxa"/>
            <w:noWrap/>
            <w:vAlign w:val="bottom"/>
            <w:hideMark/>
          </w:tcPr>
          <w:p w:rsidR="002C5BEC" w:rsidRDefault="002C5BEC">
            <w:pPr>
              <w:spacing w:before="100" w:beforeAutospacing="1" w:after="100" w:afterAutospacing="1" w:line="288" w:lineRule="auto"/>
              <w:rPr>
                <w:rFonts w:ascii="Times New Roman" w:hAnsi="Times New Roman"/>
                <w:color w:val="000000"/>
                <w:sz w:val="26"/>
                <w:szCs w:val="26"/>
              </w:rPr>
            </w:pPr>
            <w:proofErr w:type="spellStart"/>
            <w:r>
              <w:rPr>
                <w:rFonts w:ascii="Times New Roman" w:hAnsi="Times New Roman"/>
                <w:color w:val="000000"/>
                <w:sz w:val="26"/>
                <w:szCs w:val="26"/>
              </w:rPr>
              <w:t>Дитятин</w:t>
            </w:r>
            <w:proofErr w:type="spellEnd"/>
          </w:p>
        </w:tc>
      </w:tr>
      <w:tr w:rsidR="002C5BEC" w:rsidTr="002C5BEC">
        <w:trPr>
          <w:gridAfter w:val="2"/>
          <w:wAfter w:w="425" w:type="dxa"/>
          <w:trHeight w:val="300"/>
        </w:trPr>
        <w:tc>
          <w:tcPr>
            <w:tcW w:w="2932"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UA26040010030010792</w:t>
            </w:r>
          </w:p>
        </w:tc>
        <w:tc>
          <w:tcPr>
            <w:tcW w:w="1805"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noProof/>
                <w:sz w:val="26"/>
                <w:szCs w:val="26"/>
              </w:rPr>
              <w:t>2621283001</w:t>
            </w:r>
          </w:p>
        </w:tc>
        <w:tc>
          <w:tcPr>
            <w:tcW w:w="1134"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C</w:t>
            </w:r>
          </w:p>
        </w:tc>
        <w:tc>
          <w:tcPr>
            <w:tcW w:w="3260" w:type="dxa"/>
            <w:noWrap/>
            <w:vAlign w:val="bottom"/>
            <w:hideMark/>
          </w:tcPr>
          <w:p w:rsidR="002C5BEC" w:rsidRDefault="002C5BEC">
            <w:pPr>
              <w:spacing w:before="100" w:beforeAutospacing="1" w:after="100" w:afterAutospacing="1" w:line="288" w:lineRule="auto"/>
              <w:rPr>
                <w:rFonts w:ascii="Times New Roman" w:hAnsi="Times New Roman"/>
                <w:color w:val="000000"/>
                <w:sz w:val="26"/>
                <w:szCs w:val="26"/>
              </w:rPr>
            </w:pPr>
            <w:proofErr w:type="spellStart"/>
            <w:r>
              <w:rPr>
                <w:rFonts w:ascii="Times New Roman" w:hAnsi="Times New Roman"/>
                <w:color w:val="000000"/>
                <w:sz w:val="26"/>
                <w:szCs w:val="26"/>
              </w:rPr>
              <w:t>Жалибори</w:t>
            </w:r>
            <w:proofErr w:type="spellEnd"/>
          </w:p>
        </w:tc>
      </w:tr>
      <w:tr w:rsidR="002C5BEC" w:rsidTr="002C5BEC">
        <w:trPr>
          <w:gridAfter w:val="2"/>
          <w:wAfter w:w="425" w:type="dxa"/>
          <w:trHeight w:val="300"/>
        </w:trPr>
        <w:tc>
          <w:tcPr>
            <w:tcW w:w="2932"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UA26040010040095781</w:t>
            </w:r>
          </w:p>
        </w:tc>
        <w:tc>
          <w:tcPr>
            <w:tcW w:w="1805"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noProof/>
                <w:sz w:val="26"/>
                <w:szCs w:val="26"/>
              </w:rPr>
              <w:t>2621285102</w:t>
            </w:r>
          </w:p>
        </w:tc>
        <w:tc>
          <w:tcPr>
            <w:tcW w:w="1134"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C</w:t>
            </w:r>
          </w:p>
        </w:tc>
        <w:tc>
          <w:tcPr>
            <w:tcW w:w="3260" w:type="dxa"/>
            <w:noWrap/>
            <w:vAlign w:val="bottom"/>
            <w:hideMark/>
          </w:tcPr>
          <w:p w:rsidR="002C5BEC" w:rsidRDefault="002C5BEC">
            <w:pPr>
              <w:spacing w:before="100" w:beforeAutospacing="1" w:after="100" w:afterAutospacing="1" w:line="288" w:lineRule="auto"/>
              <w:rPr>
                <w:rFonts w:ascii="Times New Roman" w:hAnsi="Times New Roman"/>
                <w:color w:val="000000"/>
                <w:sz w:val="26"/>
                <w:szCs w:val="26"/>
              </w:rPr>
            </w:pPr>
            <w:proofErr w:type="spellStart"/>
            <w:r>
              <w:rPr>
                <w:rFonts w:ascii="Times New Roman" w:hAnsi="Times New Roman"/>
                <w:color w:val="000000"/>
                <w:sz w:val="26"/>
                <w:szCs w:val="26"/>
              </w:rPr>
              <w:t>Загір’я-Кукільницьке</w:t>
            </w:r>
            <w:proofErr w:type="spellEnd"/>
          </w:p>
        </w:tc>
      </w:tr>
      <w:tr w:rsidR="002C5BEC" w:rsidTr="002C5BEC">
        <w:trPr>
          <w:trHeight w:val="300"/>
        </w:trPr>
        <w:tc>
          <w:tcPr>
            <w:tcW w:w="2932"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lastRenderedPageBreak/>
              <w:t>UA26040010050035851</w:t>
            </w:r>
          </w:p>
        </w:tc>
        <w:tc>
          <w:tcPr>
            <w:tcW w:w="1805"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noProof/>
                <w:sz w:val="26"/>
                <w:szCs w:val="26"/>
              </w:rPr>
              <w:t>2621287001</w:t>
            </w:r>
          </w:p>
        </w:tc>
        <w:tc>
          <w:tcPr>
            <w:tcW w:w="1134"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C</w:t>
            </w:r>
          </w:p>
        </w:tc>
        <w:tc>
          <w:tcPr>
            <w:tcW w:w="3260" w:type="dxa"/>
            <w:noWrap/>
            <w:vAlign w:val="bottom"/>
            <w:hideMark/>
          </w:tcPr>
          <w:p w:rsidR="002C5BEC" w:rsidRDefault="002C5BEC">
            <w:pPr>
              <w:spacing w:before="100" w:beforeAutospacing="1" w:after="100" w:afterAutospacing="1" w:line="288" w:lineRule="auto"/>
              <w:rPr>
                <w:rFonts w:ascii="Times New Roman" w:hAnsi="Times New Roman"/>
                <w:color w:val="000000"/>
                <w:sz w:val="26"/>
                <w:szCs w:val="26"/>
              </w:rPr>
            </w:pPr>
            <w:proofErr w:type="spellStart"/>
            <w:r>
              <w:rPr>
                <w:rFonts w:ascii="Times New Roman" w:hAnsi="Times New Roman"/>
                <w:color w:val="000000"/>
                <w:sz w:val="26"/>
                <w:szCs w:val="26"/>
              </w:rPr>
              <w:t>Кінашів</w:t>
            </w:r>
            <w:proofErr w:type="spellEnd"/>
          </w:p>
        </w:tc>
        <w:tc>
          <w:tcPr>
            <w:tcW w:w="425" w:type="dxa"/>
            <w:gridSpan w:val="2"/>
            <w:noWrap/>
            <w:vAlign w:val="bottom"/>
            <w:hideMark/>
          </w:tcPr>
          <w:p w:rsidR="002C5BEC" w:rsidRDefault="002C5BEC">
            <w:pPr>
              <w:spacing w:after="0" w:line="240" w:lineRule="auto"/>
              <w:rPr>
                <w:sz w:val="20"/>
                <w:szCs w:val="20"/>
              </w:rPr>
            </w:pPr>
          </w:p>
        </w:tc>
      </w:tr>
      <w:tr w:rsidR="002C5BEC" w:rsidTr="002C5BEC">
        <w:trPr>
          <w:gridAfter w:val="2"/>
          <w:wAfter w:w="425" w:type="dxa"/>
          <w:trHeight w:val="300"/>
        </w:trPr>
        <w:tc>
          <w:tcPr>
            <w:tcW w:w="2932"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UA26040010060019072</w:t>
            </w:r>
          </w:p>
        </w:tc>
        <w:tc>
          <w:tcPr>
            <w:tcW w:w="1805"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noProof/>
                <w:sz w:val="26"/>
                <w:szCs w:val="26"/>
              </w:rPr>
              <w:t>2621285101</w:t>
            </w:r>
          </w:p>
        </w:tc>
        <w:tc>
          <w:tcPr>
            <w:tcW w:w="1134"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C</w:t>
            </w:r>
          </w:p>
        </w:tc>
        <w:tc>
          <w:tcPr>
            <w:tcW w:w="3260" w:type="dxa"/>
            <w:noWrap/>
            <w:vAlign w:val="bottom"/>
            <w:hideMark/>
          </w:tcPr>
          <w:p w:rsidR="002C5BEC" w:rsidRDefault="002C5BEC">
            <w:pPr>
              <w:spacing w:before="100" w:beforeAutospacing="1" w:after="100" w:afterAutospacing="1" w:line="288" w:lineRule="auto"/>
              <w:rPr>
                <w:rFonts w:ascii="Times New Roman" w:hAnsi="Times New Roman"/>
                <w:color w:val="000000"/>
                <w:sz w:val="26"/>
                <w:szCs w:val="26"/>
              </w:rPr>
            </w:pPr>
            <w:proofErr w:type="spellStart"/>
            <w:r>
              <w:rPr>
                <w:rFonts w:ascii="Times New Roman" w:hAnsi="Times New Roman"/>
                <w:color w:val="000000"/>
                <w:sz w:val="26"/>
                <w:szCs w:val="26"/>
              </w:rPr>
              <w:t>Кукільники</w:t>
            </w:r>
            <w:proofErr w:type="spellEnd"/>
          </w:p>
        </w:tc>
      </w:tr>
      <w:tr w:rsidR="002C5BEC" w:rsidTr="002C5BEC">
        <w:trPr>
          <w:trHeight w:val="300"/>
        </w:trPr>
        <w:tc>
          <w:tcPr>
            <w:tcW w:w="2932"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UA26040010070092732</w:t>
            </w:r>
          </w:p>
        </w:tc>
        <w:tc>
          <w:tcPr>
            <w:tcW w:w="1805"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noProof/>
                <w:sz w:val="26"/>
                <w:szCs w:val="26"/>
              </w:rPr>
              <w:t>2621285201</w:t>
            </w:r>
          </w:p>
        </w:tc>
        <w:tc>
          <w:tcPr>
            <w:tcW w:w="1134"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C</w:t>
            </w:r>
          </w:p>
        </w:tc>
        <w:tc>
          <w:tcPr>
            <w:tcW w:w="3260" w:type="dxa"/>
            <w:noWrap/>
            <w:vAlign w:val="bottom"/>
            <w:hideMark/>
          </w:tcPr>
          <w:p w:rsidR="002C5BEC" w:rsidRDefault="002C5BEC">
            <w:pPr>
              <w:spacing w:before="100" w:beforeAutospacing="1" w:after="100" w:afterAutospacing="1" w:line="288" w:lineRule="auto"/>
              <w:rPr>
                <w:rFonts w:ascii="Times New Roman" w:hAnsi="Times New Roman"/>
                <w:color w:val="000000"/>
                <w:sz w:val="26"/>
                <w:szCs w:val="26"/>
              </w:rPr>
            </w:pPr>
            <w:r>
              <w:rPr>
                <w:rFonts w:ascii="Times New Roman" w:hAnsi="Times New Roman"/>
                <w:color w:val="000000"/>
                <w:sz w:val="26"/>
                <w:szCs w:val="26"/>
              </w:rPr>
              <w:t>Курів</w:t>
            </w:r>
          </w:p>
        </w:tc>
        <w:tc>
          <w:tcPr>
            <w:tcW w:w="425" w:type="dxa"/>
            <w:gridSpan w:val="2"/>
            <w:noWrap/>
            <w:vAlign w:val="bottom"/>
            <w:hideMark/>
          </w:tcPr>
          <w:p w:rsidR="002C5BEC" w:rsidRDefault="002C5BEC">
            <w:pPr>
              <w:spacing w:after="0" w:line="240" w:lineRule="auto"/>
              <w:rPr>
                <w:sz w:val="20"/>
                <w:szCs w:val="20"/>
              </w:rPr>
            </w:pPr>
          </w:p>
        </w:tc>
      </w:tr>
      <w:tr w:rsidR="002C5BEC" w:rsidTr="002C5BEC">
        <w:trPr>
          <w:gridAfter w:val="2"/>
          <w:wAfter w:w="425" w:type="dxa"/>
          <w:trHeight w:val="300"/>
        </w:trPr>
        <w:tc>
          <w:tcPr>
            <w:tcW w:w="2932"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UA26040010080075339</w:t>
            </w:r>
          </w:p>
        </w:tc>
        <w:tc>
          <w:tcPr>
            <w:tcW w:w="1805"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2621282402</w:t>
            </w:r>
          </w:p>
        </w:tc>
        <w:tc>
          <w:tcPr>
            <w:tcW w:w="1134"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C</w:t>
            </w:r>
          </w:p>
        </w:tc>
        <w:tc>
          <w:tcPr>
            <w:tcW w:w="3260" w:type="dxa"/>
            <w:noWrap/>
            <w:vAlign w:val="bottom"/>
            <w:hideMark/>
          </w:tcPr>
          <w:p w:rsidR="002C5BEC" w:rsidRDefault="002C5BEC">
            <w:pPr>
              <w:spacing w:before="100" w:beforeAutospacing="1" w:after="100" w:afterAutospacing="1" w:line="288" w:lineRule="auto"/>
              <w:rPr>
                <w:rFonts w:ascii="Times New Roman" w:hAnsi="Times New Roman"/>
                <w:color w:val="000000"/>
                <w:sz w:val="26"/>
                <w:szCs w:val="26"/>
              </w:rPr>
            </w:pPr>
            <w:r>
              <w:rPr>
                <w:rFonts w:ascii="Times New Roman" w:hAnsi="Times New Roman"/>
                <w:color w:val="000000"/>
                <w:sz w:val="26"/>
                <w:szCs w:val="26"/>
              </w:rPr>
              <w:t>Набережне</w:t>
            </w:r>
          </w:p>
        </w:tc>
      </w:tr>
      <w:tr w:rsidR="002C5BEC" w:rsidTr="002C5BEC">
        <w:trPr>
          <w:gridAfter w:val="2"/>
          <w:wAfter w:w="425" w:type="dxa"/>
          <w:trHeight w:val="300"/>
        </w:trPr>
        <w:tc>
          <w:tcPr>
            <w:tcW w:w="2932"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UA26040010090088857</w:t>
            </w:r>
          </w:p>
        </w:tc>
        <w:tc>
          <w:tcPr>
            <w:tcW w:w="1805"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noProof/>
                <w:sz w:val="26"/>
                <w:szCs w:val="26"/>
              </w:rPr>
              <w:t>2621285601</w:t>
            </w:r>
          </w:p>
        </w:tc>
        <w:tc>
          <w:tcPr>
            <w:tcW w:w="1134"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C</w:t>
            </w:r>
          </w:p>
        </w:tc>
        <w:tc>
          <w:tcPr>
            <w:tcW w:w="3260" w:type="dxa"/>
            <w:noWrap/>
            <w:vAlign w:val="bottom"/>
            <w:hideMark/>
          </w:tcPr>
          <w:p w:rsidR="002C5BEC" w:rsidRDefault="002C5BEC">
            <w:pPr>
              <w:spacing w:before="100" w:beforeAutospacing="1" w:after="100" w:afterAutospacing="1" w:line="288" w:lineRule="auto"/>
              <w:rPr>
                <w:rFonts w:ascii="Times New Roman" w:hAnsi="Times New Roman"/>
                <w:color w:val="000000"/>
                <w:sz w:val="26"/>
                <w:szCs w:val="26"/>
              </w:rPr>
            </w:pPr>
            <w:proofErr w:type="spellStart"/>
            <w:r>
              <w:rPr>
                <w:rFonts w:ascii="Times New Roman" w:hAnsi="Times New Roman"/>
                <w:color w:val="000000"/>
                <w:sz w:val="26"/>
                <w:szCs w:val="26"/>
              </w:rPr>
              <w:t>Нараївка</w:t>
            </w:r>
            <w:proofErr w:type="spellEnd"/>
          </w:p>
        </w:tc>
      </w:tr>
      <w:tr w:rsidR="002C5BEC" w:rsidTr="002C5BEC">
        <w:trPr>
          <w:gridAfter w:val="2"/>
          <w:wAfter w:w="425" w:type="dxa"/>
          <w:trHeight w:val="300"/>
        </w:trPr>
        <w:tc>
          <w:tcPr>
            <w:tcW w:w="2932"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UA26040010100010737</w:t>
            </w:r>
          </w:p>
        </w:tc>
        <w:tc>
          <w:tcPr>
            <w:tcW w:w="1805"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2621285801</w:t>
            </w:r>
          </w:p>
        </w:tc>
        <w:tc>
          <w:tcPr>
            <w:tcW w:w="1134"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C</w:t>
            </w:r>
          </w:p>
        </w:tc>
        <w:tc>
          <w:tcPr>
            <w:tcW w:w="3260" w:type="dxa"/>
            <w:noWrap/>
            <w:vAlign w:val="bottom"/>
            <w:hideMark/>
          </w:tcPr>
          <w:p w:rsidR="002C5BEC" w:rsidRDefault="002C5BEC">
            <w:pPr>
              <w:spacing w:before="100" w:beforeAutospacing="1" w:after="100" w:afterAutospacing="1" w:line="288" w:lineRule="auto"/>
              <w:rPr>
                <w:rFonts w:ascii="Times New Roman" w:hAnsi="Times New Roman"/>
                <w:color w:val="000000"/>
                <w:sz w:val="26"/>
                <w:szCs w:val="26"/>
              </w:rPr>
            </w:pPr>
            <w:r>
              <w:rPr>
                <w:rFonts w:ascii="Times New Roman" w:hAnsi="Times New Roman"/>
                <w:color w:val="000000"/>
                <w:sz w:val="26"/>
                <w:szCs w:val="26"/>
              </w:rPr>
              <w:t>Нові Скоморохи</w:t>
            </w:r>
          </w:p>
        </w:tc>
      </w:tr>
      <w:tr w:rsidR="002C5BEC" w:rsidTr="002C5BEC">
        <w:trPr>
          <w:gridAfter w:val="2"/>
          <w:wAfter w:w="425" w:type="dxa"/>
          <w:trHeight w:val="300"/>
        </w:trPr>
        <w:tc>
          <w:tcPr>
            <w:tcW w:w="2932"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UA26040010110090684</w:t>
            </w:r>
          </w:p>
        </w:tc>
        <w:tc>
          <w:tcPr>
            <w:tcW w:w="1805"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2621285802</w:t>
            </w:r>
          </w:p>
        </w:tc>
        <w:tc>
          <w:tcPr>
            <w:tcW w:w="1134"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C</w:t>
            </w:r>
          </w:p>
        </w:tc>
        <w:tc>
          <w:tcPr>
            <w:tcW w:w="3260" w:type="dxa"/>
            <w:noWrap/>
            <w:vAlign w:val="bottom"/>
            <w:hideMark/>
          </w:tcPr>
          <w:p w:rsidR="002C5BEC" w:rsidRDefault="002C5BEC">
            <w:pPr>
              <w:spacing w:before="100" w:beforeAutospacing="1" w:after="100" w:afterAutospacing="1" w:line="288" w:lineRule="auto"/>
              <w:rPr>
                <w:rFonts w:ascii="Times New Roman" w:hAnsi="Times New Roman"/>
                <w:color w:val="000000"/>
                <w:sz w:val="26"/>
                <w:szCs w:val="26"/>
              </w:rPr>
            </w:pPr>
            <w:proofErr w:type="spellStart"/>
            <w:r>
              <w:rPr>
                <w:rFonts w:ascii="Times New Roman" w:hAnsi="Times New Roman"/>
                <w:color w:val="000000"/>
                <w:sz w:val="26"/>
                <w:szCs w:val="26"/>
              </w:rPr>
              <w:t>Підшумлянці</w:t>
            </w:r>
            <w:proofErr w:type="spellEnd"/>
          </w:p>
        </w:tc>
      </w:tr>
      <w:tr w:rsidR="002C5BEC" w:rsidTr="002C5BEC">
        <w:trPr>
          <w:trHeight w:val="300"/>
        </w:trPr>
        <w:tc>
          <w:tcPr>
            <w:tcW w:w="2932"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UA26040010120058720</w:t>
            </w:r>
          </w:p>
        </w:tc>
        <w:tc>
          <w:tcPr>
            <w:tcW w:w="1805"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noProof/>
                <w:sz w:val="26"/>
                <w:szCs w:val="26"/>
              </w:rPr>
              <w:t>2621285901</w:t>
            </w:r>
          </w:p>
        </w:tc>
        <w:tc>
          <w:tcPr>
            <w:tcW w:w="1134"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C</w:t>
            </w:r>
          </w:p>
        </w:tc>
        <w:tc>
          <w:tcPr>
            <w:tcW w:w="3260" w:type="dxa"/>
            <w:noWrap/>
            <w:vAlign w:val="bottom"/>
            <w:hideMark/>
          </w:tcPr>
          <w:p w:rsidR="002C5BEC" w:rsidRDefault="002C5BEC">
            <w:pPr>
              <w:spacing w:before="100" w:beforeAutospacing="1" w:after="100" w:afterAutospacing="1" w:line="288" w:lineRule="auto"/>
              <w:rPr>
                <w:rFonts w:ascii="Times New Roman" w:hAnsi="Times New Roman"/>
                <w:color w:val="000000"/>
                <w:sz w:val="26"/>
                <w:szCs w:val="26"/>
              </w:rPr>
            </w:pPr>
            <w:r>
              <w:rPr>
                <w:rFonts w:ascii="Times New Roman" w:hAnsi="Times New Roman"/>
                <w:color w:val="000000"/>
                <w:sz w:val="26"/>
                <w:szCs w:val="26"/>
              </w:rPr>
              <w:t>Поділля</w:t>
            </w:r>
          </w:p>
        </w:tc>
        <w:tc>
          <w:tcPr>
            <w:tcW w:w="425" w:type="dxa"/>
            <w:gridSpan w:val="2"/>
            <w:noWrap/>
            <w:vAlign w:val="bottom"/>
            <w:hideMark/>
          </w:tcPr>
          <w:p w:rsidR="002C5BEC" w:rsidRDefault="002C5BEC">
            <w:pPr>
              <w:spacing w:after="0" w:line="240" w:lineRule="auto"/>
              <w:rPr>
                <w:sz w:val="20"/>
                <w:szCs w:val="20"/>
              </w:rPr>
            </w:pPr>
          </w:p>
        </w:tc>
      </w:tr>
      <w:tr w:rsidR="002C5BEC" w:rsidTr="002C5BEC">
        <w:trPr>
          <w:gridAfter w:val="2"/>
          <w:wAfter w:w="425" w:type="dxa"/>
          <w:trHeight w:val="300"/>
        </w:trPr>
        <w:tc>
          <w:tcPr>
            <w:tcW w:w="2932"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UA26040010130046572</w:t>
            </w:r>
          </w:p>
        </w:tc>
        <w:tc>
          <w:tcPr>
            <w:tcW w:w="1805"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noProof/>
                <w:sz w:val="26"/>
                <w:szCs w:val="26"/>
              </w:rPr>
              <w:t>2621255301</w:t>
            </w:r>
          </w:p>
        </w:tc>
        <w:tc>
          <w:tcPr>
            <w:tcW w:w="1134"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C</w:t>
            </w:r>
          </w:p>
        </w:tc>
        <w:tc>
          <w:tcPr>
            <w:tcW w:w="3260" w:type="dxa"/>
            <w:noWrap/>
            <w:vAlign w:val="bottom"/>
            <w:hideMark/>
          </w:tcPr>
          <w:p w:rsidR="002C5BEC" w:rsidRDefault="002C5BEC">
            <w:pPr>
              <w:spacing w:before="100" w:beforeAutospacing="1" w:after="100" w:afterAutospacing="1" w:line="288" w:lineRule="auto"/>
              <w:rPr>
                <w:rFonts w:ascii="Times New Roman" w:hAnsi="Times New Roman"/>
                <w:color w:val="000000"/>
                <w:sz w:val="26"/>
                <w:szCs w:val="26"/>
              </w:rPr>
            </w:pPr>
            <w:r>
              <w:rPr>
                <w:rFonts w:ascii="Times New Roman" w:hAnsi="Times New Roman"/>
                <w:color w:val="000000"/>
                <w:sz w:val="26"/>
                <w:szCs w:val="26"/>
              </w:rPr>
              <w:t xml:space="preserve">Слобідка </w:t>
            </w:r>
            <w:proofErr w:type="spellStart"/>
            <w:r>
              <w:rPr>
                <w:rFonts w:ascii="Times New Roman" w:hAnsi="Times New Roman"/>
                <w:color w:val="000000"/>
                <w:sz w:val="26"/>
                <w:szCs w:val="26"/>
              </w:rPr>
              <w:t>Більшівцівська</w:t>
            </w:r>
            <w:proofErr w:type="spellEnd"/>
          </w:p>
        </w:tc>
      </w:tr>
      <w:tr w:rsidR="002C5BEC" w:rsidTr="002C5BEC">
        <w:trPr>
          <w:gridAfter w:val="2"/>
          <w:wAfter w:w="425" w:type="dxa"/>
          <w:trHeight w:val="300"/>
        </w:trPr>
        <w:tc>
          <w:tcPr>
            <w:tcW w:w="2932"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UA26040010140080959</w:t>
            </w:r>
          </w:p>
        </w:tc>
        <w:tc>
          <w:tcPr>
            <w:tcW w:w="1805"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2621285803</w:t>
            </w:r>
          </w:p>
        </w:tc>
        <w:tc>
          <w:tcPr>
            <w:tcW w:w="1134"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C</w:t>
            </w:r>
          </w:p>
        </w:tc>
        <w:tc>
          <w:tcPr>
            <w:tcW w:w="3260" w:type="dxa"/>
            <w:noWrap/>
            <w:vAlign w:val="bottom"/>
            <w:hideMark/>
          </w:tcPr>
          <w:p w:rsidR="002C5BEC" w:rsidRDefault="002C5BEC">
            <w:pPr>
              <w:spacing w:before="100" w:beforeAutospacing="1" w:after="100" w:afterAutospacing="1" w:line="288" w:lineRule="auto"/>
              <w:rPr>
                <w:rFonts w:ascii="Times New Roman" w:hAnsi="Times New Roman"/>
                <w:color w:val="000000"/>
                <w:sz w:val="26"/>
                <w:szCs w:val="26"/>
              </w:rPr>
            </w:pPr>
            <w:r>
              <w:rPr>
                <w:rFonts w:ascii="Times New Roman" w:hAnsi="Times New Roman"/>
                <w:color w:val="000000"/>
                <w:sz w:val="26"/>
                <w:szCs w:val="26"/>
              </w:rPr>
              <w:t>Старі Скоморохи</w:t>
            </w:r>
          </w:p>
        </w:tc>
      </w:tr>
      <w:tr w:rsidR="002C5BEC" w:rsidTr="002C5BEC">
        <w:trPr>
          <w:gridAfter w:val="2"/>
          <w:wAfter w:w="425" w:type="dxa"/>
          <w:trHeight w:val="300"/>
        </w:trPr>
        <w:tc>
          <w:tcPr>
            <w:tcW w:w="2932"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UA26040010150043089</w:t>
            </w:r>
          </w:p>
        </w:tc>
        <w:tc>
          <w:tcPr>
            <w:tcW w:w="1805"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shd w:val="clear" w:color="auto" w:fill="FFFFFF"/>
              </w:rPr>
              <w:t>2621282403</w:t>
            </w:r>
          </w:p>
        </w:tc>
        <w:tc>
          <w:tcPr>
            <w:tcW w:w="1134"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C</w:t>
            </w:r>
          </w:p>
        </w:tc>
        <w:tc>
          <w:tcPr>
            <w:tcW w:w="3260" w:type="dxa"/>
            <w:noWrap/>
            <w:vAlign w:val="bottom"/>
            <w:hideMark/>
          </w:tcPr>
          <w:p w:rsidR="002C5BEC" w:rsidRDefault="002C5BEC">
            <w:pPr>
              <w:spacing w:before="100" w:beforeAutospacing="1" w:after="100" w:afterAutospacing="1" w:line="288" w:lineRule="auto"/>
              <w:rPr>
                <w:rFonts w:ascii="Times New Roman" w:hAnsi="Times New Roman"/>
                <w:color w:val="000000"/>
                <w:sz w:val="26"/>
                <w:szCs w:val="26"/>
              </w:rPr>
            </w:pPr>
            <w:proofErr w:type="spellStart"/>
            <w:r>
              <w:rPr>
                <w:rFonts w:ascii="Times New Roman" w:hAnsi="Times New Roman"/>
                <w:color w:val="000000"/>
                <w:sz w:val="26"/>
                <w:szCs w:val="26"/>
              </w:rPr>
              <w:t>Хохонів</w:t>
            </w:r>
            <w:proofErr w:type="spellEnd"/>
          </w:p>
        </w:tc>
      </w:tr>
      <w:tr w:rsidR="002C5BEC" w:rsidTr="002C5BEC">
        <w:trPr>
          <w:gridAfter w:val="2"/>
          <w:wAfter w:w="425" w:type="dxa"/>
          <w:trHeight w:val="300"/>
        </w:trPr>
        <w:tc>
          <w:tcPr>
            <w:tcW w:w="2932"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UA26040010160057076</w:t>
            </w:r>
          </w:p>
        </w:tc>
        <w:tc>
          <w:tcPr>
            <w:tcW w:w="1805"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noProof/>
                <w:sz w:val="26"/>
                <w:szCs w:val="26"/>
              </w:rPr>
              <w:t>2621287601</w:t>
            </w:r>
          </w:p>
        </w:tc>
        <w:tc>
          <w:tcPr>
            <w:tcW w:w="1134" w:type="dxa"/>
            <w:noWrap/>
            <w:vAlign w:val="bottom"/>
            <w:hideMark/>
          </w:tcPr>
          <w:p w:rsidR="002C5BEC" w:rsidRDefault="002C5BEC">
            <w:pPr>
              <w:spacing w:before="100" w:beforeAutospacing="1" w:after="100" w:afterAutospacing="1" w:line="288" w:lineRule="auto"/>
              <w:rPr>
                <w:rFonts w:ascii="Times New Roman" w:hAnsi="Times New Roman"/>
                <w:sz w:val="26"/>
                <w:szCs w:val="26"/>
              </w:rPr>
            </w:pPr>
            <w:r>
              <w:rPr>
                <w:rFonts w:ascii="Times New Roman" w:hAnsi="Times New Roman"/>
                <w:sz w:val="26"/>
                <w:szCs w:val="26"/>
              </w:rPr>
              <w:t>C</w:t>
            </w:r>
          </w:p>
        </w:tc>
        <w:tc>
          <w:tcPr>
            <w:tcW w:w="3260" w:type="dxa"/>
            <w:noWrap/>
            <w:vAlign w:val="bottom"/>
            <w:hideMark/>
          </w:tcPr>
          <w:p w:rsidR="002C5BEC" w:rsidRDefault="002C5BEC">
            <w:pPr>
              <w:spacing w:before="100" w:beforeAutospacing="1" w:after="100" w:afterAutospacing="1" w:line="288" w:lineRule="auto"/>
              <w:rPr>
                <w:rFonts w:ascii="Times New Roman" w:hAnsi="Times New Roman"/>
                <w:color w:val="000000"/>
                <w:sz w:val="26"/>
                <w:szCs w:val="26"/>
              </w:rPr>
            </w:pPr>
            <w:proofErr w:type="spellStart"/>
            <w:r>
              <w:rPr>
                <w:rFonts w:ascii="Times New Roman" w:hAnsi="Times New Roman"/>
                <w:color w:val="000000"/>
                <w:sz w:val="26"/>
                <w:szCs w:val="26"/>
              </w:rPr>
              <w:t>Яблунів</w:t>
            </w:r>
            <w:proofErr w:type="spellEnd"/>
          </w:p>
        </w:tc>
      </w:tr>
    </w:tbl>
    <w:p w:rsidR="002C5BEC" w:rsidRDefault="002C5BEC" w:rsidP="002C5BEC">
      <w:pPr>
        <w:suppressAutoHyphens/>
        <w:spacing w:after="0" w:line="240" w:lineRule="auto"/>
        <w:jc w:val="center"/>
        <w:rPr>
          <w:rFonts w:ascii="Times New Roman" w:hAnsi="Times New Roman"/>
          <w:b/>
          <w:sz w:val="20"/>
          <w:szCs w:val="24"/>
          <w:lang w:eastAsia="ar-SA"/>
        </w:rPr>
      </w:pPr>
    </w:p>
    <w:tbl>
      <w:tblPr>
        <w:tblW w:w="0" w:type="auto"/>
        <w:tblInd w:w="-40" w:type="dxa"/>
        <w:tblLayout w:type="fixed"/>
        <w:tblLook w:val="04A0" w:firstRow="1" w:lastRow="0" w:firstColumn="1" w:lastColumn="0" w:noHBand="0" w:noVBand="1"/>
      </w:tblPr>
      <w:tblGrid>
        <w:gridCol w:w="857"/>
        <w:gridCol w:w="6521"/>
        <w:gridCol w:w="2268"/>
      </w:tblGrid>
      <w:tr w:rsidR="002C5BEC" w:rsidTr="002C5BEC">
        <w:trPr>
          <w:trHeight w:val="230"/>
          <w:tblHeader/>
        </w:trPr>
        <w:tc>
          <w:tcPr>
            <w:tcW w:w="857" w:type="dxa"/>
            <w:vMerge w:val="restart"/>
            <w:tcBorders>
              <w:top w:val="single" w:sz="4" w:space="0" w:color="000000"/>
              <w:left w:val="single" w:sz="4" w:space="0" w:color="000000"/>
              <w:bottom w:val="single" w:sz="4" w:space="0" w:color="000000"/>
              <w:right w:val="nil"/>
            </w:tcBorders>
          </w:tcPr>
          <w:p w:rsidR="002C5BEC" w:rsidRDefault="002C5BEC">
            <w:pPr>
              <w:suppressAutoHyphens/>
              <w:spacing w:after="0" w:line="240" w:lineRule="auto"/>
              <w:jc w:val="center"/>
              <w:rPr>
                <w:rFonts w:ascii="Times New Roman" w:hAnsi="Times New Roman"/>
                <w:b/>
                <w:sz w:val="20"/>
                <w:szCs w:val="24"/>
                <w:lang w:eastAsia="ar-SA"/>
              </w:rPr>
            </w:pPr>
          </w:p>
        </w:tc>
        <w:tc>
          <w:tcPr>
            <w:tcW w:w="6521" w:type="dxa"/>
            <w:vMerge w:val="restart"/>
            <w:tcBorders>
              <w:top w:val="single" w:sz="4" w:space="0" w:color="000000"/>
              <w:left w:val="single" w:sz="4" w:space="0" w:color="000000"/>
              <w:bottom w:val="single" w:sz="4" w:space="0" w:color="000000"/>
              <w:right w:val="nil"/>
            </w:tcBorders>
          </w:tcPr>
          <w:p w:rsidR="002C5BEC" w:rsidRDefault="002C5BEC">
            <w:pPr>
              <w:suppressAutoHyphens/>
              <w:spacing w:after="0" w:line="240" w:lineRule="auto"/>
              <w:jc w:val="center"/>
              <w:rPr>
                <w:rFonts w:ascii="Times New Roman" w:hAnsi="Times New Roman"/>
                <w:b/>
                <w:sz w:val="20"/>
                <w:szCs w:val="24"/>
                <w:lang w:eastAsia="ar-SA"/>
              </w:rPr>
            </w:pPr>
          </w:p>
          <w:p w:rsidR="002C5BEC" w:rsidRDefault="002C5BEC">
            <w:pPr>
              <w:suppressAutoHyphens/>
              <w:spacing w:after="0" w:line="240" w:lineRule="auto"/>
              <w:jc w:val="center"/>
              <w:rPr>
                <w:rFonts w:ascii="Times New Roman" w:hAnsi="Times New Roman"/>
                <w:b/>
                <w:sz w:val="20"/>
                <w:szCs w:val="24"/>
                <w:lang w:eastAsia="ar-SA"/>
              </w:rPr>
            </w:pPr>
          </w:p>
          <w:p w:rsidR="002C5BEC" w:rsidRDefault="002C5BEC">
            <w:pPr>
              <w:suppressAutoHyphens/>
              <w:spacing w:after="0" w:line="240" w:lineRule="auto"/>
              <w:jc w:val="center"/>
              <w:rPr>
                <w:rFonts w:ascii="Times New Roman" w:hAnsi="Times New Roman"/>
                <w:b/>
                <w:sz w:val="20"/>
                <w:szCs w:val="24"/>
                <w:lang w:eastAsia="ar-SA"/>
              </w:rPr>
            </w:pPr>
          </w:p>
          <w:p w:rsidR="002C5BEC" w:rsidRDefault="002C5BEC">
            <w:pPr>
              <w:suppressAutoHyphens/>
              <w:spacing w:after="0" w:line="240" w:lineRule="auto"/>
              <w:jc w:val="center"/>
              <w:rPr>
                <w:rFonts w:ascii="Times New Roman" w:hAnsi="Times New Roman"/>
                <w:b/>
                <w:sz w:val="20"/>
                <w:szCs w:val="24"/>
                <w:lang w:eastAsia="ar-SA"/>
              </w:rPr>
            </w:pPr>
            <w:r>
              <w:rPr>
                <w:rFonts w:ascii="Times New Roman" w:hAnsi="Times New Roman"/>
                <w:b/>
                <w:sz w:val="20"/>
                <w:szCs w:val="24"/>
                <w:lang w:eastAsia="ar-SA"/>
              </w:rPr>
              <w:t>Цільове призначення земельної ділянки</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2C5BEC" w:rsidRDefault="002C5BEC">
            <w:pPr>
              <w:suppressAutoHyphens/>
              <w:spacing w:after="0" w:line="240" w:lineRule="auto"/>
              <w:jc w:val="center"/>
              <w:rPr>
                <w:rFonts w:ascii="Times New Roman" w:hAnsi="Times New Roman"/>
                <w:sz w:val="28"/>
                <w:szCs w:val="24"/>
                <w:lang w:val="ru-RU" w:eastAsia="ar-SA"/>
              </w:rPr>
            </w:pPr>
            <w:r>
              <w:rPr>
                <w:rFonts w:ascii="Times New Roman" w:hAnsi="Times New Roman"/>
                <w:b/>
                <w:sz w:val="20"/>
                <w:szCs w:val="24"/>
                <w:lang w:eastAsia="ar-SA"/>
              </w:rPr>
              <w:t xml:space="preserve"> Ставки орендної плати за землю в межах населеного пункту (у розмірах від нормативно грошової оцінки земельної ділянки)</w:t>
            </w:r>
            <w:r>
              <w:rPr>
                <w:rFonts w:ascii="Times New Roman" w:hAnsi="Times New Roman"/>
                <w:b/>
                <w:sz w:val="24"/>
                <w:szCs w:val="24"/>
                <w:lang w:eastAsia="ar-SA"/>
              </w:rPr>
              <w:t xml:space="preserve">  </w:t>
            </w:r>
          </w:p>
        </w:tc>
      </w:tr>
      <w:tr w:rsidR="002C5BEC" w:rsidTr="002C5BEC">
        <w:trPr>
          <w:trHeight w:val="230"/>
        </w:trPr>
        <w:tc>
          <w:tcPr>
            <w:tcW w:w="857" w:type="dxa"/>
            <w:vMerge/>
            <w:tcBorders>
              <w:top w:val="single" w:sz="4" w:space="0" w:color="000000"/>
              <w:left w:val="single" w:sz="4" w:space="0" w:color="000000"/>
              <w:bottom w:val="single" w:sz="4" w:space="0" w:color="000000"/>
              <w:right w:val="nil"/>
            </w:tcBorders>
            <w:vAlign w:val="center"/>
            <w:hideMark/>
          </w:tcPr>
          <w:p w:rsidR="002C5BEC" w:rsidRDefault="002C5BEC">
            <w:pPr>
              <w:spacing w:after="0" w:line="240" w:lineRule="auto"/>
              <w:rPr>
                <w:rFonts w:ascii="Times New Roman" w:hAnsi="Times New Roman"/>
                <w:b/>
                <w:sz w:val="20"/>
                <w:szCs w:val="24"/>
                <w:lang w:eastAsia="ar-SA"/>
              </w:rPr>
            </w:pPr>
          </w:p>
        </w:tc>
        <w:tc>
          <w:tcPr>
            <w:tcW w:w="6521" w:type="dxa"/>
            <w:vMerge/>
            <w:tcBorders>
              <w:top w:val="single" w:sz="4" w:space="0" w:color="000000"/>
              <w:left w:val="single" w:sz="4" w:space="0" w:color="000000"/>
              <w:bottom w:val="single" w:sz="4" w:space="0" w:color="000000"/>
              <w:right w:val="nil"/>
            </w:tcBorders>
            <w:vAlign w:val="center"/>
            <w:hideMark/>
          </w:tcPr>
          <w:p w:rsidR="002C5BEC" w:rsidRDefault="002C5BEC">
            <w:pPr>
              <w:spacing w:after="0" w:line="240" w:lineRule="auto"/>
              <w:rPr>
                <w:rFonts w:ascii="Times New Roman" w:hAnsi="Times New Roman"/>
                <w:b/>
                <w:sz w:val="20"/>
                <w:szCs w:val="24"/>
                <w:lang w:eastAsia="ar-SA"/>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2C5BEC" w:rsidRDefault="002C5BEC">
            <w:pPr>
              <w:spacing w:after="0" w:line="240" w:lineRule="auto"/>
              <w:rPr>
                <w:rFonts w:ascii="Times New Roman" w:hAnsi="Times New Roman"/>
                <w:sz w:val="28"/>
                <w:szCs w:val="24"/>
                <w:lang w:val="ru-RU" w:eastAsia="ar-SA"/>
              </w:rPr>
            </w:pPr>
          </w:p>
        </w:tc>
      </w:tr>
      <w:tr w:rsidR="002C5BEC" w:rsidTr="002C5BEC">
        <w:trPr>
          <w:trHeight w:val="230"/>
        </w:trPr>
        <w:tc>
          <w:tcPr>
            <w:tcW w:w="857" w:type="dxa"/>
            <w:vMerge/>
            <w:tcBorders>
              <w:top w:val="single" w:sz="4" w:space="0" w:color="000000"/>
              <w:left w:val="single" w:sz="4" w:space="0" w:color="000000"/>
              <w:bottom w:val="single" w:sz="4" w:space="0" w:color="000000"/>
              <w:right w:val="nil"/>
            </w:tcBorders>
            <w:vAlign w:val="center"/>
            <w:hideMark/>
          </w:tcPr>
          <w:p w:rsidR="002C5BEC" w:rsidRDefault="002C5BEC">
            <w:pPr>
              <w:spacing w:after="0" w:line="240" w:lineRule="auto"/>
              <w:rPr>
                <w:rFonts w:ascii="Times New Roman" w:hAnsi="Times New Roman"/>
                <w:b/>
                <w:sz w:val="20"/>
                <w:szCs w:val="24"/>
                <w:lang w:eastAsia="ar-SA"/>
              </w:rPr>
            </w:pPr>
          </w:p>
        </w:tc>
        <w:tc>
          <w:tcPr>
            <w:tcW w:w="6521" w:type="dxa"/>
            <w:vMerge/>
            <w:tcBorders>
              <w:top w:val="single" w:sz="4" w:space="0" w:color="000000"/>
              <w:left w:val="single" w:sz="4" w:space="0" w:color="000000"/>
              <w:bottom w:val="single" w:sz="4" w:space="0" w:color="000000"/>
              <w:right w:val="nil"/>
            </w:tcBorders>
            <w:vAlign w:val="center"/>
            <w:hideMark/>
          </w:tcPr>
          <w:p w:rsidR="002C5BEC" w:rsidRDefault="002C5BEC">
            <w:pPr>
              <w:spacing w:after="0" w:line="240" w:lineRule="auto"/>
              <w:rPr>
                <w:rFonts w:ascii="Times New Roman" w:hAnsi="Times New Roman"/>
                <w:b/>
                <w:sz w:val="20"/>
                <w:szCs w:val="24"/>
                <w:lang w:eastAsia="ar-SA"/>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2C5BEC" w:rsidRDefault="002C5BEC">
            <w:pPr>
              <w:spacing w:after="0" w:line="240" w:lineRule="auto"/>
              <w:rPr>
                <w:rFonts w:ascii="Times New Roman" w:hAnsi="Times New Roman"/>
                <w:sz w:val="28"/>
                <w:szCs w:val="24"/>
                <w:lang w:val="ru-RU" w:eastAsia="ar-SA"/>
              </w:rPr>
            </w:pPr>
          </w:p>
        </w:tc>
      </w:tr>
      <w:tr w:rsidR="002C5BEC" w:rsidTr="002C5BEC">
        <w:trPr>
          <w:trHeight w:val="859"/>
        </w:trPr>
        <w:tc>
          <w:tcPr>
            <w:tcW w:w="857" w:type="dxa"/>
            <w:vMerge/>
            <w:tcBorders>
              <w:top w:val="single" w:sz="4" w:space="0" w:color="000000"/>
              <w:left w:val="single" w:sz="4" w:space="0" w:color="000000"/>
              <w:bottom w:val="single" w:sz="4" w:space="0" w:color="000000"/>
              <w:right w:val="nil"/>
            </w:tcBorders>
            <w:vAlign w:val="center"/>
            <w:hideMark/>
          </w:tcPr>
          <w:p w:rsidR="002C5BEC" w:rsidRDefault="002C5BEC">
            <w:pPr>
              <w:spacing w:after="0" w:line="240" w:lineRule="auto"/>
              <w:rPr>
                <w:rFonts w:ascii="Times New Roman" w:hAnsi="Times New Roman"/>
                <w:b/>
                <w:sz w:val="20"/>
                <w:szCs w:val="24"/>
                <w:lang w:eastAsia="ar-SA"/>
              </w:rPr>
            </w:pPr>
          </w:p>
        </w:tc>
        <w:tc>
          <w:tcPr>
            <w:tcW w:w="6521" w:type="dxa"/>
            <w:vMerge/>
            <w:tcBorders>
              <w:top w:val="single" w:sz="4" w:space="0" w:color="000000"/>
              <w:left w:val="single" w:sz="4" w:space="0" w:color="000000"/>
              <w:bottom w:val="single" w:sz="4" w:space="0" w:color="000000"/>
              <w:right w:val="nil"/>
            </w:tcBorders>
            <w:vAlign w:val="center"/>
            <w:hideMark/>
          </w:tcPr>
          <w:p w:rsidR="002C5BEC" w:rsidRDefault="002C5BEC">
            <w:pPr>
              <w:spacing w:after="0" w:line="240" w:lineRule="auto"/>
              <w:rPr>
                <w:rFonts w:ascii="Times New Roman" w:hAnsi="Times New Roman"/>
                <w:b/>
                <w:sz w:val="20"/>
                <w:szCs w:val="24"/>
                <w:lang w:eastAsia="ar-SA"/>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2C5BEC" w:rsidRDefault="002C5BEC">
            <w:pPr>
              <w:spacing w:after="0" w:line="240" w:lineRule="auto"/>
              <w:rPr>
                <w:rFonts w:ascii="Times New Roman" w:hAnsi="Times New Roman"/>
                <w:sz w:val="28"/>
                <w:szCs w:val="24"/>
                <w:lang w:val="ru-RU" w:eastAsia="ar-SA"/>
              </w:rPr>
            </w:pPr>
          </w:p>
        </w:tc>
      </w:tr>
      <w:tr w:rsidR="002C5BEC" w:rsidTr="002C5BEC">
        <w:tc>
          <w:tcPr>
            <w:tcW w:w="857"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01</w:t>
            </w:r>
          </w:p>
        </w:tc>
        <w:tc>
          <w:tcPr>
            <w:tcW w:w="6521"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Землі сільськогосподарського призначення</w:t>
            </w:r>
          </w:p>
        </w:tc>
        <w:tc>
          <w:tcPr>
            <w:tcW w:w="2268" w:type="dxa"/>
            <w:tcBorders>
              <w:top w:val="single" w:sz="4" w:space="0" w:color="000000"/>
              <w:left w:val="single" w:sz="4" w:space="0" w:color="000000"/>
              <w:bottom w:val="single" w:sz="4" w:space="0" w:color="000000"/>
              <w:right w:val="single" w:sz="4" w:space="0" w:color="000000"/>
            </w:tcBorders>
            <w:hideMark/>
          </w:tcPr>
          <w:p w:rsidR="002C5BEC" w:rsidRDefault="002C5BEC">
            <w:pPr>
              <w:suppressAutoHyphens/>
              <w:spacing w:after="0" w:line="240" w:lineRule="auto"/>
              <w:jc w:val="center"/>
              <w:rPr>
                <w:rFonts w:ascii="Times New Roman" w:hAnsi="Times New Roman"/>
                <w:sz w:val="28"/>
                <w:szCs w:val="24"/>
                <w:lang w:val="ru-RU" w:eastAsia="ar-SA"/>
              </w:rPr>
            </w:pPr>
            <w:r>
              <w:rPr>
                <w:rFonts w:ascii="Times New Roman" w:hAnsi="Times New Roman"/>
                <w:b/>
                <w:sz w:val="24"/>
                <w:szCs w:val="24"/>
                <w:lang w:eastAsia="ar-SA"/>
              </w:rPr>
              <w:t xml:space="preserve"> </w:t>
            </w:r>
          </w:p>
        </w:tc>
      </w:tr>
      <w:tr w:rsidR="002C5BEC" w:rsidTr="002C5BEC">
        <w:tc>
          <w:tcPr>
            <w:tcW w:w="857"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01.01</w:t>
            </w:r>
          </w:p>
        </w:tc>
        <w:tc>
          <w:tcPr>
            <w:tcW w:w="6521"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t xml:space="preserve"> </w:t>
            </w:r>
            <w:r>
              <w:rPr>
                <w:rFonts w:ascii="Times New Roman" w:hAnsi="Times New Roman"/>
                <w:sz w:val="24"/>
                <w:szCs w:val="24"/>
                <w:lang w:eastAsia="ar-SA"/>
              </w:rPr>
              <w:t>Для ведення товарного сільськогосподарського виробництва</w:t>
            </w:r>
          </w:p>
        </w:tc>
        <w:tc>
          <w:tcPr>
            <w:tcW w:w="2268" w:type="dxa"/>
            <w:tcBorders>
              <w:top w:val="single" w:sz="4" w:space="0" w:color="000000"/>
              <w:left w:val="single" w:sz="4" w:space="0" w:color="000000"/>
              <w:bottom w:val="single" w:sz="4" w:space="0" w:color="000000"/>
              <w:right w:val="single" w:sz="4" w:space="0" w:color="000000"/>
            </w:tcBorders>
            <w:hideMark/>
          </w:tcPr>
          <w:p w:rsidR="002C5BEC" w:rsidRDefault="002C5BEC">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12%</w:t>
            </w:r>
          </w:p>
        </w:tc>
      </w:tr>
      <w:tr w:rsidR="002C5BEC" w:rsidTr="002C5BEC">
        <w:trPr>
          <w:trHeight w:val="342"/>
        </w:trPr>
        <w:tc>
          <w:tcPr>
            <w:tcW w:w="857"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01.02</w:t>
            </w:r>
          </w:p>
        </w:tc>
        <w:tc>
          <w:tcPr>
            <w:tcW w:w="6521"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Для ведення фермерського господарства</w:t>
            </w:r>
          </w:p>
        </w:tc>
        <w:tc>
          <w:tcPr>
            <w:tcW w:w="2268" w:type="dxa"/>
            <w:tcBorders>
              <w:top w:val="single" w:sz="4" w:space="0" w:color="000000"/>
              <w:left w:val="single" w:sz="4" w:space="0" w:color="000000"/>
              <w:bottom w:val="single" w:sz="4" w:space="0" w:color="000000"/>
              <w:right w:val="single" w:sz="4" w:space="0" w:color="000000"/>
            </w:tcBorders>
            <w:hideMark/>
          </w:tcPr>
          <w:p w:rsidR="002C5BEC" w:rsidRDefault="002C5BEC">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12%</w:t>
            </w:r>
          </w:p>
        </w:tc>
      </w:tr>
      <w:tr w:rsidR="002C5BEC" w:rsidTr="002C5BEC">
        <w:tc>
          <w:tcPr>
            <w:tcW w:w="857"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01.13</w:t>
            </w:r>
          </w:p>
        </w:tc>
        <w:tc>
          <w:tcPr>
            <w:tcW w:w="6521"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Для іншого сільськогосподарського призначення</w:t>
            </w:r>
          </w:p>
        </w:tc>
        <w:tc>
          <w:tcPr>
            <w:tcW w:w="2268" w:type="dxa"/>
            <w:tcBorders>
              <w:top w:val="single" w:sz="4" w:space="0" w:color="000000"/>
              <w:left w:val="single" w:sz="4" w:space="0" w:color="000000"/>
              <w:bottom w:val="single" w:sz="4" w:space="0" w:color="000000"/>
              <w:right w:val="single" w:sz="4" w:space="0" w:color="000000"/>
            </w:tcBorders>
            <w:hideMark/>
          </w:tcPr>
          <w:p w:rsidR="002C5BEC" w:rsidRDefault="002C5BEC">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12%</w:t>
            </w:r>
          </w:p>
        </w:tc>
      </w:tr>
      <w:tr w:rsidR="002C5BEC" w:rsidTr="002C5BEC">
        <w:tc>
          <w:tcPr>
            <w:tcW w:w="857"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02</w:t>
            </w:r>
          </w:p>
        </w:tc>
        <w:tc>
          <w:tcPr>
            <w:tcW w:w="6521"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Землі житлової забудови</w:t>
            </w:r>
          </w:p>
        </w:tc>
        <w:tc>
          <w:tcPr>
            <w:tcW w:w="2268" w:type="dxa"/>
            <w:tcBorders>
              <w:top w:val="single" w:sz="4" w:space="0" w:color="000000"/>
              <w:left w:val="single" w:sz="4" w:space="0" w:color="000000"/>
              <w:bottom w:val="single" w:sz="4" w:space="0" w:color="000000"/>
              <w:right w:val="single" w:sz="4" w:space="0" w:color="000000"/>
            </w:tcBorders>
          </w:tcPr>
          <w:p w:rsidR="002C5BEC" w:rsidRDefault="002C5BEC">
            <w:pPr>
              <w:suppressAutoHyphens/>
              <w:spacing w:after="0" w:line="240" w:lineRule="auto"/>
              <w:jc w:val="center"/>
              <w:rPr>
                <w:rFonts w:ascii="Times New Roman" w:hAnsi="Times New Roman"/>
                <w:b/>
                <w:sz w:val="28"/>
                <w:szCs w:val="28"/>
                <w:lang w:eastAsia="ar-SA"/>
              </w:rPr>
            </w:pPr>
          </w:p>
        </w:tc>
      </w:tr>
      <w:tr w:rsidR="002C5BEC" w:rsidTr="002C5BEC">
        <w:tc>
          <w:tcPr>
            <w:tcW w:w="857"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02.01</w:t>
            </w:r>
          </w:p>
        </w:tc>
        <w:tc>
          <w:tcPr>
            <w:tcW w:w="6521"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Для будівництва і обслуговування житлового будинку,господарських будівель і споруд (присадибна ділянка)</w:t>
            </w:r>
          </w:p>
        </w:tc>
        <w:tc>
          <w:tcPr>
            <w:tcW w:w="2268" w:type="dxa"/>
            <w:tcBorders>
              <w:top w:val="single" w:sz="4" w:space="0" w:color="000000"/>
              <w:left w:val="single" w:sz="4" w:space="0" w:color="000000"/>
              <w:bottom w:val="single" w:sz="4" w:space="0" w:color="000000"/>
              <w:right w:val="single" w:sz="4" w:space="0" w:color="000000"/>
            </w:tcBorders>
            <w:hideMark/>
          </w:tcPr>
          <w:p w:rsidR="002C5BEC" w:rsidRDefault="002C5BEC">
            <w:pPr>
              <w:suppressAutoHyphens/>
              <w:spacing w:after="0" w:line="240" w:lineRule="auto"/>
              <w:jc w:val="center"/>
              <w:rPr>
                <w:rFonts w:ascii="Times New Roman" w:hAnsi="Times New Roman"/>
                <w:sz w:val="28"/>
                <w:szCs w:val="28"/>
                <w:lang w:val="ru-RU" w:eastAsia="ar-SA"/>
              </w:rPr>
            </w:pPr>
            <w:r>
              <w:rPr>
                <w:rFonts w:ascii="Times New Roman" w:hAnsi="Times New Roman"/>
                <w:sz w:val="28"/>
                <w:szCs w:val="28"/>
                <w:lang w:eastAsia="ar-SA"/>
              </w:rPr>
              <w:t>3%</w:t>
            </w:r>
          </w:p>
        </w:tc>
      </w:tr>
      <w:tr w:rsidR="002C5BEC" w:rsidTr="002C5BEC">
        <w:tc>
          <w:tcPr>
            <w:tcW w:w="857"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02.05</w:t>
            </w:r>
          </w:p>
        </w:tc>
        <w:tc>
          <w:tcPr>
            <w:tcW w:w="6521"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Для будівництва індивідуальних гаражів</w:t>
            </w:r>
          </w:p>
        </w:tc>
        <w:tc>
          <w:tcPr>
            <w:tcW w:w="2268" w:type="dxa"/>
            <w:tcBorders>
              <w:top w:val="single" w:sz="4" w:space="0" w:color="000000"/>
              <w:left w:val="single" w:sz="4" w:space="0" w:color="000000"/>
              <w:bottom w:val="single" w:sz="4" w:space="0" w:color="000000"/>
              <w:right w:val="single" w:sz="4" w:space="0" w:color="000000"/>
            </w:tcBorders>
            <w:hideMark/>
          </w:tcPr>
          <w:p w:rsidR="002C5BEC" w:rsidRDefault="002C5BEC">
            <w:pPr>
              <w:suppressAutoHyphens/>
              <w:spacing w:after="0" w:line="240" w:lineRule="auto"/>
              <w:jc w:val="center"/>
              <w:rPr>
                <w:rFonts w:ascii="Times New Roman" w:hAnsi="Times New Roman"/>
                <w:sz w:val="28"/>
                <w:szCs w:val="28"/>
                <w:lang w:val="ru-RU" w:eastAsia="ar-SA"/>
              </w:rPr>
            </w:pPr>
            <w:r>
              <w:rPr>
                <w:rFonts w:ascii="Times New Roman" w:hAnsi="Times New Roman"/>
                <w:sz w:val="28"/>
                <w:szCs w:val="28"/>
                <w:lang w:eastAsia="ar-SA"/>
              </w:rPr>
              <w:t>3%</w:t>
            </w:r>
          </w:p>
        </w:tc>
      </w:tr>
      <w:tr w:rsidR="002C5BEC" w:rsidTr="002C5BEC">
        <w:tc>
          <w:tcPr>
            <w:tcW w:w="857"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02.06</w:t>
            </w:r>
          </w:p>
        </w:tc>
        <w:tc>
          <w:tcPr>
            <w:tcW w:w="6521"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Для колективного гаражного будівництва</w:t>
            </w:r>
          </w:p>
        </w:tc>
        <w:tc>
          <w:tcPr>
            <w:tcW w:w="2268" w:type="dxa"/>
            <w:tcBorders>
              <w:top w:val="single" w:sz="4" w:space="0" w:color="000000"/>
              <w:left w:val="single" w:sz="4" w:space="0" w:color="000000"/>
              <w:bottom w:val="single" w:sz="4" w:space="0" w:color="000000"/>
              <w:right w:val="single" w:sz="4" w:space="0" w:color="000000"/>
            </w:tcBorders>
            <w:hideMark/>
          </w:tcPr>
          <w:p w:rsidR="002C5BEC" w:rsidRDefault="002C5BEC">
            <w:pPr>
              <w:suppressAutoHyphens/>
              <w:snapToGri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3%</w:t>
            </w:r>
          </w:p>
        </w:tc>
      </w:tr>
      <w:tr w:rsidR="002C5BEC" w:rsidTr="002C5BEC">
        <w:tc>
          <w:tcPr>
            <w:tcW w:w="857"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02.07</w:t>
            </w:r>
          </w:p>
        </w:tc>
        <w:tc>
          <w:tcPr>
            <w:tcW w:w="6521"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Для іншої житлової забудови</w:t>
            </w:r>
          </w:p>
        </w:tc>
        <w:tc>
          <w:tcPr>
            <w:tcW w:w="2268" w:type="dxa"/>
            <w:tcBorders>
              <w:top w:val="single" w:sz="4" w:space="0" w:color="000000"/>
              <w:left w:val="single" w:sz="4" w:space="0" w:color="000000"/>
              <w:bottom w:val="single" w:sz="4" w:space="0" w:color="000000"/>
              <w:right w:val="single" w:sz="4" w:space="0" w:color="000000"/>
            </w:tcBorders>
            <w:hideMark/>
          </w:tcPr>
          <w:p w:rsidR="002C5BEC" w:rsidRDefault="002C5BEC">
            <w:pPr>
              <w:suppressAutoHyphens/>
              <w:snapToGri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3%</w:t>
            </w:r>
          </w:p>
        </w:tc>
      </w:tr>
      <w:tr w:rsidR="002C5BEC" w:rsidTr="002C5BEC">
        <w:tc>
          <w:tcPr>
            <w:tcW w:w="857"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0.3</w:t>
            </w:r>
          </w:p>
        </w:tc>
        <w:tc>
          <w:tcPr>
            <w:tcW w:w="6521"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Землі громадської забудови</w:t>
            </w:r>
          </w:p>
        </w:tc>
        <w:tc>
          <w:tcPr>
            <w:tcW w:w="2268" w:type="dxa"/>
            <w:tcBorders>
              <w:top w:val="single" w:sz="4" w:space="0" w:color="000000"/>
              <w:left w:val="single" w:sz="4" w:space="0" w:color="000000"/>
              <w:bottom w:val="single" w:sz="4" w:space="0" w:color="000000"/>
              <w:right w:val="single" w:sz="4" w:space="0" w:color="000000"/>
            </w:tcBorders>
          </w:tcPr>
          <w:p w:rsidR="002C5BEC" w:rsidRDefault="002C5BEC">
            <w:pPr>
              <w:suppressAutoHyphens/>
              <w:snapToGrid w:val="0"/>
              <w:spacing w:after="0" w:line="240" w:lineRule="auto"/>
              <w:jc w:val="center"/>
              <w:rPr>
                <w:rFonts w:ascii="Times New Roman" w:hAnsi="Times New Roman"/>
                <w:b/>
                <w:sz w:val="28"/>
                <w:szCs w:val="28"/>
                <w:lang w:eastAsia="ar-SA"/>
              </w:rPr>
            </w:pPr>
          </w:p>
        </w:tc>
      </w:tr>
      <w:tr w:rsidR="002C5BEC" w:rsidTr="002C5BEC">
        <w:tc>
          <w:tcPr>
            <w:tcW w:w="857"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03.02</w:t>
            </w:r>
          </w:p>
        </w:tc>
        <w:tc>
          <w:tcPr>
            <w:tcW w:w="6521"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Для будівництва та обслуговування будівель закладів освіти</w:t>
            </w:r>
          </w:p>
        </w:tc>
        <w:tc>
          <w:tcPr>
            <w:tcW w:w="2268" w:type="dxa"/>
            <w:tcBorders>
              <w:top w:val="single" w:sz="4" w:space="0" w:color="000000"/>
              <w:left w:val="single" w:sz="4" w:space="0" w:color="000000"/>
              <w:bottom w:val="single" w:sz="4" w:space="0" w:color="000000"/>
              <w:right w:val="single" w:sz="4" w:space="0" w:color="000000"/>
            </w:tcBorders>
            <w:hideMark/>
          </w:tcPr>
          <w:p w:rsidR="002C5BEC" w:rsidRDefault="002C5BEC">
            <w:pPr>
              <w:suppressAutoHyphens/>
              <w:snapToGrid w:val="0"/>
              <w:spacing w:after="0" w:line="240" w:lineRule="auto"/>
              <w:jc w:val="center"/>
              <w:rPr>
                <w:rFonts w:ascii="Times New Roman" w:hAnsi="Times New Roman"/>
                <w:sz w:val="28"/>
                <w:szCs w:val="28"/>
                <w:lang w:val="ru-RU" w:eastAsia="ar-SA"/>
              </w:rPr>
            </w:pPr>
            <w:r>
              <w:rPr>
                <w:rFonts w:ascii="Times New Roman" w:hAnsi="Times New Roman"/>
                <w:sz w:val="28"/>
                <w:szCs w:val="28"/>
                <w:lang w:eastAsia="ar-SA"/>
              </w:rPr>
              <w:t>3%</w:t>
            </w:r>
          </w:p>
        </w:tc>
      </w:tr>
      <w:tr w:rsidR="002C5BEC" w:rsidTr="002C5BEC">
        <w:tc>
          <w:tcPr>
            <w:tcW w:w="857"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 xml:space="preserve"> 03.03</w:t>
            </w:r>
          </w:p>
        </w:tc>
        <w:tc>
          <w:tcPr>
            <w:tcW w:w="6521"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Для будівництва та обслуговування будівель закладів охорони здоров’я та соціальної допомоги </w:t>
            </w:r>
          </w:p>
        </w:tc>
        <w:tc>
          <w:tcPr>
            <w:tcW w:w="2268" w:type="dxa"/>
            <w:tcBorders>
              <w:top w:val="single" w:sz="4" w:space="0" w:color="000000"/>
              <w:left w:val="single" w:sz="4" w:space="0" w:color="000000"/>
              <w:bottom w:val="single" w:sz="4" w:space="0" w:color="000000"/>
              <w:right w:val="single" w:sz="4" w:space="0" w:color="000000"/>
            </w:tcBorders>
            <w:hideMark/>
          </w:tcPr>
          <w:p w:rsidR="002C5BEC" w:rsidRDefault="002C5BEC">
            <w:pPr>
              <w:suppressAutoHyphens/>
              <w:snapToGri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3%</w:t>
            </w:r>
          </w:p>
        </w:tc>
      </w:tr>
      <w:tr w:rsidR="002C5BEC" w:rsidTr="002C5BEC">
        <w:trPr>
          <w:trHeight w:val="513"/>
        </w:trPr>
        <w:tc>
          <w:tcPr>
            <w:tcW w:w="857"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03.04</w:t>
            </w:r>
          </w:p>
        </w:tc>
        <w:tc>
          <w:tcPr>
            <w:tcW w:w="6521"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Для будівництва та обслуговування будівель громадських та релігійних організацій</w:t>
            </w:r>
          </w:p>
        </w:tc>
        <w:tc>
          <w:tcPr>
            <w:tcW w:w="2268" w:type="dxa"/>
            <w:tcBorders>
              <w:top w:val="single" w:sz="4" w:space="0" w:color="000000"/>
              <w:left w:val="single" w:sz="4" w:space="0" w:color="000000"/>
              <w:bottom w:val="single" w:sz="4" w:space="0" w:color="000000"/>
              <w:right w:val="single" w:sz="4" w:space="0" w:color="000000"/>
            </w:tcBorders>
            <w:hideMark/>
          </w:tcPr>
          <w:p w:rsidR="002C5BEC" w:rsidRDefault="002C5BEC">
            <w:pPr>
              <w:suppressAutoHyphens/>
              <w:snapToGri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3%</w:t>
            </w:r>
          </w:p>
        </w:tc>
      </w:tr>
      <w:tr w:rsidR="002C5BEC" w:rsidTr="002C5BEC">
        <w:trPr>
          <w:trHeight w:val="524"/>
        </w:trPr>
        <w:tc>
          <w:tcPr>
            <w:tcW w:w="857" w:type="dxa"/>
            <w:tcBorders>
              <w:top w:val="single" w:sz="4" w:space="0" w:color="000000"/>
              <w:left w:val="single" w:sz="4" w:space="0" w:color="000000"/>
              <w:bottom w:val="single" w:sz="4" w:space="0" w:color="auto"/>
              <w:right w:val="nil"/>
            </w:tcBorders>
            <w:hideMark/>
          </w:tcPr>
          <w:p w:rsidR="002C5BEC" w:rsidRDefault="002C5BEC">
            <w:pPr>
              <w:suppressAutoHyphens/>
              <w:spacing w:after="0" w:line="240" w:lineRule="auto"/>
              <w:jc w:val="center"/>
              <w:rPr>
                <w:rFonts w:ascii="Times New Roman" w:hAnsi="Times New Roman"/>
                <w:lang w:eastAsia="ar-SA"/>
              </w:rPr>
            </w:pPr>
            <w:r>
              <w:rPr>
                <w:rFonts w:ascii="Times New Roman" w:hAnsi="Times New Roman"/>
                <w:lang w:eastAsia="ar-SA"/>
              </w:rPr>
              <w:t>03.05</w:t>
            </w:r>
          </w:p>
        </w:tc>
        <w:tc>
          <w:tcPr>
            <w:tcW w:w="6521" w:type="dxa"/>
            <w:tcBorders>
              <w:top w:val="single" w:sz="4" w:space="0" w:color="000000"/>
              <w:left w:val="single" w:sz="4" w:space="0" w:color="000000"/>
              <w:bottom w:val="single" w:sz="4" w:space="0" w:color="auto"/>
              <w:right w:val="nil"/>
            </w:tcBorders>
            <w:hideMark/>
          </w:tcPr>
          <w:p w:rsidR="002C5BEC" w:rsidRDefault="002C5BEC">
            <w:pPr>
              <w:suppressAutoHyphens/>
              <w:spacing w:after="0" w:line="240" w:lineRule="auto"/>
              <w:jc w:val="both"/>
              <w:rPr>
                <w:rFonts w:ascii="Times New Roman" w:hAnsi="Times New Roman"/>
                <w:lang w:eastAsia="ar-SA"/>
              </w:rPr>
            </w:pPr>
            <w:r>
              <w:rPr>
                <w:rFonts w:ascii="Times New Roman" w:hAnsi="Times New Roman"/>
                <w:lang w:eastAsia="ar-SA"/>
              </w:rPr>
              <w:t>Для будівництва та обслуговування будівель закладів культурно-просвітницького обслуговування</w:t>
            </w:r>
          </w:p>
        </w:tc>
        <w:tc>
          <w:tcPr>
            <w:tcW w:w="2268" w:type="dxa"/>
            <w:tcBorders>
              <w:top w:val="single" w:sz="4" w:space="0" w:color="000000"/>
              <w:left w:val="single" w:sz="4" w:space="0" w:color="000000"/>
              <w:bottom w:val="single" w:sz="4" w:space="0" w:color="auto"/>
              <w:right w:val="single" w:sz="4" w:space="0" w:color="000000"/>
            </w:tcBorders>
            <w:hideMark/>
          </w:tcPr>
          <w:p w:rsidR="002C5BEC" w:rsidRDefault="002C5BEC">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3%</w:t>
            </w:r>
          </w:p>
        </w:tc>
      </w:tr>
      <w:tr w:rsidR="002C5BEC" w:rsidTr="002C5BEC">
        <w:trPr>
          <w:trHeight w:val="450"/>
        </w:trPr>
        <w:tc>
          <w:tcPr>
            <w:tcW w:w="857" w:type="dxa"/>
            <w:tcBorders>
              <w:top w:val="single" w:sz="4" w:space="0" w:color="auto"/>
              <w:left w:val="single" w:sz="4" w:space="0" w:color="000000"/>
              <w:bottom w:val="single" w:sz="4" w:space="0" w:color="auto"/>
              <w:right w:val="nil"/>
            </w:tcBorders>
            <w:hideMark/>
          </w:tcPr>
          <w:p w:rsidR="002C5BEC" w:rsidRDefault="002C5BEC">
            <w:pPr>
              <w:suppressAutoHyphens/>
              <w:spacing w:after="0" w:line="240" w:lineRule="auto"/>
              <w:jc w:val="center"/>
              <w:rPr>
                <w:rFonts w:ascii="Times New Roman" w:hAnsi="Times New Roman"/>
                <w:lang w:eastAsia="ar-SA"/>
              </w:rPr>
            </w:pPr>
            <w:r>
              <w:rPr>
                <w:rFonts w:ascii="Times New Roman" w:hAnsi="Times New Roman"/>
                <w:lang w:eastAsia="ar-SA"/>
              </w:rPr>
              <w:t>03.07</w:t>
            </w:r>
          </w:p>
        </w:tc>
        <w:tc>
          <w:tcPr>
            <w:tcW w:w="6521" w:type="dxa"/>
            <w:tcBorders>
              <w:top w:val="single" w:sz="4" w:space="0" w:color="auto"/>
              <w:left w:val="single" w:sz="4" w:space="0" w:color="000000"/>
              <w:bottom w:val="single" w:sz="4" w:space="0" w:color="auto"/>
              <w:right w:val="nil"/>
            </w:tcBorders>
            <w:hideMark/>
          </w:tcPr>
          <w:p w:rsidR="002C5BEC" w:rsidRDefault="002C5BEC">
            <w:pPr>
              <w:suppressAutoHyphens/>
              <w:spacing w:after="0" w:line="240" w:lineRule="auto"/>
              <w:jc w:val="both"/>
              <w:rPr>
                <w:rFonts w:ascii="Times New Roman" w:hAnsi="Times New Roman"/>
                <w:lang w:eastAsia="ar-SA"/>
              </w:rPr>
            </w:pPr>
            <w:r>
              <w:rPr>
                <w:rFonts w:ascii="Times New Roman" w:hAnsi="Times New Roman"/>
                <w:lang w:eastAsia="ar-SA"/>
              </w:rPr>
              <w:t>Для будівництва та обслуговування будівель торгівлі</w:t>
            </w:r>
          </w:p>
        </w:tc>
        <w:tc>
          <w:tcPr>
            <w:tcW w:w="2268" w:type="dxa"/>
            <w:tcBorders>
              <w:top w:val="single" w:sz="4" w:space="0" w:color="auto"/>
              <w:left w:val="single" w:sz="4" w:space="0" w:color="000000"/>
              <w:bottom w:val="single" w:sz="4" w:space="0" w:color="auto"/>
              <w:right w:val="single" w:sz="4" w:space="0" w:color="000000"/>
            </w:tcBorders>
            <w:hideMark/>
          </w:tcPr>
          <w:p w:rsidR="002C5BEC" w:rsidRDefault="002C5BEC">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8%</w:t>
            </w:r>
          </w:p>
        </w:tc>
      </w:tr>
      <w:tr w:rsidR="002C5BEC" w:rsidTr="002C5BEC">
        <w:trPr>
          <w:trHeight w:val="390"/>
        </w:trPr>
        <w:tc>
          <w:tcPr>
            <w:tcW w:w="857" w:type="dxa"/>
            <w:tcBorders>
              <w:top w:val="single" w:sz="4" w:space="0" w:color="auto"/>
              <w:left w:val="single" w:sz="4" w:space="0" w:color="000000"/>
              <w:bottom w:val="single" w:sz="4" w:space="0" w:color="auto"/>
              <w:right w:val="nil"/>
            </w:tcBorders>
            <w:hideMark/>
          </w:tcPr>
          <w:p w:rsidR="002C5BEC" w:rsidRDefault="002C5BEC">
            <w:pPr>
              <w:suppressAutoHyphens/>
              <w:spacing w:after="0" w:line="240" w:lineRule="auto"/>
              <w:jc w:val="center"/>
              <w:rPr>
                <w:rFonts w:ascii="Times New Roman" w:hAnsi="Times New Roman"/>
                <w:lang w:eastAsia="ar-SA"/>
              </w:rPr>
            </w:pPr>
            <w:r>
              <w:rPr>
                <w:rFonts w:ascii="Times New Roman" w:hAnsi="Times New Roman"/>
                <w:lang w:eastAsia="ar-SA"/>
              </w:rPr>
              <w:t>03.08</w:t>
            </w:r>
          </w:p>
        </w:tc>
        <w:tc>
          <w:tcPr>
            <w:tcW w:w="6521" w:type="dxa"/>
            <w:tcBorders>
              <w:top w:val="single" w:sz="4" w:space="0" w:color="auto"/>
              <w:left w:val="single" w:sz="4" w:space="0" w:color="000000"/>
              <w:bottom w:val="single" w:sz="4" w:space="0" w:color="auto"/>
              <w:right w:val="nil"/>
            </w:tcBorders>
            <w:hideMark/>
          </w:tcPr>
          <w:p w:rsidR="002C5BEC" w:rsidRDefault="002C5BEC">
            <w:pPr>
              <w:suppressAutoHyphens/>
              <w:spacing w:after="0" w:line="240" w:lineRule="auto"/>
              <w:jc w:val="both"/>
              <w:rPr>
                <w:rFonts w:ascii="Times New Roman" w:hAnsi="Times New Roman"/>
                <w:lang w:eastAsia="ar-SA"/>
              </w:rPr>
            </w:pPr>
            <w:r>
              <w:rPr>
                <w:rFonts w:ascii="Times New Roman" w:hAnsi="Times New Roman"/>
                <w:lang w:eastAsia="ar-SA"/>
              </w:rPr>
              <w:t>Для будівництва та обслуговування об’єктів туристичної інфраструктури та закладів громадського харчування</w:t>
            </w:r>
          </w:p>
        </w:tc>
        <w:tc>
          <w:tcPr>
            <w:tcW w:w="2268" w:type="dxa"/>
            <w:tcBorders>
              <w:top w:val="single" w:sz="4" w:space="0" w:color="auto"/>
              <w:left w:val="single" w:sz="4" w:space="0" w:color="000000"/>
              <w:bottom w:val="single" w:sz="4" w:space="0" w:color="auto"/>
              <w:right w:val="single" w:sz="4" w:space="0" w:color="000000"/>
            </w:tcBorders>
          </w:tcPr>
          <w:p w:rsidR="002C5BEC" w:rsidRDefault="002C5BEC">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8%</w:t>
            </w:r>
          </w:p>
          <w:p w:rsidR="002C5BEC" w:rsidRDefault="002C5BEC">
            <w:pPr>
              <w:suppressAutoHyphens/>
              <w:spacing w:after="0" w:line="240" w:lineRule="auto"/>
              <w:jc w:val="center"/>
              <w:rPr>
                <w:rFonts w:ascii="Times New Roman" w:hAnsi="Times New Roman"/>
                <w:sz w:val="28"/>
                <w:szCs w:val="28"/>
                <w:lang w:eastAsia="ar-SA"/>
              </w:rPr>
            </w:pPr>
          </w:p>
        </w:tc>
      </w:tr>
      <w:tr w:rsidR="002C5BEC" w:rsidTr="002C5BEC">
        <w:trPr>
          <w:trHeight w:val="480"/>
        </w:trPr>
        <w:tc>
          <w:tcPr>
            <w:tcW w:w="857" w:type="dxa"/>
            <w:tcBorders>
              <w:top w:val="single" w:sz="4" w:space="0" w:color="auto"/>
              <w:left w:val="single" w:sz="4" w:space="0" w:color="000000"/>
              <w:bottom w:val="single" w:sz="4" w:space="0" w:color="000000"/>
              <w:right w:val="nil"/>
            </w:tcBorders>
            <w:hideMark/>
          </w:tcPr>
          <w:p w:rsidR="002C5BEC" w:rsidRDefault="002C5BEC">
            <w:pPr>
              <w:suppressAutoHyphens/>
              <w:spacing w:after="0" w:line="240" w:lineRule="auto"/>
              <w:jc w:val="center"/>
              <w:rPr>
                <w:rFonts w:ascii="Times New Roman" w:hAnsi="Times New Roman"/>
                <w:lang w:eastAsia="ar-SA"/>
              </w:rPr>
            </w:pPr>
            <w:r>
              <w:rPr>
                <w:rFonts w:ascii="Times New Roman" w:hAnsi="Times New Roman"/>
                <w:lang w:eastAsia="ar-SA"/>
              </w:rPr>
              <w:t>03.09</w:t>
            </w:r>
          </w:p>
        </w:tc>
        <w:tc>
          <w:tcPr>
            <w:tcW w:w="6521" w:type="dxa"/>
            <w:tcBorders>
              <w:top w:val="single" w:sz="4" w:space="0" w:color="auto"/>
              <w:left w:val="single" w:sz="4" w:space="0" w:color="000000"/>
              <w:bottom w:val="single" w:sz="4" w:space="0" w:color="000000"/>
              <w:right w:val="nil"/>
            </w:tcBorders>
            <w:hideMark/>
          </w:tcPr>
          <w:p w:rsidR="002C5BEC" w:rsidRDefault="002C5BEC">
            <w:pPr>
              <w:suppressAutoHyphens/>
              <w:spacing w:after="0" w:line="240" w:lineRule="auto"/>
              <w:jc w:val="both"/>
              <w:rPr>
                <w:rFonts w:ascii="Times New Roman" w:hAnsi="Times New Roman"/>
                <w:lang w:eastAsia="ar-SA"/>
              </w:rPr>
            </w:pPr>
            <w:r>
              <w:rPr>
                <w:rFonts w:ascii="Times New Roman" w:hAnsi="Times New Roman"/>
                <w:lang w:eastAsia="ar-SA"/>
              </w:rPr>
              <w:t>Для будівництва та обслуговування будівель кредитно-фінансових установ</w:t>
            </w:r>
          </w:p>
        </w:tc>
        <w:tc>
          <w:tcPr>
            <w:tcW w:w="2268" w:type="dxa"/>
            <w:tcBorders>
              <w:top w:val="single" w:sz="4" w:space="0" w:color="auto"/>
              <w:left w:val="single" w:sz="4" w:space="0" w:color="000000"/>
              <w:bottom w:val="single" w:sz="4" w:space="0" w:color="000000"/>
              <w:right w:val="single" w:sz="4" w:space="0" w:color="000000"/>
            </w:tcBorders>
            <w:hideMark/>
          </w:tcPr>
          <w:p w:rsidR="002C5BEC" w:rsidRDefault="002C5BEC">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8%</w:t>
            </w:r>
          </w:p>
        </w:tc>
      </w:tr>
      <w:tr w:rsidR="002C5BEC" w:rsidTr="002C5BEC">
        <w:tc>
          <w:tcPr>
            <w:tcW w:w="857"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center"/>
              <w:rPr>
                <w:rFonts w:ascii="Times New Roman" w:hAnsi="Times New Roman"/>
                <w:lang w:eastAsia="ar-SA"/>
              </w:rPr>
            </w:pPr>
            <w:r>
              <w:rPr>
                <w:rFonts w:ascii="Times New Roman" w:hAnsi="Times New Roman"/>
                <w:lang w:eastAsia="ar-SA"/>
              </w:rPr>
              <w:t>03.10</w:t>
            </w:r>
          </w:p>
        </w:tc>
        <w:tc>
          <w:tcPr>
            <w:tcW w:w="6521"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both"/>
              <w:rPr>
                <w:rFonts w:ascii="Times New Roman" w:hAnsi="Times New Roman"/>
                <w:lang w:eastAsia="ar-SA"/>
              </w:rPr>
            </w:pPr>
            <w:r>
              <w:rPr>
                <w:rFonts w:ascii="Times New Roman" w:hAnsi="Times New Roman"/>
                <w:lang w:eastAsia="ar-SA"/>
              </w:rPr>
              <w:t>Для будівництва та обслуговування будівель ринкової інфраструктури(адміністративних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tc>
        <w:tc>
          <w:tcPr>
            <w:tcW w:w="2268" w:type="dxa"/>
            <w:tcBorders>
              <w:top w:val="single" w:sz="4" w:space="0" w:color="000000"/>
              <w:left w:val="single" w:sz="4" w:space="0" w:color="000000"/>
              <w:bottom w:val="single" w:sz="4" w:space="0" w:color="000000"/>
              <w:right w:val="single" w:sz="4" w:space="0" w:color="000000"/>
            </w:tcBorders>
            <w:hideMark/>
          </w:tcPr>
          <w:p w:rsidR="002C5BEC" w:rsidRDefault="002C5BEC">
            <w:pPr>
              <w:suppressAutoHyphens/>
              <w:spacing w:after="0" w:line="240" w:lineRule="auto"/>
              <w:jc w:val="center"/>
              <w:rPr>
                <w:rFonts w:ascii="Times New Roman" w:hAnsi="Times New Roman"/>
                <w:sz w:val="28"/>
                <w:szCs w:val="24"/>
                <w:lang w:val="ru-RU" w:eastAsia="ar-SA"/>
              </w:rPr>
            </w:pPr>
            <w:r>
              <w:rPr>
                <w:rFonts w:ascii="Times New Roman" w:hAnsi="Times New Roman"/>
                <w:sz w:val="28"/>
                <w:szCs w:val="24"/>
                <w:lang w:val="ru-RU" w:eastAsia="ar-SA"/>
              </w:rPr>
              <w:t>3%</w:t>
            </w:r>
          </w:p>
        </w:tc>
      </w:tr>
      <w:tr w:rsidR="002C5BEC" w:rsidTr="002C5BEC">
        <w:tc>
          <w:tcPr>
            <w:tcW w:w="857"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center"/>
              <w:rPr>
                <w:rFonts w:ascii="Times New Roman" w:hAnsi="Times New Roman"/>
                <w:lang w:eastAsia="ar-SA"/>
              </w:rPr>
            </w:pPr>
            <w:r>
              <w:rPr>
                <w:rFonts w:ascii="Times New Roman" w:hAnsi="Times New Roman"/>
                <w:lang w:eastAsia="ar-SA"/>
              </w:rPr>
              <w:lastRenderedPageBreak/>
              <w:t>03.12</w:t>
            </w:r>
          </w:p>
        </w:tc>
        <w:tc>
          <w:tcPr>
            <w:tcW w:w="6521"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both"/>
              <w:rPr>
                <w:rFonts w:ascii="Times New Roman" w:hAnsi="Times New Roman"/>
                <w:lang w:eastAsia="ar-SA"/>
              </w:rPr>
            </w:pPr>
            <w:r>
              <w:rPr>
                <w:rFonts w:ascii="Times New Roman" w:hAnsi="Times New Roman"/>
                <w:lang w:eastAsia="ar-SA"/>
              </w:rPr>
              <w:t>Для будівництва та обслуговування будівель закладів комунального обслуговування</w:t>
            </w:r>
          </w:p>
        </w:tc>
        <w:tc>
          <w:tcPr>
            <w:tcW w:w="2268" w:type="dxa"/>
            <w:tcBorders>
              <w:top w:val="single" w:sz="4" w:space="0" w:color="000000"/>
              <w:left w:val="single" w:sz="4" w:space="0" w:color="000000"/>
              <w:bottom w:val="single" w:sz="4" w:space="0" w:color="000000"/>
              <w:right w:val="single" w:sz="4" w:space="0" w:color="000000"/>
            </w:tcBorders>
            <w:hideMark/>
          </w:tcPr>
          <w:p w:rsidR="002C5BEC" w:rsidRDefault="002C5BEC">
            <w:pPr>
              <w:suppressAutoHyphens/>
              <w:snapToGrid w:val="0"/>
              <w:spacing w:after="0" w:line="240" w:lineRule="auto"/>
              <w:jc w:val="center"/>
              <w:rPr>
                <w:rFonts w:ascii="Times New Roman" w:hAnsi="Times New Roman"/>
                <w:sz w:val="28"/>
                <w:szCs w:val="24"/>
                <w:lang w:val="ru-RU" w:eastAsia="ar-SA"/>
              </w:rPr>
            </w:pPr>
            <w:r>
              <w:rPr>
                <w:rFonts w:ascii="Times New Roman" w:hAnsi="Times New Roman"/>
                <w:sz w:val="28"/>
                <w:szCs w:val="24"/>
                <w:lang w:val="ru-RU" w:eastAsia="ar-SA"/>
              </w:rPr>
              <w:t>6%</w:t>
            </w:r>
          </w:p>
        </w:tc>
      </w:tr>
      <w:tr w:rsidR="002C5BEC" w:rsidTr="002C5BEC">
        <w:tc>
          <w:tcPr>
            <w:tcW w:w="857"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center"/>
              <w:rPr>
                <w:rFonts w:ascii="Times New Roman" w:hAnsi="Times New Roman"/>
                <w:lang w:eastAsia="ar-SA"/>
              </w:rPr>
            </w:pPr>
            <w:r>
              <w:rPr>
                <w:rFonts w:ascii="Times New Roman" w:hAnsi="Times New Roman"/>
                <w:lang w:eastAsia="ar-SA"/>
              </w:rPr>
              <w:t>03.13</w:t>
            </w:r>
          </w:p>
        </w:tc>
        <w:tc>
          <w:tcPr>
            <w:tcW w:w="6521"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both"/>
              <w:rPr>
                <w:rFonts w:ascii="Times New Roman" w:hAnsi="Times New Roman"/>
                <w:lang w:eastAsia="ar-SA"/>
              </w:rPr>
            </w:pPr>
            <w:r>
              <w:rPr>
                <w:rFonts w:ascii="Times New Roman" w:hAnsi="Times New Roman"/>
                <w:lang w:eastAsia="ar-SA"/>
              </w:rPr>
              <w:t>Для будівництва та обслуговування будівель закладів побутового  обслуговування</w:t>
            </w:r>
          </w:p>
        </w:tc>
        <w:tc>
          <w:tcPr>
            <w:tcW w:w="2268" w:type="dxa"/>
            <w:tcBorders>
              <w:top w:val="single" w:sz="4" w:space="0" w:color="000000"/>
              <w:left w:val="single" w:sz="4" w:space="0" w:color="000000"/>
              <w:bottom w:val="single" w:sz="4" w:space="0" w:color="000000"/>
              <w:right w:val="single" w:sz="4" w:space="0" w:color="000000"/>
            </w:tcBorders>
            <w:hideMark/>
          </w:tcPr>
          <w:p w:rsidR="002C5BEC" w:rsidRDefault="002C5BEC">
            <w:pPr>
              <w:suppressAutoHyphens/>
              <w:snapToGrid w:val="0"/>
              <w:spacing w:after="0" w:line="240" w:lineRule="auto"/>
              <w:jc w:val="center"/>
              <w:rPr>
                <w:rFonts w:ascii="Times New Roman" w:hAnsi="Times New Roman"/>
                <w:sz w:val="28"/>
                <w:szCs w:val="24"/>
                <w:lang w:val="ru-RU" w:eastAsia="ar-SA"/>
              </w:rPr>
            </w:pPr>
            <w:r>
              <w:rPr>
                <w:rFonts w:ascii="Times New Roman" w:hAnsi="Times New Roman"/>
                <w:sz w:val="28"/>
                <w:szCs w:val="24"/>
                <w:lang w:val="ru-RU" w:eastAsia="ar-SA"/>
              </w:rPr>
              <w:t>6%</w:t>
            </w:r>
          </w:p>
        </w:tc>
      </w:tr>
      <w:tr w:rsidR="002C5BEC" w:rsidTr="002C5BEC">
        <w:tc>
          <w:tcPr>
            <w:tcW w:w="857"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center"/>
              <w:rPr>
                <w:rFonts w:ascii="Times New Roman" w:hAnsi="Times New Roman"/>
                <w:lang w:eastAsia="ar-SA"/>
              </w:rPr>
            </w:pPr>
            <w:r>
              <w:rPr>
                <w:rFonts w:ascii="Times New Roman" w:hAnsi="Times New Roman"/>
                <w:lang w:eastAsia="ar-SA"/>
              </w:rPr>
              <w:t>03.15</w:t>
            </w:r>
          </w:p>
        </w:tc>
        <w:tc>
          <w:tcPr>
            <w:tcW w:w="6521"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both"/>
              <w:rPr>
                <w:rFonts w:ascii="Times New Roman" w:hAnsi="Times New Roman"/>
                <w:lang w:eastAsia="ar-SA"/>
              </w:rPr>
            </w:pPr>
            <w:r>
              <w:rPr>
                <w:rFonts w:ascii="Times New Roman" w:hAnsi="Times New Roman"/>
                <w:lang w:eastAsia="ar-SA"/>
              </w:rPr>
              <w:t>Для будівництва та обслуговування  інших  будівель громадської забудови</w:t>
            </w:r>
          </w:p>
        </w:tc>
        <w:tc>
          <w:tcPr>
            <w:tcW w:w="2268" w:type="dxa"/>
            <w:tcBorders>
              <w:top w:val="single" w:sz="4" w:space="0" w:color="000000"/>
              <w:left w:val="single" w:sz="4" w:space="0" w:color="000000"/>
              <w:bottom w:val="single" w:sz="4" w:space="0" w:color="000000"/>
              <w:right w:val="single" w:sz="4" w:space="0" w:color="000000"/>
            </w:tcBorders>
            <w:hideMark/>
          </w:tcPr>
          <w:p w:rsidR="002C5BEC" w:rsidRDefault="002C5BEC">
            <w:pPr>
              <w:suppressAutoHyphens/>
              <w:snapToGrid w:val="0"/>
              <w:spacing w:after="0" w:line="240" w:lineRule="auto"/>
              <w:jc w:val="center"/>
              <w:rPr>
                <w:rFonts w:ascii="Times New Roman" w:hAnsi="Times New Roman"/>
                <w:sz w:val="28"/>
                <w:szCs w:val="24"/>
                <w:lang w:val="ru-RU" w:eastAsia="ar-SA"/>
              </w:rPr>
            </w:pPr>
            <w:r>
              <w:rPr>
                <w:rFonts w:ascii="Times New Roman" w:hAnsi="Times New Roman"/>
                <w:sz w:val="28"/>
                <w:szCs w:val="24"/>
                <w:lang w:val="ru-RU" w:eastAsia="ar-SA"/>
              </w:rPr>
              <w:t>5%</w:t>
            </w:r>
          </w:p>
        </w:tc>
      </w:tr>
      <w:tr w:rsidR="002C5BEC" w:rsidTr="002C5BEC">
        <w:tc>
          <w:tcPr>
            <w:tcW w:w="857"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center"/>
              <w:rPr>
                <w:rFonts w:ascii="Times New Roman" w:hAnsi="Times New Roman"/>
                <w:lang w:eastAsia="ar-SA"/>
              </w:rPr>
            </w:pPr>
            <w:r>
              <w:rPr>
                <w:rFonts w:ascii="Times New Roman" w:hAnsi="Times New Roman"/>
                <w:lang w:eastAsia="ar-SA"/>
              </w:rPr>
              <w:t>03.17</w:t>
            </w:r>
          </w:p>
        </w:tc>
        <w:tc>
          <w:tcPr>
            <w:tcW w:w="6521"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both"/>
              <w:rPr>
                <w:rFonts w:ascii="Times New Roman" w:hAnsi="Times New Roman"/>
                <w:lang w:eastAsia="ar-SA"/>
              </w:rPr>
            </w:pPr>
            <w:r>
              <w:rPr>
                <w:rFonts w:ascii="Times New Roman" w:hAnsi="Times New Roman"/>
                <w:lang w:eastAsia="ar-SA"/>
              </w:rPr>
              <w:t>Для розміщення та експлуатації закладів з обслуговування відвідувачів об’єктів рекреаційного призначення</w:t>
            </w:r>
          </w:p>
        </w:tc>
        <w:tc>
          <w:tcPr>
            <w:tcW w:w="2268" w:type="dxa"/>
            <w:tcBorders>
              <w:top w:val="single" w:sz="4" w:space="0" w:color="000000"/>
              <w:left w:val="single" w:sz="4" w:space="0" w:color="000000"/>
              <w:bottom w:val="single" w:sz="4" w:space="0" w:color="000000"/>
              <w:right w:val="single" w:sz="4" w:space="0" w:color="000000"/>
            </w:tcBorders>
            <w:hideMark/>
          </w:tcPr>
          <w:p w:rsidR="002C5BEC" w:rsidRDefault="002C5BEC">
            <w:pPr>
              <w:suppressAutoHyphens/>
              <w:snapToGrid w:val="0"/>
              <w:spacing w:after="0" w:line="240" w:lineRule="auto"/>
              <w:jc w:val="center"/>
              <w:rPr>
                <w:rFonts w:ascii="Times New Roman" w:hAnsi="Times New Roman"/>
                <w:sz w:val="28"/>
                <w:szCs w:val="24"/>
                <w:lang w:val="ru-RU" w:eastAsia="ar-SA"/>
              </w:rPr>
            </w:pPr>
            <w:r>
              <w:rPr>
                <w:rFonts w:ascii="Times New Roman" w:hAnsi="Times New Roman"/>
                <w:sz w:val="28"/>
                <w:szCs w:val="24"/>
                <w:lang w:val="ru-RU" w:eastAsia="ar-SA"/>
              </w:rPr>
              <w:t>6%</w:t>
            </w:r>
          </w:p>
        </w:tc>
      </w:tr>
      <w:tr w:rsidR="002C5BEC" w:rsidTr="002C5BEC">
        <w:tc>
          <w:tcPr>
            <w:tcW w:w="857"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center"/>
              <w:rPr>
                <w:rFonts w:ascii="Times New Roman" w:hAnsi="Times New Roman"/>
                <w:b/>
                <w:lang w:eastAsia="ar-SA"/>
              </w:rPr>
            </w:pPr>
            <w:r>
              <w:rPr>
                <w:rFonts w:ascii="Times New Roman" w:hAnsi="Times New Roman"/>
                <w:b/>
                <w:lang w:eastAsia="ar-SA"/>
              </w:rPr>
              <w:t>04</w:t>
            </w:r>
          </w:p>
        </w:tc>
        <w:tc>
          <w:tcPr>
            <w:tcW w:w="6521"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both"/>
              <w:rPr>
                <w:rFonts w:ascii="Times New Roman" w:hAnsi="Times New Roman"/>
                <w:b/>
                <w:lang w:eastAsia="ar-SA"/>
              </w:rPr>
            </w:pPr>
            <w:r>
              <w:rPr>
                <w:rFonts w:ascii="Times New Roman" w:hAnsi="Times New Roman"/>
                <w:b/>
                <w:lang w:eastAsia="ar-SA"/>
              </w:rPr>
              <w:t>Землі природо-заповідного фонду</w:t>
            </w:r>
          </w:p>
        </w:tc>
        <w:tc>
          <w:tcPr>
            <w:tcW w:w="2268" w:type="dxa"/>
            <w:tcBorders>
              <w:top w:val="single" w:sz="4" w:space="0" w:color="000000"/>
              <w:left w:val="single" w:sz="4" w:space="0" w:color="000000"/>
              <w:bottom w:val="single" w:sz="4" w:space="0" w:color="000000"/>
              <w:right w:val="single" w:sz="4" w:space="0" w:color="000000"/>
            </w:tcBorders>
          </w:tcPr>
          <w:p w:rsidR="002C5BEC" w:rsidRDefault="002C5BEC">
            <w:pPr>
              <w:suppressAutoHyphens/>
              <w:snapToGrid w:val="0"/>
              <w:spacing w:after="0" w:line="240" w:lineRule="auto"/>
              <w:jc w:val="center"/>
              <w:rPr>
                <w:rFonts w:ascii="Times New Roman" w:hAnsi="Times New Roman"/>
                <w:sz w:val="28"/>
                <w:szCs w:val="24"/>
                <w:lang w:val="ru-RU" w:eastAsia="ar-SA"/>
              </w:rPr>
            </w:pPr>
          </w:p>
        </w:tc>
      </w:tr>
      <w:tr w:rsidR="002C5BEC" w:rsidTr="002C5BEC">
        <w:trPr>
          <w:trHeight w:val="495"/>
        </w:trPr>
        <w:tc>
          <w:tcPr>
            <w:tcW w:w="857" w:type="dxa"/>
            <w:tcBorders>
              <w:top w:val="single" w:sz="4" w:space="0" w:color="000000"/>
              <w:left w:val="single" w:sz="4" w:space="0" w:color="000000"/>
              <w:bottom w:val="single" w:sz="4" w:space="0" w:color="auto"/>
              <w:right w:val="nil"/>
            </w:tcBorders>
            <w:hideMark/>
          </w:tcPr>
          <w:p w:rsidR="002C5BEC" w:rsidRDefault="002C5BEC">
            <w:pPr>
              <w:suppressAutoHyphens/>
              <w:spacing w:after="0" w:line="240" w:lineRule="auto"/>
              <w:jc w:val="center"/>
              <w:rPr>
                <w:rFonts w:ascii="Times New Roman" w:hAnsi="Times New Roman"/>
                <w:lang w:eastAsia="ar-SA"/>
              </w:rPr>
            </w:pPr>
            <w:r>
              <w:rPr>
                <w:rFonts w:ascii="Times New Roman" w:hAnsi="Times New Roman"/>
                <w:lang w:eastAsia="ar-SA"/>
              </w:rPr>
              <w:t>04.06</w:t>
            </w:r>
          </w:p>
        </w:tc>
        <w:tc>
          <w:tcPr>
            <w:tcW w:w="6521" w:type="dxa"/>
            <w:tcBorders>
              <w:top w:val="single" w:sz="4" w:space="0" w:color="000000"/>
              <w:left w:val="single" w:sz="4" w:space="0" w:color="000000"/>
              <w:bottom w:val="single" w:sz="4" w:space="0" w:color="auto"/>
              <w:right w:val="nil"/>
            </w:tcBorders>
            <w:hideMark/>
          </w:tcPr>
          <w:p w:rsidR="002C5BEC" w:rsidRDefault="002C5BEC">
            <w:pPr>
              <w:suppressAutoHyphens/>
              <w:spacing w:after="0" w:line="240" w:lineRule="auto"/>
              <w:jc w:val="both"/>
              <w:rPr>
                <w:rFonts w:ascii="Times New Roman" w:hAnsi="Times New Roman"/>
                <w:lang w:eastAsia="ar-SA"/>
              </w:rPr>
            </w:pPr>
            <w:r>
              <w:rPr>
                <w:rFonts w:ascii="Times New Roman" w:hAnsi="Times New Roman"/>
                <w:lang w:eastAsia="ar-SA"/>
              </w:rPr>
              <w:t>Для збереження та використання дендрологічних парків</w:t>
            </w:r>
          </w:p>
        </w:tc>
        <w:tc>
          <w:tcPr>
            <w:tcW w:w="2268" w:type="dxa"/>
            <w:tcBorders>
              <w:top w:val="single" w:sz="4" w:space="0" w:color="000000"/>
              <w:left w:val="single" w:sz="4" w:space="0" w:color="000000"/>
              <w:bottom w:val="single" w:sz="4" w:space="0" w:color="auto"/>
              <w:right w:val="single" w:sz="4" w:space="0" w:color="000000"/>
            </w:tcBorders>
            <w:hideMark/>
          </w:tcPr>
          <w:p w:rsidR="002C5BEC" w:rsidRDefault="002C5BEC">
            <w:pPr>
              <w:suppressAutoHyphens/>
              <w:snapToGrid w:val="0"/>
              <w:spacing w:after="0" w:line="240" w:lineRule="auto"/>
              <w:jc w:val="center"/>
              <w:rPr>
                <w:rFonts w:ascii="Times New Roman" w:hAnsi="Times New Roman"/>
                <w:sz w:val="28"/>
                <w:szCs w:val="24"/>
                <w:lang w:val="ru-RU" w:eastAsia="ar-SA"/>
              </w:rPr>
            </w:pPr>
            <w:r>
              <w:rPr>
                <w:rFonts w:ascii="Times New Roman" w:hAnsi="Times New Roman"/>
                <w:sz w:val="28"/>
                <w:szCs w:val="24"/>
                <w:lang w:val="ru-RU" w:eastAsia="ar-SA"/>
              </w:rPr>
              <w:t>3%</w:t>
            </w:r>
          </w:p>
        </w:tc>
      </w:tr>
      <w:tr w:rsidR="002C5BEC" w:rsidTr="002C5BEC">
        <w:trPr>
          <w:trHeight w:val="436"/>
        </w:trPr>
        <w:tc>
          <w:tcPr>
            <w:tcW w:w="857" w:type="dxa"/>
            <w:tcBorders>
              <w:top w:val="single" w:sz="4" w:space="0" w:color="auto"/>
              <w:left w:val="single" w:sz="4" w:space="0" w:color="000000"/>
              <w:bottom w:val="single" w:sz="4" w:space="0" w:color="000000"/>
              <w:right w:val="nil"/>
            </w:tcBorders>
            <w:hideMark/>
          </w:tcPr>
          <w:p w:rsidR="002C5BEC" w:rsidRDefault="002C5BEC">
            <w:pPr>
              <w:suppressAutoHyphens/>
              <w:spacing w:after="0" w:line="240" w:lineRule="auto"/>
              <w:jc w:val="center"/>
              <w:rPr>
                <w:rFonts w:ascii="Times New Roman" w:hAnsi="Times New Roman"/>
                <w:b/>
                <w:lang w:eastAsia="ar-SA"/>
              </w:rPr>
            </w:pPr>
            <w:r>
              <w:rPr>
                <w:rFonts w:ascii="Times New Roman" w:hAnsi="Times New Roman"/>
                <w:b/>
                <w:lang w:eastAsia="ar-SA"/>
              </w:rPr>
              <w:t>05</w:t>
            </w:r>
          </w:p>
        </w:tc>
        <w:tc>
          <w:tcPr>
            <w:tcW w:w="6521" w:type="dxa"/>
            <w:tcBorders>
              <w:top w:val="single" w:sz="4" w:space="0" w:color="auto"/>
              <w:left w:val="single" w:sz="4" w:space="0" w:color="000000"/>
              <w:bottom w:val="single" w:sz="4" w:space="0" w:color="000000"/>
              <w:right w:val="nil"/>
            </w:tcBorders>
            <w:hideMark/>
          </w:tcPr>
          <w:p w:rsidR="002C5BEC" w:rsidRDefault="002C5BEC">
            <w:pPr>
              <w:suppressAutoHyphens/>
              <w:spacing w:after="0" w:line="240" w:lineRule="auto"/>
              <w:jc w:val="both"/>
              <w:rPr>
                <w:rFonts w:ascii="Times New Roman" w:hAnsi="Times New Roman"/>
                <w:lang w:eastAsia="ar-SA"/>
              </w:rPr>
            </w:pPr>
            <w:r>
              <w:rPr>
                <w:rFonts w:ascii="Times New Roman" w:hAnsi="Times New Roman"/>
                <w:b/>
                <w:lang w:eastAsia="ar-SA"/>
              </w:rPr>
              <w:t>Землі іншого природоохоронного призначення</w:t>
            </w:r>
            <w:r>
              <w:rPr>
                <w:rFonts w:ascii="Times New Roman" w:hAnsi="Times New Roman"/>
                <w:lang w:eastAsia="ar-SA"/>
              </w:rPr>
              <w:t xml:space="preserve"> (земельні ділянки, в межах яких є природні об’єкти, що мають особливу наукову цінність, та які надаються для збереження і використання цих об’єктів, проведення наукових досліджень, освітньої та виховної роботи)</w:t>
            </w:r>
          </w:p>
        </w:tc>
        <w:tc>
          <w:tcPr>
            <w:tcW w:w="2268" w:type="dxa"/>
            <w:tcBorders>
              <w:top w:val="single" w:sz="4" w:space="0" w:color="auto"/>
              <w:left w:val="single" w:sz="4" w:space="0" w:color="000000"/>
              <w:bottom w:val="single" w:sz="4" w:space="0" w:color="000000"/>
              <w:right w:val="single" w:sz="4" w:space="0" w:color="000000"/>
            </w:tcBorders>
            <w:hideMark/>
          </w:tcPr>
          <w:p w:rsidR="002C5BEC" w:rsidRDefault="002C5BEC">
            <w:pPr>
              <w:suppressAutoHyphens/>
              <w:snapToGrid w:val="0"/>
              <w:spacing w:after="0" w:line="240" w:lineRule="auto"/>
              <w:jc w:val="center"/>
              <w:rPr>
                <w:rFonts w:ascii="Times New Roman" w:hAnsi="Times New Roman"/>
                <w:sz w:val="28"/>
                <w:szCs w:val="24"/>
                <w:lang w:val="ru-RU" w:eastAsia="ar-SA"/>
              </w:rPr>
            </w:pPr>
            <w:r>
              <w:rPr>
                <w:rFonts w:ascii="Times New Roman" w:hAnsi="Times New Roman"/>
                <w:sz w:val="28"/>
                <w:szCs w:val="24"/>
                <w:lang w:val="ru-RU" w:eastAsia="ar-SA"/>
              </w:rPr>
              <w:t>3%</w:t>
            </w:r>
          </w:p>
        </w:tc>
      </w:tr>
      <w:tr w:rsidR="002C5BEC" w:rsidTr="002C5BEC">
        <w:tc>
          <w:tcPr>
            <w:tcW w:w="857" w:type="dxa"/>
            <w:tcBorders>
              <w:top w:val="nil"/>
              <w:left w:val="single" w:sz="4" w:space="0" w:color="000000"/>
              <w:bottom w:val="single" w:sz="4" w:space="0" w:color="000000"/>
              <w:right w:val="nil"/>
            </w:tcBorders>
            <w:hideMark/>
          </w:tcPr>
          <w:p w:rsidR="002C5BEC" w:rsidRDefault="002C5BEC">
            <w:pPr>
              <w:suppressAutoHyphens/>
              <w:spacing w:after="0" w:line="240" w:lineRule="auto"/>
              <w:jc w:val="center"/>
              <w:rPr>
                <w:rFonts w:ascii="Times New Roman" w:hAnsi="Times New Roman"/>
                <w:b/>
                <w:lang w:eastAsia="ar-SA"/>
              </w:rPr>
            </w:pPr>
            <w:r>
              <w:rPr>
                <w:rFonts w:ascii="Times New Roman" w:hAnsi="Times New Roman"/>
                <w:b/>
                <w:lang w:eastAsia="ar-SA"/>
              </w:rPr>
              <w:t>07</w:t>
            </w:r>
          </w:p>
        </w:tc>
        <w:tc>
          <w:tcPr>
            <w:tcW w:w="6521" w:type="dxa"/>
            <w:tcBorders>
              <w:top w:val="nil"/>
              <w:left w:val="single" w:sz="4" w:space="0" w:color="000000"/>
              <w:bottom w:val="single" w:sz="4" w:space="0" w:color="000000"/>
              <w:right w:val="nil"/>
            </w:tcBorders>
            <w:hideMark/>
          </w:tcPr>
          <w:p w:rsidR="002C5BEC" w:rsidRDefault="002C5BEC">
            <w:pPr>
              <w:suppressAutoHyphens/>
              <w:spacing w:after="0" w:line="240" w:lineRule="auto"/>
              <w:jc w:val="both"/>
              <w:rPr>
                <w:rFonts w:ascii="Times New Roman" w:hAnsi="Times New Roman"/>
                <w:b/>
                <w:lang w:eastAsia="ar-SA"/>
              </w:rPr>
            </w:pPr>
            <w:r>
              <w:rPr>
                <w:rFonts w:ascii="Times New Roman" w:hAnsi="Times New Roman"/>
                <w:b/>
                <w:lang w:eastAsia="ar-SA"/>
              </w:rPr>
              <w:t>Землі рекреаційного призначення</w:t>
            </w:r>
          </w:p>
        </w:tc>
        <w:tc>
          <w:tcPr>
            <w:tcW w:w="2268" w:type="dxa"/>
            <w:tcBorders>
              <w:top w:val="nil"/>
              <w:left w:val="single" w:sz="4" w:space="0" w:color="000000"/>
              <w:bottom w:val="single" w:sz="4" w:space="0" w:color="000000"/>
              <w:right w:val="single" w:sz="4" w:space="0" w:color="000000"/>
            </w:tcBorders>
          </w:tcPr>
          <w:p w:rsidR="002C5BEC" w:rsidRDefault="002C5BEC">
            <w:pPr>
              <w:suppressAutoHyphens/>
              <w:snapToGrid w:val="0"/>
              <w:spacing w:after="0" w:line="240" w:lineRule="auto"/>
              <w:jc w:val="center"/>
              <w:rPr>
                <w:rFonts w:ascii="Times New Roman" w:hAnsi="Times New Roman"/>
                <w:sz w:val="28"/>
                <w:szCs w:val="24"/>
                <w:lang w:val="ru-RU" w:eastAsia="ar-SA"/>
              </w:rPr>
            </w:pPr>
          </w:p>
        </w:tc>
      </w:tr>
      <w:tr w:rsidR="002C5BEC" w:rsidTr="002C5BEC">
        <w:tc>
          <w:tcPr>
            <w:tcW w:w="857" w:type="dxa"/>
            <w:tcBorders>
              <w:top w:val="nil"/>
              <w:left w:val="single" w:sz="4" w:space="0" w:color="000000"/>
              <w:bottom w:val="single" w:sz="4" w:space="0" w:color="000000"/>
              <w:right w:val="nil"/>
            </w:tcBorders>
            <w:hideMark/>
          </w:tcPr>
          <w:p w:rsidR="002C5BEC" w:rsidRDefault="002C5BEC">
            <w:pPr>
              <w:suppressAutoHyphens/>
              <w:spacing w:after="0" w:line="240" w:lineRule="auto"/>
              <w:jc w:val="center"/>
              <w:rPr>
                <w:rFonts w:ascii="Times New Roman" w:hAnsi="Times New Roman"/>
                <w:lang w:eastAsia="ar-SA"/>
              </w:rPr>
            </w:pPr>
            <w:r>
              <w:rPr>
                <w:rFonts w:ascii="Times New Roman" w:hAnsi="Times New Roman"/>
                <w:lang w:eastAsia="ar-SA"/>
              </w:rPr>
              <w:t>07.01</w:t>
            </w:r>
          </w:p>
        </w:tc>
        <w:tc>
          <w:tcPr>
            <w:tcW w:w="6521" w:type="dxa"/>
            <w:tcBorders>
              <w:top w:val="nil"/>
              <w:left w:val="single" w:sz="4" w:space="0" w:color="000000"/>
              <w:bottom w:val="single" w:sz="4" w:space="0" w:color="000000"/>
              <w:right w:val="nil"/>
            </w:tcBorders>
            <w:hideMark/>
          </w:tcPr>
          <w:p w:rsidR="002C5BEC" w:rsidRDefault="002C5BEC">
            <w:pPr>
              <w:suppressAutoHyphens/>
              <w:spacing w:after="0" w:line="240" w:lineRule="auto"/>
              <w:jc w:val="both"/>
              <w:rPr>
                <w:rFonts w:ascii="Times New Roman" w:hAnsi="Times New Roman"/>
                <w:lang w:eastAsia="ar-SA"/>
              </w:rPr>
            </w:pPr>
            <w:r>
              <w:rPr>
                <w:rFonts w:ascii="Times New Roman" w:hAnsi="Times New Roman"/>
                <w:lang w:eastAsia="ar-SA"/>
              </w:rPr>
              <w:t xml:space="preserve">Для будівництва та обслуговування об’єктів рекреаційного призначення </w:t>
            </w:r>
          </w:p>
        </w:tc>
        <w:tc>
          <w:tcPr>
            <w:tcW w:w="2268" w:type="dxa"/>
            <w:tcBorders>
              <w:top w:val="nil"/>
              <w:left w:val="single" w:sz="4" w:space="0" w:color="000000"/>
              <w:bottom w:val="single" w:sz="4" w:space="0" w:color="000000"/>
              <w:right w:val="single" w:sz="4" w:space="0" w:color="000000"/>
            </w:tcBorders>
            <w:hideMark/>
          </w:tcPr>
          <w:p w:rsidR="002C5BEC" w:rsidRDefault="002C5BEC">
            <w:pPr>
              <w:suppressAutoHyphens/>
              <w:snapToGrid w:val="0"/>
              <w:spacing w:after="0" w:line="240" w:lineRule="auto"/>
              <w:jc w:val="center"/>
              <w:rPr>
                <w:rFonts w:ascii="Times New Roman" w:hAnsi="Times New Roman"/>
                <w:sz w:val="28"/>
                <w:szCs w:val="24"/>
                <w:lang w:val="ru-RU" w:eastAsia="ar-SA"/>
              </w:rPr>
            </w:pPr>
            <w:r>
              <w:rPr>
                <w:rFonts w:ascii="Times New Roman" w:hAnsi="Times New Roman"/>
                <w:sz w:val="28"/>
                <w:szCs w:val="24"/>
                <w:lang w:val="ru-RU" w:eastAsia="ar-SA"/>
              </w:rPr>
              <w:t>3%</w:t>
            </w:r>
          </w:p>
        </w:tc>
      </w:tr>
      <w:tr w:rsidR="002C5BEC" w:rsidTr="002C5BEC">
        <w:tc>
          <w:tcPr>
            <w:tcW w:w="857" w:type="dxa"/>
            <w:tcBorders>
              <w:top w:val="nil"/>
              <w:left w:val="single" w:sz="4" w:space="0" w:color="000000"/>
              <w:bottom w:val="single" w:sz="4" w:space="0" w:color="000000"/>
              <w:right w:val="nil"/>
            </w:tcBorders>
            <w:hideMark/>
          </w:tcPr>
          <w:p w:rsidR="002C5BEC" w:rsidRDefault="002C5BEC">
            <w:pPr>
              <w:suppressAutoHyphens/>
              <w:spacing w:after="0" w:line="240" w:lineRule="auto"/>
              <w:jc w:val="center"/>
              <w:rPr>
                <w:rFonts w:ascii="Times New Roman" w:hAnsi="Times New Roman"/>
                <w:lang w:eastAsia="ar-SA"/>
              </w:rPr>
            </w:pPr>
            <w:r>
              <w:rPr>
                <w:rFonts w:ascii="Times New Roman" w:hAnsi="Times New Roman"/>
                <w:lang w:eastAsia="ar-SA"/>
              </w:rPr>
              <w:t>07.02</w:t>
            </w:r>
          </w:p>
        </w:tc>
        <w:tc>
          <w:tcPr>
            <w:tcW w:w="6521" w:type="dxa"/>
            <w:tcBorders>
              <w:top w:val="nil"/>
              <w:left w:val="single" w:sz="4" w:space="0" w:color="000000"/>
              <w:bottom w:val="single" w:sz="4" w:space="0" w:color="000000"/>
              <w:right w:val="nil"/>
            </w:tcBorders>
            <w:hideMark/>
          </w:tcPr>
          <w:p w:rsidR="002C5BEC" w:rsidRDefault="002C5BEC">
            <w:pPr>
              <w:suppressAutoHyphens/>
              <w:spacing w:after="0" w:line="240" w:lineRule="auto"/>
              <w:jc w:val="both"/>
              <w:rPr>
                <w:rFonts w:ascii="Times New Roman" w:hAnsi="Times New Roman"/>
                <w:lang w:eastAsia="ar-SA"/>
              </w:rPr>
            </w:pPr>
            <w:r>
              <w:rPr>
                <w:rFonts w:ascii="Times New Roman" w:hAnsi="Times New Roman"/>
                <w:lang w:eastAsia="ar-SA"/>
              </w:rPr>
              <w:t>Для будівництва та обслуговування об’єктів фізичної культури і спорту</w:t>
            </w:r>
          </w:p>
        </w:tc>
        <w:tc>
          <w:tcPr>
            <w:tcW w:w="2268" w:type="dxa"/>
            <w:tcBorders>
              <w:top w:val="nil"/>
              <w:left w:val="single" w:sz="4" w:space="0" w:color="000000"/>
              <w:bottom w:val="single" w:sz="4" w:space="0" w:color="000000"/>
              <w:right w:val="single" w:sz="4" w:space="0" w:color="000000"/>
            </w:tcBorders>
            <w:hideMark/>
          </w:tcPr>
          <w:p w:rsidR="002C5BEC" w:rsidRDefault="002C5BEC">
            <w:pPr>
              <w:suppressAutoHyphens/>
              <w:snapToGrid w:val="0"/>
              <w:spacing w:after="0" w:line="240" w:lineRule="auto"/>
              <w:jc w:val="center"/>
              <w:rPr>
                <w:rFonts w:ascii="Times New Roman" w:hAnsi="Times New Roman"/>
                <w:sz w:val="28"/>
                <w:szCs w:val="24"/>
                <w:lang w:val="ru-RU" w:eastAsia="ar-SA"/>
              </w:rPr>
            </w:pPr>
            <w:r>
              <w:rPr>
                <w:rFonts w:ascii="Times New Roman" w:hAnsi="Times New Roman"/>
                <w:sz w:val="28"/>
                <w:szCs w:val="24"/>
                <w:lang w:val="ru-RU" w:eastAsia="ar-SA"/>
              </w:rPr>
              <w:t>3%</w:t>
            </w:r>
          </w:p>
        </w:tc>
      </w:tr>
      <w:tr w:rsidR="002C5BEC" w:rsidTr="002C5BEC">
        <w:tc>
          <w:tcPr>
            <w:tcW w:w="857"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center"/>
              <w:rPr>
                <w:rFonts w:ascii="Times New Roman" w:hAnsi="Times New Roman"/>
                <w:lang w:eastAsia="ar-SA"/>
              </w:rPr>
            </w:pPr>
            <w:r>
              <w:rPr>
                <w:rFonts w:ascii="Times New Roman" w:hAnsi="Times New Roman"/>
                <w:lang w:eastAsia="ar-SA"/>
              </w:rPr>
              <w:t>07.03</w:t>
            </w:r>
          </w:p>
        </w:tc>
        <w:tc>
          <w:tcPr>
            <w:tcW w:w="6521"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both"/>
              <w:rPr>
                <w:rFonts w:ascii="Times New Roman" w:hAnsi="Times New Roman"/>
                <w:lang w:eastAsia="ar-SA"/>
              </w:rPr>
            </w:pPr>
            <w:r>
              <w:rPr>
                <w:rFonts w:ascii="Times New Roman" w:hAnsi="Times New Roman"/>
                <w:lang w:eastAsia="ar-SA"/>
              </w:rPr>
              <w:t>Для індивідуального дачного будівництва</w:t>
            </w:r>
          </w:p>
        </w:tc>
        <w:tc>
          <w:tcPr>
            <w:tcW w:w="2268" w:type="dxa"/>
            <w:tcBorders>
              <w:top w:val="single" w:sz="4" w:space="0" w:color="000000"/>
              <w:left w:val="single" w:sz="4" w:space="0" w:color="000000"/>
              <w:bottom w:val="single" w:sz="4" w:space="0" w:color="000000"/>
              <w:right w:val="single" w:sz="4" w:space="0" w:color="000000"/>
            </w:tcBorders>
            <w:hideMark/>
          </w:tcPr>
          <w:p w:rsidR="002C5BEC" w:rsidRDefault="002C5BEC">
            <w:pPr>
              <w:suppressAutoHyphens/>
              <w:spacing w:after="0" w:line="240" w:lineRule="auto"/>
              <w:jc w:val="center"/>
              <w:rPr>
                <w:rFonts w:ascii="Times New Roman" w:hAnsi="Times New Roman"/>
                <w:sz w:val="28"/>
                <w:szCs w:val="24"/>
                <w:lang w:val="ru-RU" w:eastAsia="ar-SA"/>
              </w:rPr>
            </w:pPr>
            <w:r>
              <w:rPr>
                <w:rFonts w:ascii="Times New Roman" w:hAnsi="Times New Roman"/>
                <w:sz w:val="28"/>
                <w:szCs w:val="24"/>
                <w:lang w:val="ru-RU" w:eastAsia="ar-SA"/>
              </w:rPr>
              <w:t>3%</w:t>
            </w:r>
          </w:p>
        </w:tc>
      </w:tr>
      <w:tr w:rsidR="002C5BEC" w:rsidTr="002C5BEC">
        <w:tc>
          <w:tcPr>
            <w:tcW w:w="857"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center"/>
              <w:rPr>
                <w:rFonts w:ascii="Times New Roman" w:hAnsi="Times New Roman"/>
                <w:lang w:eastAsia="ar-SA"/>
              </w:rPr>
            </w:pPr>
            <w:r>
              <w:rPr>
                <w:rFonts w:ascii="Times New Roman" w:hAnsi="Times New Roman"/>
                <w:lang w:eastAsia="ar-SA"/>
              </w:rPr>
              <w:t>07.04</w:t>
            </w:r>
          </w:p>
        </w:tc>
        <w:tc>
          <w:tcPr>
            <w:tcW w:w="6521"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both"/>
              <w:rPr>
                <w:rFonts w:ascii="Times New Roman" w:hAnsi="Times New Roman"/>
                <w:lang w:eastAsia="ar-SA"/>
              </w:rPr>
            </w:pPr>
            <w:r>
              <w:rPr>
                <w:rFonts w:ascii="Times New Roman" w:hAnsi="Times New Roman"/>
                <w:lang w:eastAsia="ar-SA"/>
              </w:rPr>
              <w:t>Для колективного дачного будівництва</w:t>
            </w:r>
          </w:p>
        </w:tc>
        <w:tc>
          <w:tcPr>
            <w:tcW w:w="2268" w:type="dxa"/>
            <w:tcBorders>
              <w:top w:val="single" w:sz="4" w:space="0" w:color="000000"/>
              <w:left w:val="single" w:sz="4" w:space="0" w:color="000000"/>
              <w:bottom w:val="single" w:sz="4" w:space="0" w:color="000000"/>
              <w:right w:val="single" w:sz="4" w:space="0" w:color="000000"/>
            </w:tcBorders>
            <w:hideMark/>
          </w:tcPr>
          <w:p w:rsidR="002C5BEC" w:rsidRDefault="002C5BEC">
            <w:pPr>
              <w:suppressAutoHyphens/>
              <w:spacing w:after="0" w:line="240" w:lineRule="auto"/>
              <w:jc w:val="center"/>
              <w:rPr>
                <w:rFonts w:ascii="Times New Roman" w:hAnsi="Times New Roman"/>
                <w:sz w:val="28"/>
                <w:szCs w:val="24"/>
                <w:lang w:val="ru-RU" w:eastAsia="ar-SA"/>
              </w:rPr>
            </w:pPr>
            <w:r>
              <w:rPr>
                <w:rFonts w:ascii="Times New Roman" w:hAnsi="Times New Roman"/>
                <w:sz w:val="28"/>
                <w:szCs w:val="24"/>
                <w:lang w:val="ru-RU" w:eastAsia="ar-SA"/>
              </w:rPr>
              <w:t>3%</w:t>
            </w:r>
          </w:p>
        </w:tc>
      </w:tr>
      <w:tr w:rsidR="002C5BEC" w:rsidTr="002C5BEC">
        <w:tc>
          <w:tcPr>
            <w:tcW w:w="857"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center"/>
              <w:rPr>
                <w:rFonts w:ascii="Times New Roman" w:hAnsi="Times New Roman"/>
                <w:b/>
                <w:lang w:eastAsia="ar-SA"/>
              </w:rPr>
            </w:pPr>
            <w:r>
              <w:rPr>
                <w:rFonts w:ascii="Times New Roman" w:hAnsi="Times New Roman"/>
                <w:b/>
                <w:lang w:eastAsia="ar-SA"/>
              </w:rPr>
              <w:t>08</w:t>
            </w:r>
          </w:p>
        </w:tc>
        <w:tc>
          <w:tcPr>
            <w:tcW w:w="6521"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both"/>
              <w:rPr>
                <w:rFonts w:ascii="Times New Roman" w:hAnsi="Times New Roman"/>
                <w:b/>
                <w:lang w:eastAsia="ar-SA"/>
              </w:rPr>
            </w:pPr>
            <w:r>
              <w:rPr>
                <w:rFonts w:ascii="Times New Roman" w:hAnsi="Times New Roman"/>
                <w:b/>
                <w:lang w:eastAsia="ar-SA"/>
              </w:rPr>
              <w:t>Землі історико-культурного призначення</w:t>
            </w:r>
          </w:p>
        </w:tc>
        <w:tc>
          <w:tcPr>
            <w:tcW w:w="2268" w:type="dxa"/>
            <w:tcBorders>
              <w:top w:val="single" w:sz="4" w:space="0" w:color="000000"/>
              <w:left w:val="single" w:sz="4" w:space="0" w:color="000000"/>
              <w:bottom w:val="single" w:sz="4" w:space="0" w:color="000000"/>
              <w:right w:val="single" w:sz="4" w:space="0" w:color="000000"/>
            </w:tcBorders>
          </w:tcPr>
          <w:p w:rsidR="002C5BEC" w:rsidRDefault="002C5BEC">
            <w:pPr>
              <w:suppressAutoHyphens/>
              <w:spacing w:after="0" w:line="240" w:lineRule="auto"/>
              <w:jc w:val="center"/>
              <w:rPr>
                <w:rFonts w:ascii="Times New Roman" w:hAnsi="Times New Roman"/>
                <w:sz w:val="28"/>
                <w:szCs w:val="24"/>
                <w:lang w:val="ru-RU" w:eastAsia="ar-SA"/>
              </w:rPr>
            </w:pPr>
          </w:p>
        </w:tc>
      </w:tr>
      <w:tr w:rsidR="002C5BEC" w:rsidTr="002C5BEC">
        <w:tc>
          <w:tcPr>
            <w:tcW w:w="857"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center"/>
              <w:rPr>
                <w:rFonts w:ascii="Times New Roman" w:hAnsi="Times New Roman"/>
                <w:lang w:eastAsia="ar-SA"/>
              </w:rPr>
            </w:pPr>
            <w:r>
              <w:rPr>
                <w:rFonts w:ascii="Times New Roman" w:hAnsi="Times New Roman"/>
                <w:lang w:eastAsia="ar-SA"/>
              </w:rPr>
              <w:t>08.02</w:t>
            </w:r>
          </w:p>
        </w:tc>
        <w:tc>
          <w:tcPr>
            <w:tcW w:w="6521"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both"/>
              <w:rPr>
                <w:rFonts w:ascii="Times New Roman" w:hAnsi="Times New Roman"/>
                <w:lang w:eastAsia="ar-SA"/>
              </w:rPr>
            </w:pPr>
            <w:r>
              <w:rPr>
                <w:rFonts w:ascii="Times New Roman" w:hAnsi="Times New Roman"/>
                <w:lang w:eastAsia="ar-SA"/>
              </w:rPr>
              <w:t>Для розміщення та обслуговування музейних закладів</w:t>
            </w:r>
          </w:p>
        </w:tc>
        <w:tc>
          <w:tcPr>
            <w:tcW w:w="2268" w:type="dxa"/>
            <w:tcBorders>
              <w:top w:val="single" w:sz="4" w:space="0" w:color="000000"/>
              <w:left w:val="single" w:sz="4" w:space="0" w:color="000000"/>
              <w:bottom w:val="single" w:sz="4" w:space="0" w:color="000000"/>
              <w:right w:val="single" w:sz="4" w:space="0" w:color="000000"/>
            </w:tcBorders>
            <w:hideMark/>
          </w:tcPr>
          <w:p w:rsidR="002C5BEC" w:rsidRDefault="002C5BEC">
            <w:pPr>
              <w:suppressAutoHyphens/>
              <w:spacing w:after="0" w:line="240" w:lineRule="auto"/>
              <w:jc w:val="center"/>
              <w:rPr>
                <w:rFonts w:ascii="Times New Roman" w:hAnsi="Times New Roman"/>
                <w:sz w:val="28"/>
                <w:szCs w:val="24"/>
                <w:lang w:val="ru-RU" w:eastAsia="ar-SA"/>
              </w:rPr>
            </w:pPr>
            <w:r>
              <w:rPr>
                <w:rFonts w:ascii="Times New Roman" w:hAnsi="Times New Roman"/>
                <w:sz w:val="28"/>
                <w:szCs w:val="24"/>
                <w:lang w:val="ru-RU" w:eastAsia="ar-SA"/>
              </w:rPr>
              <w:t>3%</w:t>
            </w:r>
          </w:p>
        </w:tc>
      </w:tr>
      <w:tr w:rsidR="002C5BEC" w:rsidTr="002C5BEC">
        <w:tc>
          <w:tcPr>
            <w:tcW w:w="857"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center"/>
              <w:rPr>
                <w:rFonts w:ascii="Times New Roman" w:hAnsi="Times New Roman"/>
                <w:lang w:eastAsia="ar-SA"/>
              </w:rPr>
            </w:pPr>
            <w:r>
              <w:rPr>
                <w:rFonts w:ascii="Times New Roman" w:hAnsi="Times New Roman"/>
                <w:lang w:eastAsia="ar-SA"/>
              </w:rPr>
              <w:t>08.03</w:t>
            </w:r>
          </w:p>
        </w:tc>
        <w:tc>
          <w:tcPr>
            <w:tcW w:w="6521"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both"/>
              <w:rPr>
                <w:rFonts w:ascii="Times New Roman" w:hAnsi="Times New Roman"/>
                <w:lang w:eastAsia="ar-SA"/>
              </w:rPr>
            </w:pPr>
            <w:r>
              <w:rPr>
                <w:rFonts w:ascii="Times New Roman" w:hAnsi="Times New Roman"/>
                <w:lang w:eastAsia="ar-SA"/>
              </w:rPr>
              <w:t>Для іншого історико-культурного призначення</w:t>
            </w:r>
          </w:p>
        </w:tc>
        <w:tc>
          <w:tcPr>
            <w:tcW w:w="2268" w:type="dxa"/>
            <w:tcBorders>
              <w:top w:val="single" w:sz="4" w:space="0" w:color="000000"/>
              <w:left w:val="single" w:sz="4" w:space="0" w:color="000000"/>
              <w:bottom w:val="single" w:sz="4" w:space="0" w:color="000000"/>
              <w:right w:val="single" w:sz="4" w:space="0" w:color="000000"/>
            </w:tcBorders>
            <w:hideMark/>
          </w:tcPr>
          <w:p w:rsidR="002C5BEC" w:rsidRDefault="002C5BEC">
            <w:pPr>
              <w:suppressAutoHyphens/>
              <w:spacing w:after="0" w:line="240" w:lineRule="auto"/>
              <w:jc w:val="center"/>
              <w:rPr>
                <w:rFonts w:ascii="Times New Roman" w:hAnsi="Times New Roman"/>
                <w:sz w:val="28"/>
                <w:szCs w:val="24"/>
                <w:lang w:val="ru-RU" w:eastAsia="ar-SA"/>
              </w:rPr>
            </w:pPr>
            <w:r>
              <w:rPr>
                <w:rFonts w:ascii="Times New Roman" w:hAnsi="Times New Roman"/>
                <w:sz w:val="28"/>
                <w:szCs w:val="24"/>
                <w:lang w:val="ru-RU" w:eastAsia="ar-SA"/>
              </w:rPr>
              <w:t>3%</w:t>
            </w:r>
          </w:p>
        </w:tc>
      </w:tr>
      <w:tr w:rsidR="002C5BEC" w:rsidTr="002C5BEC">
        <w:tc>
          <w:tcPr>
            <w:tcW w:w="857"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center"/>
              <w:rPr>
                <w:rFonts w:ascii="Times New Roman" w:hAnsi="Times New Roman"/>
                <w:b/>
                <w:lang w:eastAsia="ar-SA"/>
              </w:rPr>
            </w:pPr>
            <w:r>
              <w:rPr>
                <w:rFonts w:ascii="Times New Roman" w:hAnsi="Times New Roman"/>
                <w:b/>
                <w:lang w:eastAsia="ar-SA"/>
              </w:rPr>
              <w:t>10</w:t>
            </w:r>
          </w:p>
        </w:tc>
        <w:tc>
          <w:tcPr>
            <w:tcW w:w="6521"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both"/>
              <w:rPr>
                <w:rFonts w:ascii="Times New Roman" w:hAnsi="Times New Roman"/>
                <w:b/>
                <w:lang w:eastAsia="ar-SA"/>
              </w:rPr>
            </w:pPr>
            <w:r>
              <w:rPr>
                <w:rFonts w:ascii="Times New Roman" w:hAnsi="Times New Roman"/>
                <w:b/>
                <w:lang w:eastAsia="ar-SA"/>
              </w:rPr>
              <w:t>Землі водного фонду</w:t>
            </w:r>
          </w:p>
        </w:tc>
        <w:tc>
          <w:tcPr>
            <w:tcW w:w="2268" w:type="dxa"/>
            <w:tcBorders>
              <w:top w:val="single" w:sz="4" w:space="0" w:color="000000"/>
              <w:left w:val="single" w:sz="4" w:space="0" w:color="000000"/>
              <w:bottom w:val="single" w:sz="4" w:space="0" w:color="000000"/>
              <w:right w:val="single" w:sz="4" w:space="0" w:color="000000"/>
            </w:tcBorders>
          </w:tcPr>
          <w:p w:rsidR="002C5BEC" w:rsidRDefault="002C5BEC">
            <w:pPr>
              <w:suppressAutoHyphens/>
              <w:spacing w:after="0" w:line="240" w:lineRule="auto"/>
              <w:jc w:val="center"/>
              <w:rPr>
                <w:rFonts w:ascii="Times New Roman" w:hAnsi="Times New Roman"/>
                <w:sz w:val="28"/>
                <w:szCs w:val="24"/>
                <w:lang w:val="ru-RU" w:eastAsia="ar-SA"/>
              </w:rPr>
            </w:pPr>
          </w:p>
        </w:tc>
      </w:tr>
      <w:tr w:rsidR="002C5BEC" w:rsidTr="002C5BEC">
        <w:tc>
          <w:tcPr>
            <w:tcW w:w="857"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center"/>
              <w:rPr>
                <w:rFonts w:ascii="Times New Roman" w:hAnsi="Times New Roman"/>
                <w:lang w:eastAsia="ar-SA"/>
              </w:rPr>
            </w:pPr>
            <w:r>
              <w:rPr>
                <w:rFonts w:ascii="Times New Roman" w:hAnsi="Times New Roman"/>
                <w:lang w:eastAsia="ar-SA"/>
              </w:rPr>
              <w:t>10.01</w:t>
            </w:r>
          </w:p>
        </w:tc>
        <w:tc>
          <w:tcPr>
            <w:tcW w:w="6521"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both"/>
              <w:rPr>
                <w:rFonts w:ascii="Times New Roman" w:hAnsi="Times New Roman"/>
                <w:lang w:eastAsia="ar-SA"/>
              </w:rPr>
            </w:pPr>
            <w:r>
              <w:rPr>
                <w:rFonts w:ascii="Times New Roman" w:hAnsi="Times New Roman"/>
                <w:lang w:eastAsia="ar-SA"/>
              </w:rPr>
              <w:t>Для експлуатації та догляду за водними об’єктами</w:t>
            </w:r>
          </w:p>
        </w:tc>
        <w:tc>
          <w:tcPr>
            <w:tcW w:w="2268" w:type="dxa"/>
            <w:tcBorders>
              <w:top w:val="single" w:sz="4" w:space="0" w:color="000000"/>
              <w:left w:val="single" w:sz="4" w:space="0" w:color="000000"/>
              <w:bottom w:val="single" w:sz="4" w:space="0" w:color="000000"/>
              <w:right w:val="single" w:sz="4" w:space="0" w:color="000000"/>
            </w:tcBorders>
          </w:tcPr>
          <w:p w:rsidR="002C5BEC" w:rsidRDefault="002C5BEC">
            <w:pPr>
              <w:suppressAutoHyphens/>
              <w:spacing w:after="0" w:line="240" w:lineRule="auto"/>
              <w:jc w:val="center"/>
              <w:rPr>
                <w:rFonts w:ascii="Times New Roman" w:hAnsi="Times New Roman"/>
                <w:sz w:val="28"/>
                <w:szCs w:val="24"/>
                <w:lang w:val="ru-RU" w:eastAsia="ar-SA"/>
              </w:rPr>
            </w:pPr>
          </w:p>
        </w:tc>
      </w:tr>
      <w:tr w:rsidR="002C5BEC" w:rsidTr="002C5BEC">
        <w:tc>
          <w:tcPr>
            <w:tcW w:w="857"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center"/>
              <w:rPr>
                <w:rFonts w:ascii="Times New Roman" w:hAnsi="Times New Roman"/>
                <w:lang w:eastAsia="ar-SA"/>
              </w:rPr>
            </w:pPr>
            <w:r>
              <w:rPr>
                <w:rFonts w:ascii="Times New Roman" w:hAnsi="Times New Roman"/>
                <w:lang w:eastAsia="ar-SA"/>
              </w:rPr>
              <w:t>10.02</w:t>
            </w:r>
          </w:p>
        </w:tc>
        <w:tc>
          <w:tcPr>
            <w:tcW w:w="6521"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both"/>
              <w:rPr>
                <w:rFonts w:ascii="Times New Roman" w:hAnsi="Times New Roman"/>
                <w:lang w:eastAsia="ar-SA"/>
              </w:rPr>
            </w:pPr>
            <w:r>
              <w:rPr>
                <w:rFonts w:ascii="Times New Roman" w:hAnsi="Times New Roman"/>
                <w:lang w:eastAsia="ar-SA"/>
              </w:rPr>
              <w:t>Для облаштування та догляду за прибережними захисними смугами</w:t>
            </w:r>
          </w:p>
        </w:tc>
        <w:tc>
          <w:tcPr>
            <w:tcW w:w="2268" w:type="dxa"/>
            <w:tcBorders>
              <w:top w:val="single" w:sz="4" w:space="0" w:color="000000"/>
              <w:left w:val="single" w:sz="4" w:space="0" w:color="000000"/>
              <w:bottom w:val="single" w:sz="4" w:space="0" w:color="000000"/>
              <w:right w:val="single" w:sz="4" w:space="0" w:color="000000"/>
            </w:tcBorders>
            <w:hideMark/>
          </w:tcPr>
          <w:p w:rsidR="002C5BEC" w:rsidRDefault="002C5BEC">
            <w:pPr>
              <w:suppressAutoHyphens/>
              <w:spacing w:after="0" w:line="240" w:lineRule="auto"/>
              <w:jc w:val="center"/>
              <w:rPr>
                <w:rFonts w:ascii="Times New Roman" w:hAnsi="Times New Roman"/>
                <w:sz w:val="28"/>
                <w:szCs w:val="24"/>
                <w:lang w:val="ru-RU" w:eastAsia="ar-SA"/>
              </w:rPr>
            </w:pPr>
            <w:r>
              <w:rPr>
                <w:rFonts w:ascii="Times New Roman" w:hAnsi="Times New Roman"/>
                <w:sz w:val="28"/>
                <w:szCs w:val="24"/>
                <w:lang w:val="ru-RU" w:eastAsia="ar-SA"/>
              </w:rPr>
              <w:t>3%</w:t>
            </w:r>
          </w:p>
        </w:tc>
      </w:tr>
      <w:tr w:rsidR="002C5BEC" w:rsidTr="002C5BEC">
        <w:tc>
          <w:tcPr>
            <w:tcW w:w="857"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center"/>
              <w:rPr>
                <w:rFonts w:ascii="Times New Roman" w:hAnsi="Times New Roman"/>
                <w:lang w:eastAsia="ar-SA"/>
              </w:rPr>
            </w:pPr>
            <w:r>
              <w:rPr>
                <w:rFonts w:ascii="Times New Roman" w:hAnsi="Times New Roman"/>
                <w:lang w:eastAsia="ar-SA"/>
              </w:rPr>
              <w:t>10.03</w:t>
            </w:r>
          </w:p>
        </w:tc>
        <w:tc>
          <w:tcPr>
            <w:tcW w:w="6521"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both"/>
              <w:rPr>
                <w:rFonts w:ascii="Times New Roman" w:hAnsi="Times New Roman"/>
                <w:lang w:eastAsia="ar-SA"/>
              </w:rPr>
            </w:pPr>
            <w:r>
              <w:rPr>
                <w:rFonts w:ascii="Times New Roman" w:hAnsi="Times New Roman"/>
                <w:lang w:eastAsia="ar-SA"/>
              </w:rPr>
              <w:t>Для експлуатації та догляду за смугами відведення</w:t>
            </w:r>
          </w:p>
        </w:tc>
        <w:tc>
          <w:tcPr>
            <w:tcW w:w="2268" w:type="dxa"/>
            <w:tcBorders>
              <w:top w:val="single" w:sz="4" w:space="0" w:color="000000"/>
              <w:left w:val="single" w:sz="4" w:space="0" w:color="000000"/>
              <w:bottom w:val="single" w:sz="4" w:space="0" w:color="000000"/>
              <w:right w:val="single" w:sz="4" w:space="0" w:color="000000"/>
            </w:tcBorders>
            <w:hideMark/>
          </w:tcPr>
          <w:p w:rsidR="002C5BEC" w:rsidRDefault="002C5BEC">
            <w:pPr>
              <w:suppressAutoHyphens/>
              <w:spacing w:after="0" w:line="240" w:lineRule="auto"/>
              <w:jc w:val="center"/>
              <w:rPr>
                <w:rFonts w:ascii="Times New Roman" w:hAnsi="Times New Roman"/>
                <w:sz w:val="28"/>
                <w:szCs w:val="24"/>
                <w:lang w:val="ru-RU" w:eastAsia="ar-SA"/>
              </w:rPr>
            </w:pPr>
            <w:r>
              <w:rPr>
                <w:rFonts w:ascii="Times New Roman" w:hAnsi="Times New Roman"/>
                <w:sz w:val="28"/>
                <w:szCs w:val="24"/>
                <w:lang w:val="ru-RU" w:eastAsia="ar-SA"/>
              </w:rPr>
              <w:t>3%</w:t>
            </w:r>
          </w:p>
        </w:tc>
      </w:tr>
      <w:tr w:rsidR="002C5BEC" w:rsidTr="002C5BEC">
        <w:tc>
          <w:tcPr>
            <w:tcW w:w="857"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center"/>
              <w:rPr>
                <w:rFonts w:ascii="Times New Roman" w:hAnsi="Times New Roman"/>
                <w:lang w:eastAsia="ar-SA"/>
              </w:rPr>
            </w:pPr>
            <w:r>
              <w:rPr>
                <w:rFonts w:ascii="Times New Roman" w:hAnsi="Times New Roman"/>
                <w:lang w:eastAsia="ar-SA"/>
              </w:rPr>
              <w:t>10.04</w:t>
            </w:r>
          </w:p>
        </w:tc>
        <w:tc>
          <w:tcPr>
            <w:tcW w:w="6521"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both"/>
              <w:rPr>
                <w:rFonts w:ascii="Times New Roman" w:hAnsi="Times New Roman"/>
                <w:lang w:eastAsia="ar-SA"/>
              </w:rPr>
            </w:pPr>
            <w:r>
              <w:rPr>
                <w:rFonts w:ascii="Times New Roman" w:hAnsi="Times New Roman"/>
                <w:lang w:eastAsia="ar-SA"/>
              </w:rPr>
              <w:t>Для експлуатації та догляду за гідротехнічними, іншими водогосподарськими спорудами і каналами</w:t>
            </w:r>
          </w:p>
        </w:tc>
        <w:tc>
          <w:tcPr>
            <w:tcW w:w="2268" w:type="dxa"/>
            <w:tcBorders>
              <w:top w:val="single" w:sz="4" w:space="0" w:color="000000"/>
              <w:left w:val="single" w:sz="4" w:space="0" w:color="000000"/>
              <w:bottom w:val="single" w:sz="4" w:space="0" w:color="000000"/>
              <w:right w:val="single" w:sz="4" w:space="0" w:color="000000"/>
            </w:tcBorders>
            <w:hideMark/>
          </w:tcPr>
          <w:p w:rsidR="002C5BEC" w:rsidRDefault="002C5BEC">
            <w:pPr>
              <w:suppressAutoHyphens/>
              <w:spacing w:after="0" w:line="240" w:lineRule="auto"/>
              <w:jc w:val="center"/>
              <w:rPr>
                <w:rFonts w:ascii="Times New Roman" w:hAnsi="Times New Roman"/>
                <w:sz w:val="28"/>
                <w:szCs w:val="24"/>
                <w:lang w:val="ru-RU" w:eastAsia="ar-SA"/>
              </w:rPr>
            </w:pPr>
            <w:r>
              <w:rPr>
                <w:rFonts w:ascii="Times New Roman" w:hAnsi="Times New Roman"/>
                <w:sz w:val="28"/>
                <w:szCs w:val="24"/>
                <w:lang w:val="ru-RU" w:eastAsia="ar-SA"/>
              </w:rPr>
              <w:t>3%</w:t>
            </w:r>
          </w:p>
        </w:tc>
      </w:tr>
      <w:tr w:rsidR="002C5BEC" w:rsidTr="002C5BEC">
        <w:tc>
          <w:tcPr>
            <w:tcW w:w="857"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center"/>
              <w:rPr>
                <w:rFonts w:ascii="Times New Roman" w:hAnsi="Times New Roman"/>
                <w:lang w:eastAsia="ar-SA"/>
              </w:rPr>
            </w:pPr>
            <w:r>
              <w:rPr>
                <w:rFonts w:ascii="Times New Roman" w:hAnsi="Times New Roman"/>
                <w:lang w:eastAsia="ar-SA"/>
              </w:rPr>
              <w:t>10.07</w:t>
            </w:r>
          </w:p>
        </w:tc>
        <w:tc>
          <w:tcPr>
            <w:tcW w:w="6521"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both"/>
              <w:rPr>
                <w:rFonts w:ascii="Times New Roman" w:hAnsi="Times New Roman"/>
                <w:lang w:eastAsia="ar-SA"/>
              </w:rPr>
            </w:pPr>
            <w:r>
              <w:rPr>
                <w:rFonts w:ascii="Times New Roman" w:hAnsi="Times New Roman"/>
                <w:lang w:eastAsia="ar-SA"/>
              </w:rPr>
              <w:t>Для рибогосподарських потреб</w:t>
            </w:r>
          </w:p>
        </w:tc>
        <w:tc>
          <w:tcPr>
            <w:tcW w:w="2268" w:type="dxa"/>
            <w:tcBorders>
              <w:top w:val="single" w:sz="4" w:space="0" w:color="000000"/>
              <w:left w:val="single" w:sz="4" w:space="0" w:color="000000"/>
              <w:bottom w:val="single" w:sz="4" w:space="0" w:color="000000"/>
              <w:right w:val="single" w:sz="4" w:space="0" w:color="000000"/>
            </w:tcBorders>
            <w:hideMark/>
          </w:tcPr>
          <w:p w:rsidR="002C5BEC" w:rsidRDefault="002C5BEC">
            <w:pPr>
              <w:suppressAutoHyphens/>
              <w:spacing w:after="0" w:line="240" w:lineRule="auto"/>
              <w:jc w:val="center"/>
              <w:rPr>
                <w:rFonts w:ascii="Times New Roman" w:hAnsi="Times New Roman"/>
                <w:sz w:val="28"/>
                <w:szCs w:val="24"/>
                <w:lang w:val="ru-RU" w:eastAsia="ar-SA"/>
              </w:rPr>
            </w:pPr>
            <w:r>
              <w:rPr>
                <w:rFonts w:ascii="Times New Roman" w:hAnsi="Times New Roman"/>
                <w:sz w:val="28"/>
                <w:szCs w:val="24"/>
                <w:lang w:val="ru-RU" w:eastAsia="ar-SA"/>
              </w:rPr>
              <w:t>3%</w:t>
            </w:r>
          </w:p>
        </w:tc>
      </w:tr>
      <w:tr w:rsidR="002C5BEC" w:rsidTr="002C5BEC">
        <w:tc>
          <w:tcPr>
            <w:tcW w:w="857"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center"/>
              <w:rPr>
                <w:rFonts w:ascii="Times New Roman" w:hAnsi="Times New Roman"/>
                <w:lang w:eastAsia="ar-SA"/>
              </w:rPr>
            </w:pPr>
            <w:r>
              <w:rPr>
                <w:rFonts w:ascii="Times New Roman" w:hAnsi="Times New Roman"/>
                <w:lang w:eastAsia="ar-SA"/>
              </w:rPr>
              <w:t>10.08</w:t>
            </w:r>
          </w:p>
        </w:tc>
        <w:tc>
          <w:tcPr>
            <w:tcW w:w="6521"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both"/>
              <w:rPr>
                <w:rFonts w:ascii="Times New Roman" w:hAnsi="Times New Roman"/>
                <w:lang w:eastAsia="ar-SA"/>
              </w:rPr>
            </w:pPr>
            <w:r>
              <w:rPr>
                <w:rFonts w:ascii="Times New Roman" w:hAnsi="Times New Roman"/>
                <w:lang w:eastAsia="ar-SA"/>
              </w:rPr>
              <w:t>Для культурно-оздоровчих потреб, рекреаційних, спортивних і туристичних цілей</w:t>
            </w:r>
          </w:p>
        </w:tc>
        <w:tc>
          <w:tcPr>
            <w:tcW w:w="2268" w:type="dxa"/>
            <w:tcBorders>
              <w:top w:val="single" w:sz="4" w:space="0" w:color="000000"/>
              <w:left w:val="single" w:sz="4" w:space="0" w:color="000000"/>
              <w:bottom w:val="single" w:sz="4" w:space="0" w:color="000000"/>
              <w:right w:val="single" w:sz="4" w:space="0" w:color="000000"/>
            </w:tcBorders>
            <w:hideMark/>
          </w:tcPr>
          <w:p w:rsidR="002C5BEC" w:rsidRDefault="002C5BEC">
            <w:pPr>
              <w:suppressAutoHyphens/>
              <w:spacing w:after="0" w:line="240" w:lineRule="auto"/>
              <w:jc w:val="center"/>
              <w:rPr>
                <w:rFonts w:ascii="Times New Roman" w:hAnsi="Times New Roman"/>
                <w:sz w:val="28"/>
                <w:szCs w:val="24"/>
                <w:lang w:val="ru-RU" w:eastAsia="ar-SA"/>
              </w:rPr>
            </w:pPr>
            <w:r>
              <w:rPr>
                <w:rFonts w:ascii="Times New Roman" w:hAnsi="Times New Roman"/>
                <w:sz w:val="28"/>
                <w:szCs w:val="24"/>
                <w:lang w:val="ru-RU" w:eastAsia="ar-SA"/>
              </w:rPr>
              <w:t>3%</w:t>
            </w:r>
          </w:p>
        </w:tc>
      </w:tr>
      <w:tr w:rsidR="002C5BEC" w:rsidTr="002C5BEC">
        <w:tc>
          <w:tcPr>
            <w:tcW w:w="857"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center"/>
              <w:rPr>
                <w:rFonts w:ascii="Times New Roman" w:hAnsi="Times New Roman"/>
                <w:lang w:eastAsia="ar-SA"/>
              </w:rPr>
            </w:pPr>
            <w:r>
              <w:rPr>
                <w:rFonts w:ascii="Times New Roman" w:hAnsi="Times New Roman"/>
                <w:lang w:eastAsia="ar-SA"/>
              </w:rPr>
              <w:t>10.10</w:t>
            </w:r>
          </w:p>
        </w:tc>
        <w:tc>
          <w:tcPr>
            <w:tcW w:w="6521"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both"/>
              <w:rPr>
                <w:rFonts w:ascii="Times New Roman" w:hAnsi="Times New Roman"/>
                <w:lang w:eastAsia="ar-SA"/>
              </w:rPr>
            </w:pPr>
            <w:r>
              <w:rPr>
                <w:rFonts w:ascii="Times New Roman" w:hAnsi="Times New Roman"/>
                <w:lang w:eastAsia="ar-SA"/>
              </w:rPr>
              <w:t xml:space="preserve">Для будівництва та експлуатації гідротехнічних, гідрометричних та лінійних споруд </w:t>
            </w:r>
          </w:p>
        </w:tc>
        <w:tc>
          <w:tcPr>
            <w:tcW w:w="2268" w:type="dxa"/>
            <w:tcBorders>
              <w:top w:val="single" w:sz="4" w:space="0" w:color="000000"/>
              <w:left w:val="single" w:sz="4" w:space="0" w:color="000000"/>
              <w:bottom w:val="single" w:sz="4" w:space="0" w:color="000000"/>
              <w:right w:val="single" w:sz="4" w:space="0" w:color="000000"/>
            </w:tcBorders>
            <w:hideMark/>
          </w:tcPr>
          <w:p w:rsidR="002C5BEC" w:rsidRDefault="002C5BEC">
            <w:pPr>
              <w:suppressAutoHyphens/>
              <w:spacing w:after="0" w:line="240" w:lineRule="auto"/>
              <w:jc w:val="center"/>
              <w:rPr>
                <w:rFonts w:ascii="Times New Roman" w:hAnsi="Times New Roman"/>
                <w:sz w:val="28"/>
                <w:szCs w:val="24"/>
                <w:lang w:val="ru-RU" w:eastAsia="ar-SA"/>
              </w:rPr>
            </w:pPr>
            <w:r>
              <w:rPr>
                <w:rFonts w:ascii="Times New Roman" w:hAnsi="Times New Roman"/>
                <w:sz w:val="28"/>
                <w:szCs w:val="24"/>
                <w:lang w:val="ru-RU" w:eastAsia="ar-SA"/>
              </w:rPr>
              <w:t>5%</w:t>
            </w:r>
          </w:p>
        </w:tc>
      </w:tr>
      <w:tr w:rsidR="002C5BEC" w:rsidTr="002C5BEC">
        <w:tc>
          <w:tcPr>
            <w:tcW w:w="857"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center"/>
              <w:rPr>
                <w:rFonts w:ascii="Times New Roman" w:hAnsi="Times New Roman"/>
                <w:b/>
                <w:lang w:eastAsia="ar-SA"/>
              </w:rPr>
            </w:pPr>
            <w:r>
              <w:rPr>
                <w:rFonts w:ascii="Times New Roman" w:hAnsi="Times New Roman"/>
                <w:b/>
                <w:lang w:eastAsia="ar-SA"/>
              </w:rPr>
              <w:t>11</w:t>
            </w:r>
          </w:p>
        </w:tc>
        <w:tc>
          <w:tcPr>
            <w:tcW w:w="6521"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both"/>
              <w:rPr>
                <w:rFonts w:ascii="Times New Roman" w:hAnsi="Times New Roman"/>
                <w:b/>
                <w:lang w:eastAsia="ar-SA"/>
              </w:rPr>
            </w:pPr>
            <w:r>
              <w:rPr>
                <w:rFonts w:ascii="Times New Roman" w:hAnsi="Times New Roman"/>
                <w:b/>
                <w:lang w:eastAsia="ar-SA"/>
              </w:rPr>
              <w:t>Землі промисловості</w:t>
            </w:r>
          </w:p>
        </w:tc>
        <w:tc>
          <w:tcPr>
            <w:tcW w:w="2268" w:type="dxa"/>
            <w:tcBorders>
              <w:top w:val="single" w:sz="4" w:space="0" w:color="000000"/>
              <w:left w:val="single" w:sz="4" w:space="0" w:color="000000"/>
              <w:bottom w:val="single" w:sz="4" w:space="0" w:color="000000"/>
              <w:right w:val="single" w:sz="4" w:space="0" w:color="000000"/>
            </w:tcBorders>
          </w:tcPr>
          <w:p w:rsidR="002C5BEC" w:rsidRDefault="002C5BEC">
            <w:pPr>
              <w:suppressAutoHyphens/>
              <w:spacing w:after="0" w:line="240" w:lineRule="auto"/>
              <w:jc w:val="center"/>
              <w:rPr>
                <w:rFonts w:ascii="Times New Roman" w:hAnsi="Times New Roman"/>
                <w:sz w:val="28"/>
                <w:szCs w:val="24"/>
                <w:lang w:val="ru-RU" w:eastAsia="ar-SA"/>
              </w:rPr>
            </w:pPr>
          </w:p>
        </w:tc>
      </w:tr>
      <w:tr w:rsidR="002C5BEC" w:rsidTr="002C5BEC">
        <w:tc>
          <w:tcPr>
            <w:tcW w:w="857"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center"/>
              <w:rPr>
                <w:rFonts w:ascii="Times New Roman" w:hAnsi="Times New Roman"/>
                <w:lang w:eastAsia="ar-SA"/>
              </w:rPr>
            </w:pPr>
            <w:r>
              <w:rPr>
                <w:rFonts w:ascii="Times New Roman" w:hAnsi="Times New Roman"/>
                <w:lang w:eastAsia="ar-SA"/>
              </w:rPr>
              <w:t>11.02</w:t>
            </w:r>
          </w:p>
        </w:tc>
        <w:tc>
          <w:tcPr>
            <w:tcW w:w="6521"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both"/>
              <w:rPr>
                <w:rFonts w:ascii="Times New Roman" w:hAnsi="Times New Roman"/>
                <w:lang w:eastAsia="ar-SA"/>
              </w:rPr>
            </w:pPr>
            <w:r>
              <w:rPr>
                <w:rFonts w:ascii="Times New Roman" w:hAnsi="Times New Roman"/>
                <w:lang w:eastAsia="ar-S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268" w:type="dxa"/>
            <w:tcBorders>
              <w:top w:val="single" w:sz="4" w:space="0" w:color="000000"/>
              <w:left w:val="single" w:sz="4" w:space="0" w:color="000000"/>
              <w:bottom w:val="single" w:sz="4" w:space="0" w:color="000000"/>
              <w:right w:val="single" w:sz="4" w:space="0" w:color="000000"/>
            </w:tcBorders>
            <w:hideMark/>
          </w:tcPr>
          <w:p w:rsidR="002C5BEC" w:rsidRDefault="002C5BEC">
            <w:pPr>
              <w:suppressAutoHyphens/>
              <w:spacing w:after="0" w:line="240" w:lineRule="auto"/>
              <w:jc w:val="center"/>
              <w:rPr>
                <w:rFonts w:ascii="Times New Roman" w:hAnsi="Times New Roman"/>
                <w:sz w:val="28"/>
                <w:szCs w:val="24"/>
                <w:lang w:val="ru-RU" w:eastAsia="ar-SA"/>
              </w:rPr>
            </w:pPr>
            <w:r>
              <w:rPr>
                <w:rFonts w:ascii="Times New Roman" w:hAnsi="Times New Roman"/>
                <w:sz w:val="28"/>
                <w:szCs w:val="24"/>
                <w:lang w:val="ru-RU" w:eastAsia="ar-SA"/>
              </w:rPr>
              <w:t>6%</w:t>
            </w:r>
          </w:p>
        </w:tc>
      </w:tr>
      <w:tr w:rsidR="002C5BEC" w:rsidTr="002C5BEC">
        <w:tc>
          <w:tcPr>
            <w:tcW w:w="857"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center"/>
              <w:rPr>
                <w:rFonts w:ascii="Times New Roman" w:hAnsi="Times New Roman"/>
                <w:lang w:eastAsia="ar-SA"/>
              </w:rPr>
            </w:pPr>
            <w:r>
              <w:rPr>
                <w:rFonts w:ascii="Times New Roman" w:hAnsi="Times New Roman"/>
                <w:lang w:eastAsia="ar-SA"/>
              </w:rPr>
              <w:t>11.03</w:t>
            </w:r>
          </w:p>
        </w:tc>
        <w:tc>
          <w:tcPr>
            <w:tcW w:w="6521"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both"/>
              <w:rPr>
                <w:rFonts w:ascii="Times New Roman" w:hAnsi="Times New Roman"/>
                <w:lang w:eastAsia="ar-SA"/>
              </w:rPr>
            </w:pPr>
            <w:r>
              <w:rPr>
                <w:rFonts w:ascii="Times New Roman" w:hAnsi="Times New Roman"/>
                <w:lang w:eastAsia="ar-SA"/>
              </w:rPr>
              <w:t>Для розміщення та експлуатації основних, підсобних і допоміжних будівель та споруд підприємств будівельних організацій та підприємств</w:t>
            </w:r>
          </w:p>
        </w:tc>
        <w:tc>
          <w:tcPr>
            <w:tcW w:w="2268" w:type="dxa"/>
            <w:tcBorders>
              <w:top w:val="single" w:sz="4" w:space="0" w:color="000000"/>
              <w:left w:val="single" w:sz="4" w:space="0" w:color="000000"/>
              <w:bottom w:val="single" w:sz="4" w:space="0" w:color="000000"/>
              <w:right w:val="single" w:sz="4" w:space="0" w:color="000000"/>
            </w:tcBorders>
            <w:hideMark/>
          </w:tcPr>
          <w:p w:rsidR="002C5BEC" w:rsidRDefault="002C5BEC">
            <w:pPr>
              <w:suppressAutoHyphens/>
              <w:spacing w:after="0" w:line="240" w:lineRule="auto"/>
              <w:jc w:val="center"/>
              <w:rPr>
                <w:rFonts w:ascii="Times New Roman" w:hAnsi="Times New Roman"/>
                <w:sz w:val="28"/>
                <w:szCs w:val="24"/>
                <w:lang w:val="ru-RU" w:eastAsia="ar-SA"/>
              </w:rPr>
            </w:pPr>
            <w:r>
              <w:rPr>
                <w:rFonts w:ascii="Times New Roman" w:hAnsi="Times New Roman"/>
                <w:sz w:val="28"/>
                <w:szCs w:val="24"/>
                <w:lang w:val="ru-RU" w:eastAsia="ar-SA"/>
              </w:rPr>
              <w:t>6%</w:t>
            </w:r>
          </w:p>
        </w:tc>
      </w:tr>
      <w:tr w:rsidR="002C5BEC" w:rsidTr="002C5BEC">
        <w:tc>
          <w:tcPr>
            <w:tcW w:w="857"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center"/>
              <w:rPr>
                <w:rFonts w:ascii="Times New Roman" w:hAnsi="Times New Roman"/>
                <w:lang w:eastAsia="ar-SA"/>
              </w:rPr>
            </w:pPr>
            <w:r>
              <w:rPr>
                <w:rFonts w:ascii="Times New Roman" w:hAnsi="Times New Roman"/>
                <w:lang w:eastAsia="ar-SA"/>
              </w:rPr>
              <w:t>11.04</w:t>
            </w:r>
          </w:p>
        </w:tc>
        <w:tc>
          <w:tcPr>
            <w:tcW w:w="6521"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both"/>
              <w:rPr>
                <w:rFonts w:ascii="Times New Roman" w:hAnsi="Times New Roman"/>
                <w:lang w:eastAsia="ar-SA"/>
              </w:rPr>
            </w:pPr>
            <w:r>
              <w:rPr>
                <w:rFonts w:ascii="Times New Roman" w:hAnsi="Times New Roman"/>
                <w:lang w:eastAsia="ar-SA"/>
              </w:rPr>
              <w:t>Для розміщення та експлуатації основних, підсобних і допоміжних будівель та споруд технічної інфраструктури(виробництва та розподілення газу, постачання пари та гарячої води, збирання, очищення та розподілення води)</w:t>
            </w:r>
          </w:p>
        </w:tc>
        <w:tc>
          <w:tcPr>
            <w:tcW w:w="2268" w:type="dxa"/>
            <w:tcBorders>
              <w:top w:val="single" w:sz="4" w:space="0" w:color="000000"/>
              <w:left w:val="single" w:sz="4" w:space="0" w:color="000000"/>
              <w:bottom w:val="single" w:sz="4" w:space="0" w:color="000000"/>
              <w:right w:val="single" w:sz="4" w:space="0" w:color="000000"/>
            </w:tcBorders>
            <w:hideMark/>
          </w:tcPr>
          <w:p w:rsidR="002C5BEC" w:rsidRDefault="002C5BEC">
            <w:pPr>
              <w:suppressAutoHyphens/>
              <w:spacing w:after="0" w:line="240" w:lineRule="auto"/>
              <w:jc w:val="center"/>
              <w:rPr>
                <w:rFonts w:ascii="Times New Roman" w:hAnsi="Times New Roman"/>
                <w:sz w:val="28"/>
                <w:szCs w:val="24"/>
                <w:lang w:val="ru-RU" w:eastAsia="ar-SA"/>
              </w:rPr>
            </w:pPr>
            <w:r>
              <w:rPr>
                <w:rFonts w:ascii="Times New Roman" w:hAnsi="Times New Roman"/>
                <w:sz w:val="28"/>
                <w:szCs w:val="24"/>
                <w:lang w:val="ru-RU" w:eastAsia="ar-SA"/>
              </w:rPr>
              <w:t>6%</w:t>
            </w:r>
          </w:p>
        </w:tc>
      </w:tr>
      <w:tr w:rsidR="002C5BEC" w:rsidTr="002C5BEC">
        <w:tc>
          <w:tcPr>
            <w:tcW w:w="857"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center"/>
              <w:rPr>
                <w:rFonts w:ascii="Times New Roman" w:hAnsi="Times New Roman"/>
                <w:b/>
                <w:lang w:eastAsia="ar-SA"/>
              </w:rPr>
            </w:pPr>
            <w:r>
              <w:rPr>
                <w:rFonts w:ascii="Times New Roman" w:hAnsi="Times New Roman"/>
                <w:b/>
                <w:lang w:eastAsia="ar-SA"/>
              </w:rPr>
              <w:t>12</w:t>
            </w:r>
          </w:p>
        </w:tc>
        <w:tc>
          <w:tcPr>
            <w:tcW w:w="6521"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both"/>
              <w:rPr>
                <w:rFonts w:ascii="Times New Roman" w:hAnsi="Times New Roman"/>
                <w:b/>
                <w:lang w:eastAsia="ar-SA"/>
              </w:rPr>
            </w:pPr>
            <w:r>
              <w:rPr>
                <w:rFonts w:ascii="Times New Roman" w:hAnsi="Times New Roman"/>
                <w:b/>
                <w:lang w:eastAsia="ar-SA"/>
              </w:rPr>
              <w:t>Землі транспорту</w:t>
            </w:r>
          </w:p>
        </w:tc>
        <w:tc>
          <w:tcPr>
            <w:tcW w:w="2268" w:type="dxa"/>
            <w:tcBorders>
              <w:top w:val="single" w:sz="4" w:space="0" w:color="000000"/>
              <w:left w:val="single" w:sz="4" w:space="0" w:color="000000"/>
              <w:bottom w:val="single" w:sz="4" w:space="0" w:color="000000"/>
              <w:right w:val="single" w:sz="4" w:space="0" w:color="000000"/>
            </w:tcBorders>
          </w:tcPr>
          <w:p w:rsidR="002C5BEC" w:rsidRDefault="002C5BEC">
            <w:pPr>
              <w:suppressAutoHyphens/>
              <w:spacing w:after="0" w:line="240" w:lineRule="auto"/>
              <w:jc w:val="center"/>
              <w:rPr>
                <w:rFonts w:ascii="Times New Roman" w:hAnsi="Times New Roman"/>
                <w:sz w:val="28"/>
                <w:szCs w:val="24"/>
                <w:lang w:val="ru-RU" w:eastAsia="ar-SA"/>
              </w:rPr>
            </w:pPr>
          </w:p>
        </w:tc>
      </w:tr>
      <w:tr w:rsidR="002C5BEC" w:rsidTr="002C5BEC">
        <w:tc>
          <w:tcPr>
            <w:tcW w:w="857"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center"/>
              <w:rPr>
                <w:rFonts w:ascii="Times New Roman" w:hAnsi="Times New Roman"/>
                <w:lang w:eastAsia="ar-SA"/>
              </w:rPr>
            </w:pPr>
            <w:r>
              <w:rPr>
                <w:rFonts w:ascii="Times New Roman" w:hAnsi="Times New Roman"/>
                <w:lang w:eastAsia="ar-SA"/>
              </w:rPr>
              <w:t>12.01</w:t>
            </w:r>
          </w:p>
        </w:tc>
        <w:tc>
          <w:tcPr>
            <w:tcW w:w="6521"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both"/>
              <w:rPr>
                <w:rFonts w:ascii="Times New Roman" w:hAnsi="Times New Roman"/>
                <w:lang w:eastAsia="ar-SA"/>
              </w:rPr>
            </w:pPr>
            <w:r>
              <w:rPr>
                <w:rFonts w:ascii="Times New Roman" w:hAnsi="Times New Roman"/>
                <w:lang w:eastAsia="ar-SA"/>
              </w:rPr>
              <w:t>Для розміщення та експлуатації будівель і споруд залізничного транспорту</w:t>
            </w:r>
          </w:p>
        </w:tc>
        <w:tc>
          <w:tcPr>
            <w:tcW w:w="2268" w:type="dxa"/>
            <w:tcBorders>
              <w:top w:val="single" w:sz="4" w:space="0" w:color="000000"/>
              <w:left w:val="single" w:sz="4" w:space="0" w:color="000000"/>
              <w:bottom w:val="single" w:sz="4" w:space="0" w:color="000000"/>
              <w:right w:val="single" w:sz="4" w:space="0" w:color="000000"/>
            </w:tcBorders>
            <w:hideMark/>
          </w:tcPr>
          <w:p w:rsidR="002C5BEC" w:rsidRDefault="002C5BEC">
            <w:pPr>
              <w:suppressAutoHyphens/>
              <w:spacing w:after="0" w:line="240" w:lineRule="auto"/>
              <w:jc w:val="center"/>
              <w:rPr>
                <w:rFonts w:ascii="Times New Roman" w:hAnsi="Times New Roman"/>
                <w:sz w:val="28"/>
                <w:szCs w:val="24"/>
                <w:lang w:val="ru-RU" w:eastAsia="ar-SA"/>
              </w:rPr>
            </w:pPr>
            <w:r>
              <w:rPr>
                <w:rFonts w:ascii="Times New Roman" w:hAnsi="Times New Roman"/>
                <w:sz w:val="28"/>
                <w:szCs w:val="24"/>
                <w:lang w:val="ru-RU" w:eastAsia="ar-SA"/>
              </w:rPr>
              <w:t>6%</w:t>
            </w:r>
          </w:p>
        </w:tc>
      </w:tr>
      <w:tr w:rsidR="002C5BEC" w:rsidTr="002C5BEC">
        <w:tc>
          <w:tcPr>
            <w:tcW w:w="857"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center"/>
              <w:rPr>
                <w:rFonts w:ascii="Times New Roman" w:hAnsi="Times New Roman"/>
                <w:lang w:eastAsia="ar-SA"/>
              </w:rPr>
            </w:pPr>
            <w:r>
              <w:rPr>
                <w:rFonts w:ascii="Times New Roman" w:hAnsi="Times New Roman"/>
                <w:lang w:eastAsia="ar-SA"/>
              </w:rPr>
              <w:t>12.04</w:t>
            </w:r>
          </w:p>
        </w:tc>
        <w:tc>
          <w:tcPr>
            <w:tcW w:w="6521"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both"/>
              <w:rPr>
                <w:rFonts w:ascii="Times New Roman" w:hAnsi="Times New Roman"/>
                <w:lang w:eastAsia="ar-SA"/>
              </w:rPr>
            </w:pPr>
            <w:r>
              <w:rPr>
                <w:rFonts w:ascii="Times New Roman" w:hAnsi="Times New Roman"/>
                <w:lang w:eastAsia="ar-SA"/>
              </w:rPr>
              <w:t>Для розміщення та експлуатації будівель і споруд автомобільного транспорту та дорожнього господарства</w:t>
            </w:r>
          </w:p>
        </w:tc>
        <w:tc>
          <w:tcPr>
            <w:tcW w:w="2268" w:type="dxa"/>
            <w:tcBorders>
              <w:top w:val="single" w:sz="4" w:space="0" w:color="000000"/>
              <w:left w:val="single" w:sz="4" w:space="0" w:color="000000"/>
              <w:bottom w:val="single" w:sz="4" w:space="0" w:color="000000"/>
              <w:right w:val="single" w:sz="4" w:space="0" w:color="000000"/>
            </w:tcBorders>
            <w:hideMark/>
          </w:tcPr>
          <w:p w:rsidR="002C5BEC" w:rsidRDefault="002C5BEC">
            <w:pPr>
              <w:suppressAutoHyphens/>
              <w:spacing w:after="0" w:line="240" w:lineRule="auto"/>
              <w:jc w:val="center"/>
              <w:rPr>
                <w:rFonts w:ascii="Times New Roman" w:hAnsi="Times New Roman"/>
                <w:sz w:val="28"/>
                <w:szCs w:val="24"/>
                <w:lang w:val="ru-RU" w:eastAsia="ar-SA"/>
              </w:rPr>
            </w:pPr>
            <w:r>
              <w:rPr>
                <w:rFonts w:ascii="Times New Roman" w:hAnsi="Times New Roman"/>
                <w:sz w:val="28"/>
                <w:szCs w:val="24"/>
                <w:lang w:val="ru-RU" w:eastAsia="ar-SA"/>
              </w:rPr>
              <w:t>6%</w:t>
            </w:r>
          </w:p>
        </w:tc>
      </w:tr>
      <w:tr w:rsidR="002C5BEC" w:rsidTr="002C5BEC">
        <w:tc>
          <w:tcPr>
            <w:tcW w:w="857"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center"/>
              <w:rPr>
                <w:rFonts w:ascii="Times New Roman" w:hAnsi="Times New Roman"/>
                <w:lang w:eastAsia="ar-SA"/>
              </w:rPr>
            </w:pPr>
            <w:r>
              <w:rPr>
                <w:rFonts w:ascii="Times New Roman" w:hAnsi="Times New Roman"/>
                <w:lang w:eastAsia="ar-SA"/>
              </w:rPr>
              <w:lastRenderedPageBreak/>
              <w:t>12.06</w:t>
            </w:r>
          </w:p>
        </w:tc>
        <w:tc>
          <w:tcPr>
            <w:tcW w:w="6521"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both"/>
              <w:rPr>
                <w:rFonts w:ascii="Times New Roman" w:hAnsi="Times New Roman"/>
                <w:lang w:eastAsia="ar-SA"/>
              </w:rPr>
            </w:pPr>
            <w:r>
              <w:rPr>
                <w:rFonts w:ascii="Times New Roman" w:hAnsi="Times New Roman"/>
                <w:lang w:eastAsia="ar-SA"/>
              </w:rPr>
              <w:t>Для розміщення та експлуатації об’єктів трубопровідного транспорту</w:t>
            </w:r>
          </w:p>
        </w:tc>
        <w:tc>
          <w:tcPr>
            <w:tcW w:w="2268" w:type="dxa"/>
            <w:tcBorders>
              <w:top w:val="single" w:sz="4" w:space="0" w:color="000000"/>
              <w:left w:val="single" w:sz="4" w:space="0" w:color="000000"/>
              <w:bottom w:val="single" w:sz="4" w:space="0" w:color="000000"/>
              <w:right w:val="single" w:sz="4" w:space="0" w:color="000000"/>
            </w:tcBorders>
            <w:hideMark/>
          </w:tcPr>
          <w:p w:rsidR="002C5BEC" w:rsidRDefault="002C5BEC">
            <w:pPr>
              <w:suppressAutoHyphens/>
              <w:spacing w:after="0" w:line="240" w:lineRule="auto"/>
              <w:jc w:val="center"/>
              <w:rPr>
                <w:rFonts w:ascii="Times New Roman" w:hAnsi="Times New Roman"/>
                <w:sz w:val="28"/>
                <w:szCs w:val="24"/>
                <w:lang w:val="ru-RU" w:eastAsia="ar-SA"/>
              </w:rPr>
            </w:pPr>
            <w:r>
              <w:rPr>
                <w:rFonts w:ascii="Times New Roman" w:hAnsi="Times New Roman"/>
                <w:sz w:val="28"/>
                <w:szCs w:val="24"/>
                <w:lang w:val="ru-RU" w:eastAsia="ar-SA"/>
              </w:rPr>
              <w:t>6%</w:t>
            </w:r>
          </w:p>
        </w:tc>
      </w:tr>
      <w:tr w:rsidR="002C5BEC" w:rsidTr="002C5BEC">
        <w:tc>
          <w:tcPr>
            <w:tcW w:w="857"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center"/>
              <w:rPr>
                <w:rFonts w:ascii="Times New Roman" w:hAnsi="Times New Roman"/>
                <w:lang w:eastAsia="ar-SA"/>
              </w:rPr>
            </w:pPr>
            <w:r>
              <w:rPr>
                <w:rFonts w:ascii="Times New Roman" w:hAnsi="Times New Roman"/>
                <w:lang w:eastAsia="ar-SA"/>
              </w:rPr>
              <w:t>12.08</w:t>
            </w:r>
          </w:p>
        </w:tc>
        <w:tc>
          <w:tcPr>
            <w:tcW w:w="6521"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both"/>
              <w:rPr>
                <w:rFonts w:ascii="Times New Roman" w:hAnsi="Times New Roman"/>
                <w:lang w:eastAsia="ar-SA"/>
              </w:rPr>
            </w:pPr>
            <w:r>
              <w:rPr>
                <w:rFonts w:ascii="Times New Roman" w:hAnsi="Times New Roman"/>
                <w:lang w:eastAsia="ar-SA"/>
              </w:rPr>
              <w:t>Для розміщення та експлуатації будівель і споруд додаткових транспортних послуг та допоміжних операцій</w:t>
            </w:r>
          </w:p>
        </w:tc>
        <w:tc>
          <w:tcPr>
            <w:tcW w:w="2268" w:type="dxa"/>
            <w:tcBorders>
              <w:top w:val="single" w:sz="4" w:space="0" w:color="000000"/>
              <w:left w:val="single" w:sz="4" w:space="0" w:color="000000"/>
              <w:bottom w:val="single" w:sz="4" w:space="0" w:color="000000"/>
              <w:right w:val="single" w:sz="4" w:space="0" w:color="000000"/>
            </w:tcBorders>
            <w:hideMark/>
          </w:tcPr>
          <w:p w:rsidR="002C5BEC" w:rsidRDefault="002C5BEC">
            <w:pPr>
              <w:suppressAutoHyphens/>
              <w:spacing w:after="0" w:line="240" w:lineRule="auto"/>
              <w:jc w:val="center"/>
              <w:rPr>
                <w:rFonts w:ascii="Times New Roman" w:hAnsi="Times New Roman"/>
                <w:sz w:val="28"/>
                <w:szCs w:val="24"/>
                <w:lang w:val="ru-RU" w:eastAsia="ar-SA"/>
              </w:rPr>
            </w:pPr>
            <w:r>
              <w:rPr>
                <w:rFonts w:ascii="Times New Roman" w:hAnsi="Times New Roman"/>
                <w:sz w:val="28"/>
                <w:szCs w:val="24"/>
                <w:lang w:val="ru-RU" w:eastAsia="ar-SA"/>
              </w:rPr>
              <w:t>6%</w:t>
            </w:r>
          </w:p>
        </w:tc>
      </w:tr>
      <w:tr w:rsidR="002C5BEC" w:rsidTr="002C5BEC">
        <w:tc>
          <w:tcPr>
            <w:tcW w:w="857"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center"/>
              <w:rPr>
                <w:rFonts w:ascii="Times New Roman" w:hAnsi="Times New Roman"/>
                <w:lang w:eastAsia="ar-SA"/>
              </w:rPr>
            </w:pPr>
            <w:r>
              <w:rPr>
                <w:rFonts w:ascii="Times New Roman" w:hAnsi="Times New Roman"/>
                <w:lang w:eastAsia="ar-SA"/>
              </w:rPr>
              <w:t>12.09</w:t>
            </w:r>
          </w:p>
        </w:tc>
        <w:tc>
          <w:tcPr>
            <w:tcW w:w="6521"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both"/>
              <w:rPr>
                <w:rFonts w:ascii="Times New Roman" w:hAnsi="Times New Roman"/>
                <w:lang w:eastAsia="ar-SA"/>
              </w:rPr>
            </w:pPr>
            <w:r>
              <w:rPr>
                <w:rFonts w:ascii="Times New Roman" w:hAnsi="Times New Roman"/>
                <w:lang w:eastAsia="ar-SA"/>
              </w:rPr>
              <w:t>Для розміщення та експлуатації будівель і споруд іншого наземного транспорту</w:t>
            </w:r>
          </w:p>
        </w:tc>
        <w:tc>
          <w:tcPr>
            <w:tcW w:w="2268" w:type="dxa"/>
            <w:tcBorders>
              <w:top w:val="single" w:sz="4" w:space="0" w:color="000000"/>
              <w:left w:val="single" w:sz="4" w:space="0" w:color="000000"/>
              <w:bottom w:val="single" w:sz="4" w:space="0" w:color="000000"/>
              <w:right w:val="single" w:sz="4" w:space="0" w:color="000000"/>
            </w:tcBorders>
            <w:hideMark/>
          </w:tcPr>
          <w:p w:rsidR="002C5BEC" w:rsidRDefault="002C5BEC">
            <w:pPr>
              <w:suppressAutoHyphens/>
              <w:spacing w:after="0" w:line="240" w:lineRule="auto"/>
              <w:jc w:val="center"/>
              <w:rPr>
                <w:rFonts w:ascii="Times New Roman" w:hAnsi="Times New Roman"/>
                <w:sz w:val="28"/>
                <w:szCs w:val="24"/>
                <w:lang w:val="ru-RU" w:eastAsia="ar-SA"/>
              </w:rPr>
            </w:pPr>
            <w:r>
              <w:rPr>
                <w:rFonts w:ascii="Times New Roman" w:hAnsi="Times New Roman"/>
                <w:sz w:val="28"/>
                <w:szCs w:val="24"/>
                <w:lang w:val="ru-RU" w:eastAsia="ar-SA"/>
              </w:rPr>
              <w:t>6%</w:t>
            </w:r>
          </w:p>
        </w:tc>
      </w:tr>
      <w:tr w:rsidR="002C5BEC" w:rsidTr="002C5BEC">
        <w:tc>
          <w:tcPr>
            <w:tcW w:w="857"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center"/>
              <w:rPr>
                <w:rFonts w:ascii="Times New Roman" w:hAnsi="Times New Roman"/>
                <w:lang w:eastAsia="ar-SA"/>
              </w:rPr>
            </w:pPr>
            <w:r>
              <w:rPr>
                <w:rFonts w:ascii="Times New Roman" w:hAnsi="Times New Roman"/>
                <w:lang w:eastAsia="ar-SA"/>
              </w:rPr>
              <w:t>12.11</w:t>
            </w:r>
          </w:p>
        </w:tc>
        <w:tc>
          <w:tcPr>
            <w:tcW w:w="6521"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both"/>
              <w:rPr>
                <w:rFonts w:ascii="Times New Roman" w:hAnsi="Times New Roman"/>
                <w:lang w:eastAsia="ar-SA"/>
              </w:rPr>
            </w:pPr>
            <w:r>
              <w:rPr>
                <w:rFonts w:ascii="Times New Roman" w:hAnsi="Times New Roman"/>
                <w:lang w:eastAsia="ar-SA"/>
              </w:rPr>
              <w:t>Для розміщення та експлуатації об’єктів дорожнього сервісу</w:t>
            </w:r>
          </w:p>
        </w:tc>
        <w:tc>
          <w:tcPr>
            <w:tcW w:w="2268" w:type="dxa"/>
            <w:tcBorders>
              <w:top w:val="single" w:sz="4" w:space="0" w:color="000000"/>
              <w:left w:val="single" w:sz="4" w:space="0" w:color="000000"/>
              <w:bottom w:val="single" w:sz="4" w:space="0" w:color="000000"/>
              <w:right w:val="single" w:sz="4" w:space="0" w:color="000000"/>
            </w:tcBorders>
            <w:hideMark/>
          </w:tcPr>
          <w:p w:rsidR="002C5BEC" w:rsidRDefault="002C5BEC">
            <w:pPr>
              <w:suppressAutoHyphens/>
              <w:spacing w:after="0" w:line="240" w:lineRule="auto"/>
              <w:jc w:val="center"/>
              <w:rPr>
                <w:rFonts w:ascii="Times New Roman" w:hAnsi="Times New Roman"/>
                <w:sz w:val="28"/>
                <w:szCs w:val="24"/>
                <w:lang w:val="ru-RU" w:eastAsia="ar-SA"/>
              </w:rPr>
            </w:pPr>
            <w:r>
              <w:rPr>
                <w:rFonts w:ascii="Times New Roman" w:hAnsi="Times New Roman"/>
                <w:sz w:val="28"/>
                <w:szCs w:val="24"/>
                <w:lang w:val="ru-RU" w:eastAsia="ar-SA"/>
              </w:rPr>
              <w:t>10%</w:t>
            </w:r>
          </w:p>
        </w:tc>
      </w:tr>
      <w:tr w:rsidR="002C5BEC" w:rsidTr="002C5BEC">
        <w:tc>
          <w:tcPr>
            <w:tcW w:w="857"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center"/>
              <w:rPr>
                <w:rFonts w:ascii="Times New Roman" w:hAnsi="Times New Roman"/>
                <w:b/>
                <w:lang w:eastAsia="ar-SA"/>
              </w:rPr>
            </w:pPr>
            <w:r>
              <w:rPr>
                <w:rFonts w:ascii="Times New Roman" w:hAnsi="Times New Roman"/>
                <w:b/>
                <w:lang w:eastAsia="ar-SA"/>
              </w:rPr>
              <w:t>13</w:t>
            </w:r>
          </w:p>
        </w:tc>
        <w:tc>
          <w:tcPr>
            <w:tcW w:w="6521"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both"/>
              <w:rPr>
                <w:rFonts w:ascii="Times New Roman" w:hAnsi="Times New Roman"/>
                <w:b/>
                <w:lang w:eastAsia="ar-SA"/>
              </w:rPr>
            </w:pPr>
            <w:r>
              <w:rPr>
                <w:rFonts w:ascii="Times New Roman" w:hAnsi="Times New Roman"/>
                <w:b/>
                <w:lang w:eastAsia="ar-SA"/>
              </w:rPr>
              <w:t>Землі зв’язку</w:t>
            </w:r>
          </w:p>
        </w:tc>
        <w:tc>
          <w:tcPr>
            <w:tcW w:w="2268" w:type="dxa"/>
            <w:tcBorders>
              <w:top w:val="single" w:sz="4" w:space="0" w:color="000000"/>
              <w:left w:val="single" w:sz="4" w:space="0" w:color="000000"/>
              <w:bottom w:val="single" w:sz="4" w:space="0" w:color="000000"/>
              <w:right w:val="single" w:sz="4" w:space="0" w:color="000000"/>
            </w:tcBorders>
          </w:tcPr>
          <w:p w:rsidR="002C5BEC" w:rsidRDefault="002C5BEC">
            <w:pPr>
              <w:suppressAutoHyphens/>
              <w:spacing w:after="0" w:line="240" w:lineRule="auto"/>
              <w:jc w:val="center"/>
              <w:rPr>
                <w:rFonts w:ascii="Times New Roman" w:hAnsi="Times New Roman"/>
                <w:sz w:val="28"/>
                <w:szCs w:val="24"/>
                <w:lang w:val="ru-RU" w:eastAsia="ar-SA"/>
              </w:rPr>
            </w:pPr>
          </w:p>
        </w:tc>
      </w:tr>
      <w:tr w:rsidR="002C5BEC" w:rsidTr="002C5BEC">
        <w:tc>
          <w:tcPr>
            <w:tcW w:w="857"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center"/>
              <w:rPr>
                <w:rFonts w:ascii="Times New Roman" w:hAnsi="Times New Roman"/>
                <w:lang w:eastAsia="ar-SA"/>
              </w:rPr>
            </w:pPr>
            <w:r>
              <w:rPr>
                <w:rFonts w:ascii="Times New Roman" w:hAnsi="Times New Roman"/>
                <w:lang w:eastAsia="ar-SA"/>
              </w:rPr>
              <w:t>13.01</w:t>
            </w:r>
          </w:p>
        </w:tc>
        <w:tc>
          <w:tcPr>
            <w:tcW w:w="6521"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both"/>
              <w:rPr>
                <w:rFonts w:ascii="Times New Roman" w:hAnsi="Times New Roman"/>
                <w:lang w:eastAsia="ar-SA"/>
              </w:rPr>
            </w:pPr>
            <w:r>
              <w:rPr>
                <w:rFonts w:ascii="Times New Roman" w:hAnsi="Times New Roman"/>
                <w:lang w:eastAsia="ar-SA"/>
              </w:rPr>
              <w:t xml:space="preserve">Для розміщення та експлуатації об’єктів і споруд </w:t>
            </w:r>
            <w:proofErr w:type="spellStart"/>
            <w:r>
              <w:rPr>
                <w:rFonts w:ascii="Times New Roman" w:hAnsi="Times New Roman"/>
                <w:lang w:eastAsia="ar-SA"/>
              </w:rPr>
              <w:t>телекомунікацій</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2C5BEC" w:rsidRDefault="002C5BEC">
            <w:pPr>
              <w:suppressAutoHyphens/>
              <w:spacing w:after="0" w:line="240" w:lineRule="auto"/>
              <w:jc w:val="center"/>
              <w:rPr>
                <w:rFonts w:ascii="Times New Roman" w:hAnsi="Times New Roman"/>
                <w:sz w:val="28"/>
                <w:szCs w:val="24"/>
                <w:lang w:val="ru-RU" w:eastAsia="ar-SA"/>
              </w:rPr>
            </w:pPr>
            <w:r>
              <w:rPr>
                <w:rFonts w:ascii="Times New Roman" w:hAnsi="Times New Roman"/>
                <w:sz w:val="28"/>
                <w:szCs w:val="24"/>
                <w:lang w:val="ru-RU" w:eastAsia="ar-SA"/>
              </w:rPr>
              <w:t>12%</w:t>
            </w:r>
          </w:p>
        </w:tc>
      </w:tr>
      <w:tr w:rsidR="002C5BEC" w:rsidTr="002C5BEC">
        <w:tc>
          <w:tcPr>
            <w:tcW w:w="857"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center"/>
              <w:rPr>
                <w:rFonts w:ascii="Times New Roman" w:hAnsi="Times New Roman"/>
                <w:lang w:eastAsia="ar-SA"/>
              </w:rPr>
            </w:pPr>
            <w:r>
              <w:rPr>
                <w:rFonts w:ascii="Times New Roman" w:hAnsi="Times New Roman"/>
                <w:lang w:eastAsia="ar-SA"/>
              </w:rPr>
              <w:t>13.02</w:t>
            </w:r>
          </w:p>
        </w:tc>
        <w:tc>
          <w:tcPr>
            <w:tcW w:w="6521"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both"/>
              <w:rPr>
                <w:rFonts w:ascii="Times New Roman" w:hAnsi="Times New Roman"/>
                <w:lang w:eastAsia="ar-SA"/>
              </w:rPr>
            </w:pPr>
            <w:r>
              <w:rPr>
                <w:rFonts w:ascii="Times New Roman" w:hAnsi="Times New Roman"/>
                <w:lang w:eastAsia="ar-SA"/>
              </w:rPr>
              <w:t xml:space="preserve">Для розміщення та експлуатації будівель та споруд об’єктів поштового зв’язку </w:t>
            </w:r>
          </w:p>
        </w:tc>
        <w:tc>
          <w:tcPr>
            <w:tcW w:w="2268" w:type="dxa"/>
            <w:tcBorders>
              <w:top w:val="single" w:sz="4" w:space="0" w:color="000000"/>
              <w:left w:val="single" w:sz="4" w:space="0" w:color="000000"/>
              <w:bottom w:val="single" w:sz="4" w:space="0" w:color="000000"/>
              <w:right w:val="single" w:sz="4" w:space="0" w:color="000000"/>
            </w:tcBorders>
            <w:hideMark/>
          </w:tcPr>
          <w:p w:rsidR="002C5BEC" w:rsidRDefault="002C5BEC">
            <w:pPr>
              <w:suppressAutoHyphens/>
              <w:spacing w:after="0" w:line="240" w:lineRule="auto"/>
              <w:jc w:val="center"/>
              <w:rPr>
                <w:rFonts w:ascii="Times New Roman" w:hAnsi="Times New Roman"/>
                <w:sz w:val="28"/>
                <w:szCs w:val="24"/>
                <w:lang w:val="ru-RU" w:eastAsia="ar-SA"/>
              </w:rPr>
            </w:pPr>
            <w:r>
              <w:rPr>
                <w:rFonts w:ascii="Times New Roman" w:hAnsi="Times New Roman"/>
                <w:sz w:val="28"/>
                <w:szCs w:val="24"/>
                <w:lang w:val="ru-RU" w:eastAsia="ar-SA"/>
              </w:rPr>
              <w:t>10%</w:t>
            </w:r>
          </w:p>
        </w:tc>
      </w:tr>
      <w:tr w:rsidR="002C5BEC" w:rsidTr="002C5BEC">
        <w:tc>
          <w:tcPr>
            <w:tcW w:w="857"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center"/>
              <w:rPr>
                <w:rFonts w:ascii="Times New Roman" w:hAnsi="Times New Roman"/>
                <w:lang w:eastAsia="ar-SA"/>
              </w:rPr>
            </w:pPr>
            <w:r>
              <w:rPr>
                <w:rFonts w:ascii="Times New Roman" w:hAnsi="Times New Roman"/>
                <w:lang w:eastAsia="ar-SA"/>
              </w:rPr>
              <w:t>13.03</w:t>
            </w:r>
          </w:p>
        </w:tc>
        <w:tc>
          <w:tcPr>
            <w:tcW w:w="6521"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both"/>
              <w:rPr>
                <w:rFonts w:ascii="Times New Roman" w:hAnsi="Times New Roman"/>
                <w:lang w:eastAsia="ar-SA"/>
              </w:rPr>
            </w:pPr>
            <w:r>
              <w:rPr>
                <w:rFonts w:ascii="Times New Roman" w:hAnsi="Times New Roman"/>
                <w:lang w:eastAsia="ar-SA"/>
              </w:rPr>
              <w:t>Для розміщення та експлуатації інших технічних засобів зв’язку</w:t>
            </w:r>
          </w:p>
        </w:tc>
        <w:tc>
          <w:tcPr>
            <w:tcW w:w="2268" w:type="dxa"/>
            <w:tcBorders>
              <w:top w:val="single" w:sz="4" w:space="0" w:color="000000"/>
              <w:left w:val="single" w:sz="4" w:space="0" w:color="000000"/>
              <w:bottom w:val="single" w:sz="4" w:space="0" w:color="000000"/>
              <w:right w:val="single" w:sz="4" w:space="0" w:color="000000"/>
            </w:tcBorders>
            <w:hideMark/>
          </w:tcPr>
          <w:p w:rsidR="002C5BEC" w:rsidRDefault="002C5BEC">
            <w:pPr>
              <w:suppressAutoHyphens/>
              <w:spacing w:after="0" w:line="240" w:lineRule="auto"/>
              <w:jc w:val="center"/>
              <w:rPr>
                <w:rFonts w:ascii="Times New Roman" w:hAnsi="Times New Roman"/>
                <w:sz w:val="28"/>
                <w:szCs w:val="24"/>
                <w:lang w:val="ru-RU" w:eastAsia="ar-SA"/>
              </w:rPr>
            </w:pPr>
            <w:r>
              <w:rPr>
                <w:rFonts w:ascii="Times New Roman" w:hAnsi="Times New Roman"/>
                <w:sz w:val="28"/>
                <w:szCs w:val="24"/>
                <w:lang w:val="ru-RU" w:eastAsia="ar-SA"/>
              </w:rPr>
              <w:t>10%</w:t>
            </w:r>
          </w:p>
        </w:tc>
      </w:tr>
      <w:tr w:rsidR="002C5BEC" w:rsidTr="002C5BEC">
        <w:tc>
          <w:tcPr>
            <w:tcW w:w="857"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center"/>
              <w:rPr>
                <w:rFonts w:ascii="Times New Roman" w:hAnsi="Times New Roman"/>
                <w:b/>
                <w:lang w:eastAsia="ar-SA"/>
              </w:rPr>
            </w:pPr>
            <w:r>
              <w:rPr>
                <w:rFonts w:ascii="Times New Roman" w:hAnsi="Times New Roman"/>
                <w:b/>
                <w:lang w:eastAsia="ar-SA"/>
              </w:rPr>
              <w:t>14</w:t>
            </w:r>
          </w:p>
        </w:tc>
        <w:tc>
          <w:tcPr>
            <w:tcW w:w="6521"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both"/>
              <w:rPr>
                <w:rFonts w:ascii="Times New Roman" w:hAnsi="Times New Roman"/>
                <w:b/>
                <w:lang w:eastAsia="ar-SA"/>
              </w:rPr>
            </w:pPr>
            <w:r>
              <w:rPr>
                <w:rFonts w:ascii="Times New Roman" w:hAnsi="Times New Roman"/>
                <w:b/>
                <w:lang w:eastAsia="ar-SA"/>
              </w:rPr>
              <w:t>Землі енергетики</w:t>
            </w:r>
          </w:p>
        </w:tc>
        <w:tc>
          <w:tcPr>
            <w:tcW w:w="2268" w:type="dxa"/>
            <w:tcBorders>
              <w:top w:val="single" w:sz="4" w:space="0" w:color="000000"/>
              <w:left w:val="single" w:sz="4" w:space="0" w:color="000000"/>
              <w:bottom w:val="single" w:sz="4" w:space="0" w:color="000000"/>
              <w:right w:val="single" w:sz="4" w:space="0" w:color="000000"/>
            </w:tcBorders>
          </w:tcPr>
          <w:p w:rsidR="002C5BEC" w:rsidRDefault="002C5BEC">
            <w:pPr>
              <w:suppressAutoHyphens/>
              <w:spacing w:after="0" w:line="240" w:lineRule="auto"/>
              <w:jc w:val="center"/>
              <w:rPr>
                <w:rFonts w:ascii="Times New Roman" w:hAnsi="Times New Roman"/>
                <w:sz w:val="28"/>
                <w:szCs w:val="24"/>
                <w:lang w:val="ru-RU" w:eastAsia="ar-SA"/>
              </w:rPr>
            </w:pPr>
          </w:p>
        </w:tc>
      </w:tr>
      <w:tr w:rsidR="002C5BEC" w:rsidTr="002C5BEC">
        <w:tc>
          <w:tcPr>
            <w:tcW w:w="857"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center"/>
              <w:rPr>
                <w:rFonts w:ascii="Times New Roman" w:hAnsi="Times New Roman"/>
                <w:lang w:eastAsia="ar-SA"/>
              </w:rPr>
            </w:pPr>
            <w:r>
              <w:rPr>
                <w:rFonts w:ascii="Times New Roman" w:hAnsi="Times New Roman"/>
                <w:lang w:eastAsia="ar-SA"/>
              </w:rPr>
              <w:t>14.01</w:t>
            </w:r>
          </w:p>
        </w:tc>
        <w:tc>
          <w:tcPr>
            <w:tcW w:w="6521"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both"/>
              <w:rPr>
                <w:rFonts w:ascii="Times New Roman" w:hAnsi="Times New Roman"/>
                <w:lang w:eastAsia="ar-SA"/>
              </w:rPr>
            </w:pPr>
            <w:r>
              <w:rPr>
                <w:rFonts w:ascii="Times New Roman" w:hAnsi="Times New Roman"/>
                <w:lang w:eastAsia="ar-SA"/>
              </w:rPr>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2268" w:type="dxa"/>
            <w:tcBorders>
              <w:top w:val="single" w:sz="4" w:space="0" w:color="000000"/>
              <w:left w:val="single" w:sz="4" w:space="0" w:color="000000"/>
              <w:bottom w:val="single" w:sz="4" w:space="0" w:color="000000"/>
              <w:right w:val="single" w:sz="4" w:space="0" w:color="000000"/>
            </w:tcBorders>
            <w:hideMark/>
          </w:tcPr>
          <w:p w:rsidR="002C5BEC" w:rsidRDefault="002C5BEC">
            <w:pPr>
              <w:suppressAutoHyphens/>
              <w:spacing w:after="0" w:line="240" w:lineRule="auto"/>
              <w:jc w:val="center"/>
              <w:rPr>
                <w:rFonts w:ascii="Times New Roman" w:hAnsi="Times New Roman"/>
                <w:sz w:val="28"/>
                <w:szCs w:val="24"/>
                <w:lang w:val="ru-RU" w:eastAsia="ar-SA"/>
              </w:rPr>
            </w:pPr>
            <w:r>
              <w:rPr>
                <w:rFonts w:ascii="Times New Roman" w:hAnsi="Times New Roman"/>
                <w:sz w:val="28"/>
                <w:szCs w:val="24"/>
                <w:lang w:val="ru-RU" w:eastAsia="ar-SA"/>
              </w:rPr>
              <w:t>10%</w:t>
            </w:r>
          </w:p>
        </w:tc>
      </w:tr>
      <w:tr w:rsidR="002C5BEC" w:rsidTr="002C5BEC">
        <w:tc>
          <w:tcPr>
            <w:tcW w:w="857"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center"/>
              <w:rPr>
                <w:rFonts w:ascii="Times New Roman" w:hAnsi="Times New Roman"/>
                <w:lang w:eastAsia="ar-SA"/>
              </w:rPr>
            </w:pPr>
            <w:r>
              <w:rPr>
                <w:rFonts w:ascii="Times New Roman" w:hAnsi="Times New Roman"/>
                <w:lang w:eastAsia="ar-SA"/>
              </w:rPr>
              <w:t>14.02</w:t>
            </w:r>
          </w:p>
        </w:tc>
        <w:tc>
          <w:tcPr>
            <w:tcW w:w="6521" w:type="dxa"/>
            <w:tcBorders>
              <w:top w:val="single" w:sz="4" w:space="0" w:color="000000"/>
              <w:left w:val="single" w:sz="4" w:space="0" w:color="000000"/>
              <w:bottom w:val="single" w:sz="4" w:space="0" w:color="000000"/>
              <w:right w:val="nil"/>
            </w:tcBorders>
          </w:tcPr>
          <w:p w:rsidR="002C5BEC" w:rsidRDefault="002C5BEC">
            <w:pPr>
              <w:suppressAutoHyphens/>
              <w:spacing w:after="0" w:line="240" w:lineRule="auto"/>
              <w:jc w:val="both"/>
              <w:rPr>
                <w:rFonts w:ascii="Times New Roman" w:hAnsi="Times New Roman"/>
                <w:lang w:eastAsia="ar-SA"/>
              </w:rPr>
            </w:pPr>
            <w:r>
              <w:rPr>
                <w:rFonts w:ascii="Times New Roman" w:hAnsi="Times New Roman"/>
                <w:lang w:eastAsia="ar-SA"/>
              </w:rPr>
              <w:t>Для розміщення, будівництва, експлуатації та обслуговування будівель і споруд об’єктів передачі електричної та теплової енергії</w:t>
            </w:r>
          </w:p>
          <w:p w:rsidR="002C5BEC" w:rsidRDefault="002C5BEC">
            <w:pPr>
              <w:suppressAutoHyphens/>
              <w:spacing w:after="0" w:line="240" w:lineRule="auto"/>
              <w:jc w:val="both"/>
              <w:rPr>
                <w:rFonts w:ascii="Times New Roman" w:hAnsi="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2C5BEC" w:rsidRDefault="002C5BEC">
            <w:pPr>
              <w:suppressAutoHyphens/>
              <w:spacing w:after="0" w:line="240" w:lineRule="auto"/>
              <w:jc w:val="center"/>
              <w:rPr>
                <w:rFonts w:ascii="Times New Roman" w:hAnsi="Times New Roman"/>
                <w:sz w:val="28"/>
                <w:szCs w:val="24"/>
                <w:lang w:val="ru-RU" w:eastAsia="ar-SA"/>
              </w:rPr>
            </w:pPr>
            <w:r>
              <w:rPr>
                <w:rFonts w:ascii="Times New Roman" w:hAnsi="Times New Roman"/>
                <w:sz w:val="28"/>
                <w:szCs w:val="24"/>
                <w:lang w:val="ru-RU" w:eastAsia="ar-SA"/>
              </w:rPr>
              <w:t>10%</w:t>
            </w:r>
          </w:p>
        </w:tc>
      </w:tr>
      <w:tr w:rsidR="002C5BEC" w:rsidTr="002C5BEC">
        <w:tc>
          <w:tcPr>
            <w:tcW w:w="857"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center"/>
              <w:rPr>
                <w:rFonts w:ascii="Times New Roman" w:hAnsi="Times New Roman"/>
                <w:lang w:eastAsia="ar-SA"/>
              </w:rPr>
            </w:pPr>
            <w:r>
              <w:rPr>
                <w:rFonts w:ascii="Times New Roman" w:hAnsi="Times New Roman"/>
                <w:lang w:eastAsia="ar-SA"/>
              </w:rPr>
              <w:t>14.03</w:t>
            </w:r>
          </w:p>
        </w:tc>
        <w:tc>
          <w:tcPr>
            <w:tcW w:w="6521" w:type="dxa"/>
            <w:tcBorders>
              <w:top w:val="single" w:sz="4" w:space="0" w:color="000000"/>
              <w:left w:val="single" w:sz="4" w:space="0" w:color="000000"/>
              <w:bottom w:val="single" w:sz="4" w:space="0" w:color="000000"/>
              <w:right w:val="nil"/>
            </w:tcBorders>
            <w:hideMark/>
          </w:tcPr>
          <w:p w:rsidR="002C5BEC" w:rsidRDefault="002C5BEC">
            <w:pPr>
              <w:suppressAutoHyphens/>
              <w:spacing w:after="0" w:line="240" w:lineRule="auto"/>
              <w:jc w:val="both"/>
              <w:rPr>
                <w:rFonts w:ascii="Times New Roman" w:hAnsi="Times New Roman"/>
                <w:lang w:eastAsia="ar-SA"/>
              </w:rPr>
            </w:pPr>
            <w:r>
              <w:rPr>
                <w:rFonts w:ascii="Times New Roman" w:hAnsi="Times New Roman"/>
                <w:noProof/>
                <w:sz w:val="24"/>
                <w:szCs w:val="24"/>
                <w:lang w:val="ru-RU" w:eastAsia="ru-RU"/>
              </w:rPr>
              <w:t>Для цілей підрозділів 14.01-14.02 та для збереження та використання земель природно-заповідного фонду</w:t>
            </w:r>
          </w:p>
        </w:tc>
        <w:tc>
          <w:tcPr>
            <w:tcW w:w="2268" w:type="dxa"/>
            <w:tcBorders>
              <w:top w:val="single" w:sz="4" w:space="0" w:color="000000"/>
              <w:left w:val="single" w:sz="4" w:space="0" w:color="000000"/>
              <w:bottom w:val="single" w:sz="4" w:space="0" w:color="000000"/>
              <w:right w:val="single" w:sz="4" w:space="0" w:color="000000"/>
            </w:tcBorders>
            <w:hideMark/>
          </w:tcPr>
          <w:p w:rsidR="002C5BEC" w:rsidRDefault="002C5BEC">
            <w:pPr>
              <w:suppressAutoHyphens/>
              <w:spacing w:after="0" w:line="240" w:lineRule="auto"/>
              <w:jc w:val="center"/>
              <w:rPr>
                <w:rFonts w:ascii="Times New Roman" w:hAnsi="Times New Roman"/>
                <w:sz w:val="28"/>
                <w:szCs w:val="24"/>
                <w:lang w:val="ru-RU" w:eastAsia="ar-SA"/>
              </w:rPr>
            </w:pPr>
            <w:r>
              <w:rPr>
                <w:rFonts w:ascii="Times New Roman" w:hAnsi="Times New Roman"/>
                <w:sz w:val="28"/>
                <w:szCs w:val="24"/>
                <w:lang w:val="ru-RU" w:eastAsia="ar-SA"/>
              </w:rPr>
              <w:t>10%</w:t>
            </w:r>
          </w:p>
        </w:tc>
      </w:tr>
    </w:tbl>
    <w:p w:rsidR="002C5BEC" w:rsidRDefault="002C5BEC" w:rsidP="002C5BEC">
      <w:pPr>
        <w:suppressAutoHyphens/>
        <w:spacing w:after="0" w:line="240" w:lineRule="auto"/>
        <w:rPr>
          <w:rFonts w:ascii="Times New Roman" w:hAnsi="Times New Roman"/>
          <w:sz w:val="24"/>
          <w:szCs w:val="24"/>
          <w:lang w:val="ru-RU" w:eastAsia="ar-SA"/>
        </w:rPr>
      </w:pPr>
      <w:r>
        <w:rPr>
          <w:rFonts w:ascii="Times New Roman" w:hAnsi="Times New Roman"/>
          <w:sz w:val="24"/>
          <w:szCs w:val="24"/>
          <w:lang w:eastAsia="ar-SA"/>
        </w:rPr>
        <w:t xml:space="preserve">              </w:t>
      </w:r>
    </w:p>
    <w:p w:rsidR="002C5BEC" w:rsidRDefault="002C5BEC" w:rsidP="002C5BEC"/>
    <w:p w:rsidR="002C5BEC" w:rsidRDefault="002C5BEC" w:rsidP="002C5BEC">
      <w:pPr>
        <w:jc w:val="right"/>
      </w:pPr>
    </w:p>
    <w:p w:rsidR="002C5BEC" w:rsidRDefault="002C5BEC" w:rsidP="002C5BEC">
      <w:pPr>
        <w:jc w:val="right"/>
      </w:pPr>
    </w:p>
    <w:p w:rsidR="002C5BEC" w:rsidRDefault="002C5BEC" w:rsidP="002C5BEC">
      <w:pPr>
        <w:jc w:val="right"/>
      </w:pPr>
    </w:p>
    <w:p w:rsidR="002C5BEC" w:rsidRDefault="002C5BEC" w:rsidP="002C5BEC">
      <w:pPr>
        <w:jc w:val="right"/>
      </w:pPr>
    </w:p>
    <w:p w:rsidR="002C5BEC" w:rsidRDefault="002C5BEC" w:rsidP="002C5BEC">
      <w:pPr>
        <w:keepNext/>
        <w:keepLines/>
        <w:spacing w:after="0" w:line="240" w:lineRule="auto"/>
        <w:jc w:val="right"/>
        <w:rPr>
          <w:rFonts w:ascii="Times New Roman" w:hAnsi="Times New Roman"/>
          <w:noProof/>
          <w:sz w:val="24"/>
          <w:szCs w:val="24"/>
          <w:lang w:eastAsia="ru-RU"/>
        </w:rPr>
      </w:pPr>
      <w:r>
        <w:rPr>
          <w:rFonts w:ascii="Times New Roman" w:hAnsi="Times New Roman"/>
          <w:noProof/>
          <w:sz w:val="24"/>
          <w:szCs w:val="24"/>
          <w:lang w:val="ru-RU"/>
        </w:rPr>
        <w:t>Додаток 4</w:t>
      </w:r>
      <w:r>
        <w:rPr>
          <w:rFonts w:ascii="Times New Roman" w:hAnsi="Times New Roman"/>
          <w:noProof/>
          <w:sz w:val="24"/>
          <w:szCs w:val="24"/>
          <w:lang w:val="ru-RU"/>
        </w:rPr>
        <w:br/>
        <w:t>до рішення про встановлення ставок</w:t>
      </w:r>
      <w:r>
        <w:rPr>
          <w:rFonts w:ascii="Times New Roman" w:hAnsi="Times New Roman"/>
          <w:noProof/>
          <w:sz w:val="24"/>
          <w:szCs w:val="24"/>
          <w:lang w:val="ru-RU"/>
        </w:rPr>
        <w:br/>
        <w:t>та пільг із сплати земельного податку</w:t>
      </w:r>
    </w:p>
    <w:p w:rsidR="002C5BEC" w:rsidRDefault="002C5BEC" w:rsidP="002C5BEC">
      <w:pPr>
        <w:pStyle w:val="ShapkaDocumentu"/>
        <w:rPr>
          <w:rFonts w:ascii="Times New Roman" w:hAnsi="Times New Roman"/>
          <w:noProof/>
          <w:sz w:val="24"/>
          <w:szCs w:val="24"/>
          <w:lang w:val="ru-RU"/>
        </w:rPr>
      </w:pPr>
    </w:p>
    <w:p w:rsidR="002C5BEC" w:rsidRDefault="002C5BEC" w:rsidP="002C5BEC">
      <w:pPr>
        <w:pStyle w:val="ShapkaDocumentu"/>
        <w:rPr>
          <w:rFonts w:ascii="Times New Roman" w:hAnsi="Times New Roman"/>
          <w:noProof/>
          <w:sz w:val="24"/>
          <w:szCs w:val="24"/>
          <w:lang w:val="ru-RU"/>
        </w:rPr>
      </w:pPr>
      <w:r>
        <w:rPr>
          <w:rFonts w:ascii="Times New Roman" w:hAnsi="Times New Roman"/>
          <w:noProof/>
          <w:sz w:val="24"/>
          <w:szCs w:val="24"/>
          <w:lang w:val="ru-RU"/>
        </w:rPr>
        <w:t>ЗАТВЕРДЖЕНО</w:t>
      </w:r>
    </w:p>
    <w:p w:rsidR="002C5BEC" w:rsidRDefault="002C5BEC" w:rsidP="002C5BEC">
      <w:pPr>
        <w:pStyle w:val="ShapkaDocumentu"/>
        <w:spacing w:after="0"/>
        <w:rPr>
          <w:rFonts w:ascii="Times New Roman" w:hAnsi="Times New Roman"/>
          <w:noProof/>
          <w:sz w:val="20"/>
          <w:lang w:val="ru-RU"/>
        </w:rPr>
      </w:pPr>
      <w:r>
        <w:rPr>
          <w:rFonts w:ascii="Times New Roman" w:hAnsi="Times New Roman"/>
          <w:noProof/>
          <w:sz w:val="24"/>
          <w:szCs w:val="24"/>
          <w:lang w:val="ru-RU"/>
        </w:rPr>
        <w:t>рішенням Більшівцівської селищної ради</w:t>
      </w:r>
    </w:p>
    <w:p w:rsidR="002C5BEC" w:rsidRDefault="002C5BEC" w:rsidP="002C5BEC">
      <w:pPr>
        <w:pStyle w:val="ShapkaDocumentu"/>
        <w:rPr>
          <w:rFonts w:ascii="Times New Roman" w:hAnsi="Times New Roman"/>
          <w:noProof/>
          <w:sz w:val="24"/>
          <w:szCs w:val="24"/>
        </w:rPr>
      </w:pPr>
      <w:r>
        <w:rPr>
          <w:rFonts w:ascii="Times New Roman" w:hAnsi="Times New Roman"/>
          <w:noProof/>
          <w:sz w:val="24"/>
          <w:szCs w:val="24"/>
          <w:lang w:val="ru-RU"/>
        </w:rPr>
        <w:t>від 06 червня 20</w:t>
      </w:r>
      <w:r>
        <w:rPr>
          <w:rFonts w:ascii="Times New Roman" w:hAnsi="Times New Roman"/>
          <w:noProof/>
          <w:sz w:val="24"/>
          <w:szCs w:val="24"/>
        </w:rPr>
        <w:t xml:space="preserve">21 </w:t>
      </w:r>
      <w:r>
        <w:rPr>
          <w:rFonts w:ascii="Times New Roman" w:hAnsi="Times New Roman"/>
          <w:noProof/>
          <w:sz w:val="24"/>
          <w:szCs w:val="24"/>
          <w:lang w:val="ru-RU"/>
        </w:rPr>
        <w:t xml:space="preserve">р. № </w:t>
      </w:r>
      <w:r>
        <w:rPr>
          <w:rFonts w:ascii="Times New Roman" w:hAnsi="Times New Roman"/>
          <w:noProof/>
          <w:sz w:val="24"/>
          <w:szCs w:val="24"/>
        </w:rPr>
        <w:t>1017</w:t>
      </w:r>
    </w:p>
    <w:p w:rsidR="002C5BEC" w:rsidRDefault="002C5BEC" w:rsidP="002C5BEC">
      <w:pPr>
        <w:spacing w:after="0"/>
        <w:jc w:val="center"/>
        <w:rPr>
          <w:rFonts w:ascii="Times New Roman" w:hAnsi="Times New Roman"/>
        </w:rPr>
      </w:pPr>
    </w:p>
    <w:p w:rsidR="002C5BEC" w:rsidRDefault="002C5BEC" w:rsidP="002C5BEC">
      <w:pPr>
        <w:spacing w:after="0"/>
        <w:jc w:val="both"/>
        <w:rPr>
          <w:rFonts w:ascii="Times New Roman" w:hAnsi="Times New Roman"/>
          <w:sz w:val="28"/>
          <w:szCs w:val="28"/>
        </w:rPr>
      </w:pPr>
    </w:p>
    <w:p w:rsidR="002C5BEC" w:rsidRDefault="002C5BEC" w:rsidP="002C5BEC">
      <w:pPr>
        <w:shd w:val="clear" w:color="auto" w:fill="FFFFFF"/>
        <w:spacing w:after="0"/>
        <w:jc w:val="center"/>
        <w:rPr>
          <w:rFonts w:ascii="Times New Roman" w:hAnsi="Times New Roman"/>
          <w:b/>
          <w:sz w:val="28"/>
          <w:szCs w:val="28"/>
        </w:rPr>
      </w:pPr>
      <w:r>
        <w:rPr>
          <w:rFonts w:ascii="Times New Roman" w:hAnsi="Times New Roman"/>
          <w:b/>
          <w:bCs/>
          <w:sz w:val="28"/>
          <w:szCs w:val="28"/>
        </w:rPr>
        <w:t>ПОЛОЖЕННЯ</w:t>
      </w:r>
    </w:p>
    <w:p w:rsidR="002C5BEC" w:rsidRDefault="002C5BEC" w:rsidP="002C5BEC">
      <w:pPr>
        <w:shd w:val="clear" w:color="auto" w:fill="FFFFFF"/>
        <w:spacing w:after="0"/>
        <w:jc w:val="center"/>
        <w:rPr>
          <w:rFonts w:ascii="Times New Roman" w:hAnsi="Times New Roman"/>
          <w:b/>
          <w:sz w:val="28"/>
          <w:szCs w:val="28"/>
        </w:rPr>
      </w:pPr>
      <w:r>
        <w:rPr>
          <w:rFonts w:ascii="Times New Roman" w:hAnsi="Times New Roman"/>
          <w:b/>
          <w:sz w:val="28"/>
          <w:szCs w:val="28"/>
        </w:rPr>
        <w:t xml:space="preserve">про порядок обчислення та сплату земельного податку на території Більшівцівської селищної територіальної громади </w:t>
      </w:r>
    </w:p>
    <w:p w:rsidR="002C5BEC" w:rsidRDefault="002C5BEC" w:rsidP="002C5BEC">
      <w:pPr>
        <w:shd w:val="clear" w:color="auto" w:fill="FFFFFF"/>
        <w:spacing w:after="0"/>
        <w:ind w:firstLine="708"/>
        <w:jc w:val="both"/>
        <w:rPr>
          <w:rFonts w:ascii="Times New Roman" w:hAnsi="Times New Roman"/>
          <w:b/>
          <w:bCs/>
          <w:sz w:val="28"/>
          <w:szCs w:val="28"/>
        </w:rPr>
      </w:pPr>
    </w:p>
    <w:p w:rsidR="002C5BEC" w:rsidRDefault="002C5BEC" w:rsidP="002C5BEC">
      <w:pPr>
        <w:pStyle w:val="af0"/>
        <w:widowControl w:val="0"/>
        <w:numPr>
          <w:ilvl w:val="0"/>
          <w:numId w:val="4"/>
        </w:numPr>
        <w:shd w:val="clear" w:color="auto" w:fill="FFFFFF"/>
        <w:tabs>
          <w:tab w:val="left" w:pos="426"/>
        </w:tabs>
        <w:autoSpaceDE w:val="0"/>
        <w:autoSpaceDN w:val="0"/>
        <w:adjustRightInd w:val="0"/>
        <w:ind w:left="0" w:firstLine="709"/>
        <w:jc w:val="both"/>
        <w:rPr>
          <w:b/>
          <w:bCs/>
          <w:sz w:val="28"/>
          <w:szCs w:val="28"/>
          <w:lang w:val="uk-UA"/>
        </w:rPr>
      </w:pPr>
      <w:r>
        <w:rPr>
          <w:b/>
          <w:bCs/>
          <w:sz w:val="28"/>
          <w:szCs w:val="28"/>
          <w:lang w:val="uk-UA"/>
        </w:rPr>
        <w:t>Загальні положення</w:t>
      </w:r>
    </w:p>
    <w:p w:rsidR="002C5BEC" w:rsidRDefault="002C5BEC" w:rsidP="002C5BEC">
      <w:pPr>
        <w:pStyle w:val="af0"/>
        <w:shd w:val="clear" w:color="auto" w:fill="FFFFFF"/>
        <w:ind w:left="0" w:firstLine="709"/>
        <w:jc w:val="both"/>
        <w:rPr>
          <w:b/>
          <w:bCs/>
          <w:sz w:val="28"/>
          <w:szCs w:val="28"/>
          <w:lang w:val="uk-UA"/>
        </w:rPr>
      </w:pPr>
    </w:p>
    <w:p w:rsidR="002C5BEC" w:rsidRDefault="002C5BEC" w:rsidP="002C5BEC">
      <w:pPr>
        <w:shd w:val="clear" w:color="auto" w:fill="FFFFFF"/>
        <w:spacing w:after="0"/>
        <w:ind w:firstLine="709"/>
        <w:jc w:val="both"/>
        <w:rPr>
          <w:rFonts w:ascii="Times New Roman" w:hAnsi="Times New Roman"/>
          <w:sz w:val="28"/>
          <w:szCs w:val="28"/>
        </w:rPr>
      </w:pPr>
      <w:r>
        <w:rPr>
          <w:rFonts w:ascii="Times New Roman" w:hAnsi="Times New Roman"/>
          <w:sz w:val="28"/>
          <w:szCs w:val="28"/>
        </w:rPr>
        <w:lastRenderedPageBreak/>
        <w:t>1.1.Земельний податок запроваджується на території Більшівцівської селищної територіальної громади на підставі Податкового Кодексу України №2755-</w:t>
      </w:r>
      <w:r>
        <w:rPr>
          <w:rFonts w:ascii="Times New Roman" w:hAnsi="Times New Roman"/>
          <w:sz w:val="28"/>
          <w:szCs w:val="28"/>
          <w:lang w:val="en-US"/>
        </w:rPr>
        <w:t>VI</w:t>
      </w:r>
      <w:r>
        <w:rPr>
          <w:rFonts w:ascii="Times New Roman" w:hAnsi="Times New Roman"/>
          <w:sz w:val="28"/>
          <w:szCs w:val="28"/>
        </w:rPr>
        <w:t xml:space="preserve"> від 02.12.2010 року із змінами та доповненнями.</w:t>
      </w:r>
    </w:p>
    <w:p w:rsidR="002C5BEC" w:rsidRDefault="002C5BEC" w:rsidP="002C5BEC">
      <w:pPr>
        <w:pStyle w:val="StyleZakonu"/>
        <w:spacing w:after="0" w:line="240" w:lineRule="auto"/>
        <w:ind w:firstLine="709"/>
        <w:rPr>
          <w:bCs/>
          <w:sz w:val="28"/>
          <w:szCs w:val="28"/>
        </w:rPr>
      </w:pPr>
      <w:r>
        <w:rPr>
          <w:bCs/>
          <w:sz w:val="28"/>
          <w:szCs w:val="28"/>
        </w:rPr>
        <w:t>1.2. Копія прийнятого рішення про встановлення місцевих податків чи зборів надсилається у десятиденний строк з дня оприлюднення до Головного управління  ДПС у Івано-Франківській області, в якому перебувають на обліку платники відповідних місцевих податків та зборів.</w:t>
      </w:r>
    </w:p>
    <w:p w:rsidR="002C5BEC" w:rsidRDefault="002C5BEC" w:rsidP="002C5BEC">
      <w:pPr>
        <w:pStyle w:val="StyleZakonu"/>
        <w:spacing w:after="0" w:line="240" w:lineRule="auto"/>
        <w:ind w:firstLine="709"/>
        <w:rPr>
          <w:bCs/>
          <w:sz w:val="28"/>
          <w:szCs w:val="28"/>
        </w:rPr>
      </w:pPr>
    </w:p>
    <w:p w:rsidR="002C5BEC" w:rsidRDefault="002C5BEC" w:rsidP="002C5BEC">
      <w:pPr>
        <w:shd w:val="clear" w:color="auto" w:fill="FFFFFF"/>
        <w:spacing w:after="0"/>
        <w:ind w:firstLine="709"/>
        <w:jc w:val="both"/>
        <w:rPr>
          <w:rFonts w:ascii="Times New Roman" w:hAnsi="Times New Roman"/>
          <w:b/>
          <w:bCs/>
          <w:sz w:val="28"/>
          <w:szCs w:val="28"/>
        </w:rPr>
      </w:pPr>
      <w:r>
        <w:rPr>
          <w:rFonts w:ascii="Times New Roman" w:hAnsi="Times New Roman"/>
          <w:b/>
          <w:bCs/>
          <w:sz w:val="28"/>
          <w:szCs w:val="28"/>
        </w:rPr>
        <w:t>2.Платники земельного податку</w:t>
      </w:r>
    </w:p>
    <w:p w:rsidR="002C5BEC" w:rsidRDefault="002C5BEC" w:rsidP="002C5BEC">
      <w:pPr>
        <w:pStyle w:val="StyleZakonu"/>
        <w:spacing w:after="0" w:line="240" w:lineRule="auto"/>
        <w:ind w:firstLine="709"/>
        <w:rPr>
          <w:bCs/>
          <w:sz w:val="28"/>
          <w:szCs w:val="28"/>
          <w:lang w:val="ru-RU"/>
        </w:rPr>
      </w:pPr>
      <w:r>
        <w:rPr>
          <w:bCs/>
          <w:sz w:val="28"/>
          <w:szCs w:val="28"/>
        </w:rPr>
        <w:t>2.1.  Платниками земельного податку є</w:t>
      </w:r>
      <w:r>
        <w:rPr>
          <w:bCs/>
          <w:sz w:val="28"/>
          <w:szCs w:val="28"/>
          <w:lang w:val="ru-RU"/>
        </w:rPr>
        <w:t>:</w:t>
      </w:r>
    </w:p>
    <w:p w:rsidR="002C5BEC" w:rsidRDefault="002C5BEC" w:rsidP="002C5BEC">
      <w:pPr>
        <w:pStyle w:val="StyleZakonu"/>
        <w:spacing w:after="0" w:line="240" w:lineRule="auto"/>
        <w:ind w:firstLine="709"/>
        <w:rPr>
          <w:sz w:val="28"/>
          <w:szCs w:val="28"/>
        </w:rPr>
      </w:pPr>
      <w:r>
        <w:rPr>
          <w:bCs/>
          <w:sz w:val="28"/>
          <w:szCs w:val="28"/>
          <w:lang w:val="ru-RU"/>
        </w:rPr>
        <w:t xml:space="preserve">- </w:t>
      </w:r>
      <w:proofErr w:type="spellStart"/>
      <w:r>
        <w:rPr>
          <w:bCs/>
          <w:sz w:val="28"/>
          <w:szCs w:val="28"/>
          <w:lang w:val="ru-RU"/>
        </w:rPr>
        <w:t>власники</w:t>
      </w:r>
      <w:proofErr w:type="spellEnd"/>
      <w:r>
        <w:rPr>
          <w:bCs/>
          <w:sz w:val="28"/>
          <w:szCs w:val="28"/>
          <w:lang w:val="ru-RU"/>
        </w:rPr>
        <w:t xml:space="preserve"> </w:t>
      </w:r>
      <w:r>
        <w:rPr>
          <w:sz w:val="28"/>
          <w:szCs w:val="28"/>
        </w:rPr>
        <w:t xml:space="preserve">земельних ділянок, земельних часток (паїв); </w:t>
      </w:r>
    </w:p>
    <w:p w:rsidR="002C5BEC" w:rsidRDefault="002C5BEC" w:rsidP="002C5BEC">
      <w:pPr>
        <w:pStyle w:val="StyleZakonu"/>
        <w:spacing w:after="0" w:line="240" w:lineRule="auto"/>
        <w:ind w:firstLine="709"/>
        <w:rPr>
          <w:sz w:val="28"/>
          <w:szCs w:val="28"/>
        </w:rPr>
      </w:pPr>
      <w:r>
        <w:rPr>
          <w:sz w:val="28"/>
          <w:szCs w:val="28"/>
        </w:rPr>
        <w:t>-   землекористувачі;</w:t>
      </w:r>
    </w:p>
    <w:p w:rsidR="002C5BEC" w:rsidRDefault="002C5BEC" w:rsidP="002C5BEC">
      <w:pPr>
        <w:pStyle w:val="StyleZakonu"/>
        <w:spacing w:after="0" w:line="240" w:lineRule="auto"/>
        <w:ind w:firstLine="709"/>
        <w:rPr>
          <w:sz w:val="28"/>
          <w:szCs w:val="28"/>
          <w:lang w:val="ru-RU"/>
        </w:rPr>
      </w:pPr>
      <w:proofErr w:type="spellStart"/>
      <w:r>
        <w:rPr>
          <w:sz w:val="28"/>
          <w:szCs w:val="28"/>
          <w:lang w:val="ru-RU"/>
        </w:rPr>
        <w:t>Особливості</w:t>
      </w:r>
      <w:proofErr w:type="spellEnd"/>
      <w:r>
        <w:rPr>
          <w:sz w:val="28"/>
          <w:szCs w:val="28"/>
          <w:lang w:val="ru-RU"/>
        </w:rPr>
        <w:t xml:space="preserve"> </w:t>
      </w:r>
      <w:proofErr w:type="spellStart"/>
      <w:r>
        <w:rPr>
          <w:sz w:val="28"/>
          <w:szCs w:val="28"/>
          <w:lang w:val="ru-RU"/>
        </w:rPr>
        <w:t>справляння</w:t>
      </w:r>
      <w:proofErr w:type="spellEnd"/>
      <w:r>
        <w:rPr>
          <w:sz w:val="28"/>
          <w:szCs w:val="28"/>
          <w:lang w:val="ru-RU"/>
        </w:rPr>
        <w:t xml:space="preserve"> </w:t>
      </w:r>
      <w:proofErr w:type="spellStart"/>
      <w:r>
        <w:rPr>
          <w:sz w:val="28"/>
          <w:szCs w:val="28"/>
          <w:lang w:val="ru-RU"/>
        </w:rPr>
        <w:t>податку</w:t>
      </w:r>
      <w:proofErr w:type="spellEnd"/>
      <w:r>
        <w:rPr>
          <w:sz w:val="28"/>
          <w:szCs w:val="28"/>
          <w:lang w:val="ru-RU"/>
        </w:rPr>
        <w:t xml:space="preserve"> </w:t>
      </w:r>
      <w:proofErr w:type="spellStart"/>
      <w:r>
        <w:rPr>
          <w:sz w:val="28"/>
          <w:szCs w:val="28"/>
          <w:lang w:val="ru-RU"/>
        </w:rPr>
        <w:t>суб'єктами</w:t>
      </w:r>
      <w:proofErr w:type="spellEnd"/>
      <w:r>
        <w:rPr>
          <w:sz w:val="28"/>
          <w:szCs w:val="28"/>
          <w:lang w:val="ru-RU"/>
        </w:rPr>
        <w:t xml:space="preserve"> </w:t>
      </w:r>
      <w:proofErr w:type="spellStart"/>
      <w:r>
        <w:rPr>
          <w:sz w:val="28"/>
          <w:szCs w:val="28"/>
          <w:lang w:val="ru-RU"/>
        </w:rPr>
        <w:t>господарювання</w:t>
      </w:r>
      <w:proofErr w:type="spellEnd"/>
      <w:r>
        <w:rPr>
          <w:sz w:val="28"/>
          <w:szCs w:val="28"/>
          <w:lang w:val="ru-RU"/>
        </w:rPr>
        <w:t xml:space="preserve">, </w:t>
      </w:r>
      <w:proofErr w:type="spellStart"/>
      <w:r>
        <w:rPr>
          <w:sz w:val="28"/>
          <w:szCs w:val="28"/>
          <w:lang w:val="ru-RU"/>
        </w:rPr>
        <w:t>які</w:t>
      </w:r>
      <w:proofErr w:type="spellEnd"/>
      <w:r>
        <w:rPr>
          <w:sz w:val="28"/>
          <w:szCs w:val="28"/>
          <w:lang w:val="ru-RU"/>
        </w:rPr>
        <w:t xml:space="preserve"> </w:t>
      </w:r>
      <w:proofErr w:type="spellStart"/>
      <w:r>
        <w:rPr>
          <w:sz w:val="28"/>
          <w:szCs w:val="28"/>
          <w:lang w:val="ru-RU"/>
        </w:rPr>
        <w:t>застосовують</w:t>
      </w:r>
      <w:proofErr w:type="spellEnd"/>
      <w:r>
        <w:rPr>
          <w:sz w:val="28"/>
          <w:szCs w:val="28"/>
          <w:lang w:val="ru-RU"/>
        </w:rPr>
        <w:t xml:space="preserve"> </w:t>
      </w:r>
      <w:proofErr w:type="spellStart"/>
      <w:r>
        <w:rPr>
          <w:sz w:val="28"/>
          <w:szCs w:val="28"/>
          <w:lang w:val="ru-RU"/>
        </w:rPr>
        <w:t>спрощену</w:t>
      </w:r>
      <w:proofErr w:type="spellEnd"/>
      <w:r>
        <w:rPr>
          <w:sz w:val="28"/>
          <w:szCs w:val="28"/>
          <w:lang w:val="ru-RU"/>
        </w:rPr>
        <w:t xml:space="preserve"> систему </w:t>
      </w:r>
      <w:proofErr w:type="spellStart"/>
      <w:r>
        <w:rPr>
          <w:sz w:val="28"/>
          <w:szCs w:val="28"/>
          <w:lang w:val="ru-RU"/>
        </w:rPr>
        <w:t>оподаткування</w:t>
      </w:r>
      <w:proofErr w:type="spellEnd"/>
      <w:r>
        <w:rPr>
          <w:sz w:val="28"/>
          <w:szCs w:val="28"/>
          <w:lang w:val="ru-RU"/>
        </w:rPr>
        <w:t xml:space="preserve">, </w:t>
      </w:r>
      <w:proofErr w:type="spellStart"/>
      <w:proofErr w:type="gramStart"/>
      <w:r>
        <w:rPr>
          <w:sz w:val="28"/>
          <w:szCs w:val="28"/>
          <w:lang w:val="ru-RU"/>
        </w:rPr>
        <w:t>обл</w:t>
      </w:r>
      <w:proofErr w:type="gramEnd"/>
      <w:r>
        <w:rPr>
          <w:sz w:val="28"/>
          <w:szCs w:val="28"/>
          <w:lang w:val="ru-RU"/>
        </w:rPr>
        <w:t>іку</w:t>
      </w:r>
      <w:proofErr w:type="spellEnd"/>
      <w:r>
        <w:rPr>
          <w:sz w:val="28"/>
          <w:szCs w:val="28"/>
          <w:lang w:val="ru-RU"/>
        </w:rPr>
        <w:t xml:space="preserve"> та </w:t>
      </w:r>
      <w:proofErr w:type="spellStart"/>
      <w:r>
        <w:rPr>
          <w:sz w:val="28"/>
          <w:szCs w:val="28"/>
          <w:lang w:val="ru-RU"/>
        </w:rPr>
        <w:t>звітності</w:t>
      </w:r>
      <w:proofErr w:type="spellEnd"/>
      <w:r>
        <w:rPr>
          <w:sz w:val="28"/>
          <w:szCs w:val="28"/>
          <w:lang w:val="ru-RU"/>
        </w:rPr>
        <w:t xml:space="preserve">, </w:t>
      </w:r>
      <w:proofErr w:type="spellStart"/>
      <w:r>
        <w:rPr>
          <w:sz w:val="28"/>
          <w:szCs w:val="28"/>
          <w:lang w:val="ru-RU"/>
        </w:rPr>
        <w:t>встановлюються</w:t>
      </w:r>
      <w:proofErr w:type="spellEnd"/>
      <w:r>
        <w:rPr>
          <w:sz w:val="28"/>
          <w:szCs w:val="28"/>
          <w:lang w:val="ru-RU"/>
        </w:rPr>
        <w:t xml:space="preserve"> главою 1 </w:t>
      </w:r>
      <w:proofErr w:type="spellStart"/>
      <w:r>
        <w:rPr>
          <w:sz w:val="28"/>
          <w:szCs w:val="28"/>
          <w:lang w:val="ru-RU"/>
        </w:rPr>
        <w:t>розділу</w:t>
      </w:r>
      <w:proofErr w:type="spellEnd"/>
      <w:r>
        <w:rPr>
          <w:sz w:val="28"/>
          <w:szCs w:val="28"/>
          <w:lang w:val="ru-RU"/>
        </w:rPr>
        <w:t xml:space="preserve"> ХІ</w:t>
      </w:r>
      <w:r>
        <w:rPr>
          <w:sz w:val="28"/>
          <w:szCs w:val="28"/>
          <w:lang w:val="en-US"/>
        </w:rPr>
        <w:t>V</w:t>
      </w:r>
      <w:r>
        <w:rPr>
          <w:sz w:val="28"/>
          <w:szCs w:val="28"/>
          <w:lang w:val="ru-RU"/>
        </w:rPr>
        <w:t xml:space="preserve"> </w:t>
      </w:r>
      <w:proofErr w:type="spellStart"/>
      <w:r>
        <w:rPr>
          <w:sz w:val="28"/>
          <w:szCs w:val="28"/>
          <w:lang w:val="ru-RU"/>
        </w:rPr>
        <w:t>Податкового</w:t>
      </w:r>
      <w:proofErr w:type="spellEnd"/>
      <w:r>
        <w:rPr>
          <w:sz w:val="28"/>
          <w:szCs w:val="28"/>
          <w:lang w:val="ru-RU"/>
        </w:rPr>
        <w:t xml:space="preserve"> кодексу </w:t>
      </w:r>
      <w:proofErr w:type="spellStart"/>
      <w:r>
        <w:rPr>
          <w:sz w:val="28"/>
          <w:szCs w:val="28"/>
          <w:lang w:val="ru-RU"/>
        </w:rPr>
        <w:t>України</w:t>
      </w:r>
      <w:proofErr w:type="spellEnd"/>
      <w:r>
        <w:rPr>
          <w:sz w:val="28"/>
          <w:szCs w:val="28"/>
          <w:lang w:val="ru-RU"/>
        </w:rPr>
        <w:t>.</w:t>
      </w:r>
    </w:p>
    <w:p w:rsidR="002C5BEC" w:rsidRDefault="002C5BEC" w:rsidP="002C5BEC">
      <w:pPr>
        <w:pStyle w:val="StyleZakonu"/>
        <w:spacing w:after="0" w:line="240" w:lineRule="auto"/>
        <w:ind w:firstLine="709"/>
        <w:rPr>
          <w:sz w:val="28"/>
          <w:szCs w:val="28"/>
          <w:lang w:val="ru-RU"/>
        </w:rPr>
      </w:pPr>
    </w:p>
    <w:p w:rsidR="002C5BEC" w:rsidRDefault="002C5BEC" w:rsidP="002C5BEC">
      <w:pPr>
        <w:widowControl w:val="0"/>
        <w:shd w:val="clear" w:color="auto" w:fill="FFFFFF"/>
        <w:autoSpaceDE w:val="0"/>
        <w:autoSpaceDN w:val="0"/>
        <w:adjustRightInd w:val="0"/>
        <w:spacing w:after="0"/>
        <w:ind w:firstLine="709"/>
        <w:contextualSpacing/>
        <w:jc w:val="both"/>
        <w:rPr>
          <w:rFonts w:ascii="Times New Roman" w:hAnsi="Times New Roman"/>
          <w:b/>
          <w:bCs/>
          <w:sz w:val="28"/>
          <w:szCs w:val="28"/>
        </w:rPr>
      </w:pPr>
      <w:r>
        <w:rPr>
          <w:rFonts w:ascii="Times New Roman" w:hAnsi="Times New Roman"/>
          <w:b/>
          <w:bCs/>
          <w:sz w:val="28"/>
          <w:szCs w:val="28"/>
        </w:rPr>
        <w:t>3.Об’єкти оподаткування земельним податком</w:t>
      </w:r>
    </w:p>
    <w:p w:rsidR="002C5BEC" w:rsidRDefault="002C5BEC" w:rsidP="002C5BEC">
      <w:pPr>
        <w:pStyle w:val="StyleZakonu"/>
        <w:spacing w:after="0" w:line="240" w:lineRule="auto"/>
        <w:ind w:firstLine="709"/>
        <w:rPr>
          <w:bCs/>
          <w:sz w:val="28"/>
          <w:szCs w:val="28"/>
        </w:rPr>
      </w:pPr>
      <w:r>
        <w:rPr>
          <w:bCs/>
          <w:sz w:val="28"/>
          <w:szCs w:val="28"/>
        </w:rPr>
        <w:t>3.1.  Об’єктами оподаткування є:</w:t>
      </w:r>
    </w:p>
    <w:p w:rsidR="002C5BEC" w:rsidRDefault="002C5BEC" w:rsidP="002C5BEC">
      <w:pPr>
        <w:pStyle w:val="StyleZakonu"/>
        <w:spacing w:after="0" w:line="240" w:lineRule="auto"/>
        <w:ind w:firstLine="709"/>
        <w:rPr>
          <w:sz w:val="28"/>
          <w:szCs w:val="28"/>
        </w:rPr>
      </w:pPr>
      <w:r>
        <w:rPr>
          <w:bCs/>
          <w:sz w:val="28"/>
          <w:szCs w:val="28"/>
        </w:rPr>
        <w:t xml:space="preserve">- </w:t>
      </w:r>
      <w:r>
        <w:rPr>
          <w:sz w:val="28"/>
          <w:szCs w:val="28"/>
        </w:rPr>
        <w:t>земельні ділянки, які перебувають у власності або користуванні;</w:t>
      </w:r>
    </w:p>
    <w:p w:rsidR="002C5BEC" w:rsidRDefault="002C5BEC" w:rsidP="002C5BEC">
      <w:pPr>
        <w:pStyle w:val="StyleZakonu"/>
        <w:spacing w:after="0" w:line="240" w:lineRule="auto"/>
        <w:ind w:firstLine="709"/>
        <w:rPr>
          <w:sz w:val="28"/>
          <w:szCs w:val="28"/>
        </w:rPr>
      </w:pPr>
      <w:r>
        <w:rPr>
          <w:sz w:val="28"/>
          <w:szCs w:val="28"/>
        </w:rPr>
        <w:t>- земельні частки (паї), які перебувають у власності.</w:t>
      </w:r>
    </w:p>
    <w:p w:rsidR="002C5BEC" w:rsidRDefault="002C5BEC" w:rsidP="002C5BEC">
      <w:pPr>
        <w:pStyle w:val="StyleZakonu"/>
        <w:spacing w:after="0" w:line="240" w:lineRule="auto"/>
        <w:ind w:firstLine="709"/>
        <w:rPr>
          <w:bCs/>
          <w:sz w:val="28"/>
          <w:szCs w:val="28"/>
        </w:rPr>
      </w:pPr>
    </w:p>
    <w:p w:rsidR="002C5BEC" w:rsidRDefault="002C5BEC" w:rsidP="002C5BEC">
      <w:pPr>
        <w:pStyle w:val="StyleZakonu"/>
        <w:spacing w:after="0" w:line="240" w:lineRule="auto"/>
        <w:ind w:firstLine="709"/>
        <w:rPr>
          <w:b/>
          <w:bCs/>
          <w:sz w:val="28"/>
          <w:szCs w:val="28"/>
        </w:rPr>
      </w:pPr>
      <w:r>
        <w:rPr>
          <w:b/>
          <w:bCs/>
          <w:sz w:val="28"/>
          <w:szCs w:val="28"/>
        </w:rPr>
        <w:t>4. База оподаткування земельним податком</w:t>
      </w:r>
    </w:p>
    <w:p w:rsidR="002C5BEC" w:rsidRDefault="002C5BEC" w:rsidP="002C5BEC">
      <w:pPr>
        <w:pStyle w:val="StyleZakonu"/>
        <w:spacing w:after="0" w:line="240" w:lineRule="auto"/>
        <w:ind w:firstLine="709"/>
        <w:rPr>
          <w:rFonts w:eastAsia="Calibri"/>
          <w:sz w:val="28"/>
          <w:szCs w:val="28"/>
          <w:lang w:eastAsia="en-US"/>
        </w:rPr>
      </w:pPr>
      <w:r>
        <w:rPr>
          <w:rFonts w:eastAsia="Calibri"/>
          <w:sz w:val="28"/>
          <w:szCs w:val="28"/>
          <w:lang w:eastAsia="en-US"/>
        </w:rPr>
        <w:t>4.1. Базою оподаткування є:</w:t>
      </w:r>
    </w:p>
    <w:p w:rsidR="002C5BEC" w:rsidRDefault="002C5BEC" w:rsidP="002C5BEC">
      <w:pPr>
        <w:pStyle w:val="StyleZakonu"/>
        <w:spacing w:after="0" w:line="240" w:lineRule="auto"/>
        <w:ind w:firstLine="709"/>
        <w:rPr>
          <w:rFonts w:eastAsia="Calibri"/>
          <w:sz w:val="28"/>
          <w:szCs w:val="28"/>
          <w:lang w:eastAsia="en-US"/>
        </w:rPr>
      </w:pPr>
      <w:r>
        <w:rPr>
          <w:rFonts w:eastAsia="Calibri"/>
          <w:sz w:val="28"/>
          <w:szCs w:val="28"/>
          <w:lang w:eastAsia="en-US"/>
        </w:rPr>
        <w:t>4.1.1. нормативна грошова оцінка земельних ділянок з урахуванням коефіцієнта індексації, визначеного відповідно до порядку, встановленого цим розділом;</w:t>
      </w:r>
    </w:p>
    <w:p w:rsidR="002C5BEC" w:rsidRDefault="002C5BEC" w:rsidP="002C5BEC">
      <w:pPr>
        <w:pStyle w:val="StyleZakonu"/>
        <w:spacing w:after="0" w:line="240" w:lineRule="auto"/>
        <w:ind w:firstLine="709"/>
        <w:rPr>
          <w:b/>
          <w:bCs/>
          <w:sz w:val="28"/>
          <w:szCs w:val="28"/>
          <w:lang w:val="ru-RU"/>
        </w:rPr>
      </w:pPr>
      <w:r>
        <w:rPr>
          <w:rFonts w:eastAsia="Calibri"/>
          <w:sz w:val="28"/>
          <w:szCs w:val="28"/>
          <w:lang w:eastAsia="en-US"/>
        </w:rPr>
        <w:t>4.1.2. площа земельних ділянок, нормативну грошову оцінку яких не проведено.</w:t>
      </w:r>
    </w:p>
    <w:p w:rsidR="002C5BEC" w:rsidRDefault="002C5BEC" w:rsidP="002C5BEC">
      <w:pPr>
        <w:pStyle w:val="StyleZakonu"/>
        <w:spacing w:after="0" w:line="240" w:lineRule="auto"/>
        <w:ind w:firstLine="709"/>
        <w:rPr>
          <w:sz w:val="28"/>
          <w:szCs w:val="28"/>
        </w:rPr>
      </w:pPr>
    </w:p>
    <w:p w:rsidR="002C5BEC" w:rsidRDefault="002C5BEC" w:rsidP="002C5BEC">
      <w:pPr>
        <w:pStyle w:val="aa"/>
        <w:spacing w:after="0"/>
        <w:ind w:firstLine="709"/>
        <w:jc w:val="both"/>
        <w:rPr>
          <w:b/>
          <w:sz w:val="28"/>
          <w:szCs w:val="28"/>
          <w:lang w:val="uk-UA"/>
        </w:rPr>
      </w:pPr>
      <w:r>
        <w:rPr>
          <w:b/>
          <w:sz w:val="28"/>
          <w:szCs w:val="28"/>
          <w:lang w:val="uk-UA"/>
        </w:rPr>
        <w:t>5.Ставки земельного податку</w:t>
      </w:r>
    </w:p>
    <w:p w:rsidR="002C5BEC" w:rsidRDefault="002C5BEC" w:rsidP="002C5BEC">
      <w:pPr>
        <w:pStyle w:val="aa"/>
        <w:spacing w:after="0"/>
        <w:ind w:firstLine="709"/>
        <w:jc w:val="both"/>
        <w:rPr>
          <w:b/>
          <w:sz w:val="28"/>
          <w:szCs w:val="28"/>
          <w:lang w:val="uk-UA"/>
        </w:rPr>
      </w:pPr>
    </w:p>
    <w:p w:rsidR="002C5BEC" w:rsidRDefault="002C5BEC" w:rsidP="002C5BEC">
      <w:pPr>
        <w:pStyle w:val="aa"/>
        <w:spacing w:after="0"/>
        <w:ind w:firstLine="709"/>
        <w:jc w:val="both"/>
        <w:rPr>
          <w:sz w:val="28"/>
          <w:szCs w:val="28"/>
          <w:lang w:val="uk-UA"/>
        </w:rPr>
      </w:pPr>
      <w:r>
        <w:rPr>
          <w:sz w:val="28"/>
          <w:szCs w:val="28"/>
          <w:lang w:val="uk-UA"/>
        </w:rPr>
        <w:t xml:space="preserve">5.1. </w:t>
      </w:r>
      <w:bookmarkStart w:id="1" w:name="n6777"/>
      <w:bookmarkEnd w:id="1"/>
      <w:r>
        <w:rPr>
          <w:sz w:val="28"/>
          <w:szCs w:val="28"/>
          <w:lang w:val="uk-UA"/>
        </w:rPr>
        <w:t>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2C5BEC" w:rsidRDefault="002C5BEC" w:rsidP="002C5BEC">
      <w:pPr>
        <w:pStyle w:val="aa"/>
        <w:spacing w:after="0"/>
        <w:ind w:firstLine="709"/>
        <w:jc w:val="both"/>
        <w:rPr>
          <w:sz w:val="28"/>
          <w:szCs w:val="28"/>
          <w:shd w:val="clear" w:color="auto" w:fill="FFFFFF"/>
          <w:lang w:val="uk-UA"/>
        </w:rPr>
      </w:pPr>
      <w:r>
        <w:rPr>
          <w:sz w:val="28"/>
          <w:szCs w:val="28"/>
          <w:lang w:val="uk-UA"/>
        </w:rPr>
        <w:t>5.2.</w:t>
      </w:r>
      <w:r>
        <w:rPr>
          <w:sz w:val="28"/>
          <w:szCs w:val="28"/>
          <w:shd w:val="clear" w:color="auto" w:fill="FFFFFF"/>
        </w:rPr>
        <w:t xml:space="preserve">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2C5BEC" w:rsidRDefault="002C5BEC" w:rsidP="002C5BEC">
      <w:pPr>
        <w:pStyle w:val="aa"/>
        <w:spacing w:after="0"/>
        <w:ind w:firstLine="709"/>
        <w:jc w:val="both"/>
        <w:rPr>
          <w:sz w:val="28"/>
          <w:szCs w:val="28"/>
          <w:shd w:val="clear" w:color="auto" w:fill="FFFFFF"/>
          <w:lang w:val="uk-UA"/>
        </w:rPr>
      </w:pPr>
      <w:r>
        <w:rPr>
          <w:sz w:val="28"/>
          <w:szCs w:val="28"/>
          <w:shd w:val="clear" w:color="auto" w:fill="FFFFFF"/>
          <w:lang w:val="uk-UA"/>
        </w:rPr>
        <w:t>5.3.</w:t>
      </w:r>
      <w:r>
        <w:rPr>
          <w:sz w:val="28"/>
          <w:szCs w:val="28"/>
          <w:shd w:val="clear" w:color="auto" w:fill="FFFFFF"/>
        </w:rPr>
        <w:t xml:space="preserve"> </w:t>
      </w:r>
      <w:r>
        <w:rPr>
          <w:sz w:val="28"/>
          <w:szCs w:val="28"/>
          <w:lang w:val="uk-UA"/>
        </w:rPr>
        <w:t>Ставка податку за земельні ділянки, нормативну грошову оцінку яких не проведено</w:t>
      </w:r>
      <w:r>
        <w:rPr>
          <w:sz w:val="28"/>
          <w:szCs w:val="28"/>
          <w:shd w:val="clear" w:color="auto" w:fill="FFFFFF"/>
          <w:lang w:val="uk-UA"/>
        </w:rPr>
        <w:t xml:space="preserve"> та які р</w:t>
      </w:r>
      <w:proofErr w:type="spellStart"/>
      <w:r>
        <w:rPr>
          <w:sz w:val="28"/>
          <w:szCs w:val="28"/>
          <w:shd w:val="clear" w:color="auto" w:fill="FFFFFF"/>
        </w:rPr>
        <w:t>озташовані</w:t>
      </w:r>
      <w:proofErr w:type="spellEnd"/>
      <w:r>
        <w:rPr>
          <w:sz w:val="28"/>
          <w:szCs w:val="28"/>
          <w:shd w:val="clear" w:color="auto" w:fill="FFFFFF"/>
        </w:rPr>
        <w:t xml:space="preserve"> за межами населених пунктів або в межах населених пунктів, встановлюється у розмірі не більше 5 відсотків від нормативної грошової оцінки одиниці площі ріллі по області, а для сільськогосподарських угідь - не менше 0,3 відсотка та не більше 5 відсотків від </w:t>
      </w:r>
      <w:r>
        <w:rPr>
          <w:sz w:val="28"/>
          <w:szCs w:val="28"/>
          <w:shd w:val="clear" w:color="auto" w:fill="FFFFFF"/>
        </w:rPr>
        <w:lastRenderedPageBreak/>
        <w:t>нормативної грошової оцінки одиниці площі ріллі по області, а для лісових земель - не більше 0,1 відсотка від нормативної грошової оцінки площі ріллі по області.</w:t>
      </w:r>
    </w:p>
    <w:p w:rsidR="002C5BEC" w:rsidRDefault="002C5BEC" w:rsidP="002C5BEC">
      <w:pPr>
        <w:pStyle w:val="aa"/>
        <w:spacing w:after="0"/>
        <w:ind w:firstLine="709"/>
        <w:jc w:val="both"/>
        <w:rPr>
          <w:sz w:val="28"/>
          <w:szCs w:val="28"/>
          <w:lang w:val="uk-UA"/>
        </w:rPr>
      </w:pPr>
    </w:p>
    <w:p w:rsidR="002C5BEC" w:rsidRDefault="002C5BEC" w:rsidP="002C5BEC">
      <w:pPr>
        <w:pStyle w:val="StyleZakonu"/>
        <w:spacing w:after="0" w:line="240" w:lineRule="auto"/>
        <w:ind w:firstLine="709"/>
        <w:rPr>
          <w:b/>
          <w:bCs/>
          <w:sz w:val="28"/>
          <w:szCs w:val="28"/>
        </w:rPr>
      </w:pPr>
      <w:bookmarkStart w:id="2" w:name="n6778"/>
      <w:bookmarkEnd w:id="2"/>
      <w:r>
        <w:rPr>
          <w:b/>
          <w:bCs/>
          <w:sz w:val="28"/>
          <w:szCs w:val="28"/>
        </w:rPr>
        <w:t>6. Пільги щодо сплати земельного податку</w:t>
      </w:r>
    </w:p>
    <w:p w:rsidR="002C5BEC" w:rsidRDefault="002C5BEC" w:rsidP="002C5BEC">
      <w:pPr>
        <w:pStyle w:val="StyleZakonu"/>
        <w:spacing w:after="0" w:line="240" w:lineRule="auto"/>
        <w:ind w:firstLine="709"/>
        <w:rPr>
          <w:b/>
          <w:bCs/>
          <w:sz w:val="28"/>
          <w:szCs w:val="28"/>
        </w:rPr>
      </w:pPr>
    </w:p>
    <w:p w:rsidR="002C5BEC" w:rsidRDefault="002C5BEC" w:rsidP="002C5BEC">
      <w:pPr>
        <w:pStyle w:val="af1"/>
        <w:spacing w:before="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6.1. Від сплати податку звільняються:</w:t>
      </w:r>
    </w:p>
    <w:p w:rsidR="002C5BEC" w:rsidRDefault="002C5BEC" w:rsidP="002C5BEC">
      <w:pPr>
        <w:spacing w:after="0"/>
        <w:ind w:firstLine="709"/>
        <w:jc w:val="both"/>
        <w:rPr>
          <w:rFonts w:ascii="Times New Roman" w:hAnsi="Times New Roman"/>
          <w:sz w:val="28"/>
          <w:szCs w:val="28"/>
          <w:lang w:eastAsia="ru-RU"/>
        </w:rPr>
      </w:pPr>
      <w:r>
        <w:rPr>
          <w:rFonts w:ascii="Times New Roman" w:eastAsia="Calibri" w:hAnsi="Times New Roman"/>
          <w:sz w:val="28"/>
          <w:szCs w:val="28"/>
          <w:lang w:eastAsia="en-US"/>
        </w:rPr>
        <w:t>6.1.1. о</w:t>
      </w:r>
      <w:r>
        <w:rPr>
          <w:rFonts w:ascii="Times New Roman" w:hAnsi="Times New Roman"/>
          <w:sz w:val="28"/>
          <w:szCs w:val="28"/>
          <w:lang w:eastAsia="ru-RU"/>
        </w:rPr>
        <w:t>соби з інвалідністю першої і другої  групи;</w:t>
      </w:r>
    </w:p>
    <w:p w:rsidR="002C5BEC" w:rsidRDefault="002C5BEC" w:rsidP="002C5BEC">
      <w:pPr>
        <w:pStyle w:val="af1"/>
        <w:spacing w:before="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6.1.2. фізичні особи, які виховують трьох і більше дітей віком до 18 років;        </w:t>
      </w:r>
    </w:p>
    <w:p w:rsidR="002C5BEC" w:rsidRDefault="002C5BEC" w:rsidP="002C5BEC">
      <w:pPr>
        <w:pStyle w:val="af1"/>
        <w:spacing w:before="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6.1.3. пенсіонери (за віком);</w:t>
      </w:r>
    </w:p>
    <w:p w:rsidR="002C5BEC" w:rsidRDefault="002C5BEC" w:rsidP="002C5BEC">
      <w:pPr>
        <w:pStyle w:val="af1"/>
        <w:spacing w:before="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6.1.4. ветерани війни та особи, на яких поширюється дія Закону України “Про статус ветеранів війни, гарантії їх соціального захисту”;</w:t>
      </w:r>
    </w:p>
    <w:p w:rsidR="002C5BEC" w:rsidRDefault="002C5BEC" w:rsidP="002C5BEC">
      <w:pPr>
        <w:pStyle w:val="af1"/>
        <w:spacing w:before="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6.1.5. фізичні особи, визнані законом особами, які постраждали внаслідок Чорнобильської катастрофи;</w:t>
      </w:r>
    </w:p>
    <w:p w:rsidR="002C5BEC" w:rsidRDefault="002C5BEC" w:rsidP="002C5BEC">
      <w:pPr>
        <w:pStyle w:val="af1"/>
        <w:spacing w:before="0"/>
        <w:ind w:firstLine="709"/>
        <w:jc w:val="both"/>
        <w:rPr>
          <w:rFonts w:ascii="Times New Roman" w:hAnsi="Times New Roman"/>
          <w:sz w:val="28"/>
          <w:szCs w:val="28"/>
        </w:rPr>
      </w:pPr>
      <w:r>
        <w:rPr>
          <w:rFonts w:ascii="Times New Roman" w:eastAsia="Calibri" w:hAnsi="Times New Roman"/>
          <w:sz w:val="28"/>
          <w:szCs w:val="28"/>
          <w:lang w:eastAsia="en-US"/>
        </w:rPr>
        <w:t>6.1.6.</w:t>
      </w:r>
      <w:r>
        <w:rPr>
          <w:rFonts w:ascii="Times New Roman" w:hAnsi="Times New Roman"/>
          <w:sz w:val="28"/>
          <w:szCs w:val="28"/>
        </w:rPr>
        <w:t xml:space="preserve"> учасники антитерористичної операції (</w:t>
      </w:r>
      <w:proofErr w:type="spellStart"/>
      <w:r>
        <w:rPr>
          <w:rFonts w:ascii="Times New Roman" w:hAnsi="Times New Roman"/>
          <w:sz w:val="28"/>
          <w:szCs w:val="28"/>
          <w:shd w:val="clear" w:color="auto" w:fill="FFFFFF"/>
        </w:rPr>
        <w:t>операції</w:t>
      </w:r>
      <w:proofErr w:type="spellEnd"/>
      <w:r>
        <w:rPr>
          <w:rFonts w:ascii="Times New Roman" w:hAnsi="Times New Roman"/>
          <w:sz w:val="28"/>
          <w:szCs w:val="28"/>
          <w:shd w:val="clear" w:color="auto" w:fill="FFFFFF"/>
        </w:rPr>
        <w:t xml:space="preserve"> об'єднаних сил)</w:t>
      </w:r>
      <w:r>
        <w:rPr>
          <w:rFonts w:ascii="Times New Roman" w:hAnsi="Times New Roman"/>
          <w:sz w:val="28"/>
          <w:szCs w:val="28"/>
        </w:rPr>
        <w:t>.</w:t>
      </w:r>
    </w:p>
    <w:p w:rsidR="002C5BEC" w:rsidRDefault="002C5BEC" w:rsidP="002C5BEC">
      <w:pPr>
        <w:pStyle w:val="af1"/>
        <w:spacing w:before="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6.2. Звільнення від сплати податку за земельні ділянки, передбачене для відповідної категорії фізичних осіб пунктом 6.1 цієї статті, поширюється на одну земельну ділянку за кожним видом використання у межах граничних норм:</w:t>
      </w:r>
    </w:p>
    <w:p w:rsidR="002C5BEC" w:rsidRDefault="002C5BEC" w:rsidP="002C5BEC">
      <w:pPr>
        <w:pStyle w:val="af1"/>
        <w:spacing w:before="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6.2.1. для ведення особистого селянського господарства – у розмірі не більш як 2 гектари;</w:t>
      </w:r>
    </w:p>
    <w:p w:rsidR="002C5BEC" w:rsidRDefault="002C5BEC" w:rsidP="002C5BEC">
      <w:pPr>
        <w:pStyle w:val="af1"/>
        <w:spacing w:before="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6.2.2. для будівництва та обслуговування житлового будинку, господарських будівель і споруд (присадибна ділянка):  – селище не більш як 0,15 га; </w:t>
      </w:r>
      <w:proofErr w:type="spellStart"/>
      <w:r>
        <w:rPr>
          <w:rFonts w:ascii="Times New Roman" w:eastAsia="Calibri" w:hAnsi="Times New Roman"/>
          <w:sz w:val="28"/>
          <w:szCs w:val="28"/>
          <w:lang w:eastAsia="en-US"/>
        </w:rPr>
        <w:t>село-</w:t>
      </w:r>
      <w:proofErr w:type="spellEnd"/>
      <w:r>
        <w:rPr>
          <w:rFonts w:ascii="Times New Roman" w:eastAsia="Calibri" w:hAnsi="Times New Roman"/>
          <w:sz w:val="28"/>
          <w:szCs w:val="28"/>
          <w:lang w:eastAsia="en-US"/>
        </w:rPr>
        <w:t xml:space="preserve"> не більше 0,25га</w:t>
      </w:r>
    </w:p>
    <w:p w:rsidR="002C5BEC" w:rsidRDefault="002C5BEC" w:rsidP="002C5BEC">
      <w:pPr>
        <w:pStyle w:val="af1"/>
        <w:spacing w:before="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6.2.3. для індивідуального дачного будівництва – не більш як 0,10 гектара;</w:t>
      </w:r>
    </w:p>
    <w:p w:rsidR="002C5BEC" w:rsidRDefault="002C5BEC" w:rsidP="002C5BEC">
      <w:pPr>
        <w:pStyle w:val="af1"/>
        <w:spacing w:before="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6.2.4. для будівництва індивідуальних гаражів – не більш як 0,01 гектара;</w:t>
      </w:r>
    </w:p>
    <w:p w:rsidR="002C5BEC" w:rsidRDefault="002C5BEC" w:rsidP="002C5BEC">
      <w:pPr>
        <w:pStyle w:val="af1"/>
        <w:spacing w:before="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6.2.5. для ведення садівництва – не більш як 0,12 гектара.</w:t>
      </w:r>
    </w:p>
    <w:p w:rsidR="002C5BEC" w:rsidRDefault="002C5BEC" w:rsidP="002C5BEC">
      <w:pPr>
        <w:pStyle w:val="af1"/>
        <w:spacing w:before="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6.3.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2C5BEC" w:rsidRDefault="002C5BEC" w:rsidP="002C5BEC">
      <w:pPr>
        <w:pStyle w:val="af1"/>
        <w:spacing w:before="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6.4. Якщо фізична особа,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 Пільга починає застосовуватися до обраної земельної ділянки з базового податкового (звітного) періоду, якому подано таку заяву.</w:t>
      </w:r>
    </w:p>
    <w:p w:rsidR="002C5BEC" w:rsidRDefault="002C5BEC" w:rsidP="002C5BEC">
      <w:pPr>
        <w:pStyle w:val="af1"/>
        <w:spacing w:before="0"/>
        <w:ind w:firstLine="709"/>
        <w:jc w:val="both"/>
        <w:rPr>
          <w:rFonts w:ascii="Times New Roman" w:hAnsi="Times New Roman"/>
          <w:sz w:val="28"/>
          <w:szCs w:val="28"/>
        </w:rPr>
      </w:pPr>
      <w:r>
        <w:rPr>
          <w:rFonts w:ascii="Times New Roman" w:hAnsi="Times New Roman"/>
          <w:sz w:val="28"/>
          <w:szCs w:val="28"/>
          <w:lang w:val="ru-RU"/>
        </w:rPr>
        <w:t xml:space="preserve">6.5. </w:t>
      </w:r>
      <w:r>
        <w:rPr>
          <w:rFonts w:ascii="Times New Roman" w:hAnsi="Times New Roman"/>
          <w:sz w:val="28"/>
          <w:szCs w:val="28"/>
        </w:rPr>
        <w:t>Пільги щодо сплати податку для юридичних осіб</w:t>
      </w:r>
    </w:p>
    <w:p w:rsidR="002C5BEC" w:rsidRDefault="002C5BEC" w:rsidP="002C5BEC">
      <w:pPr>
        <w:pStyle w:val="af1"/>
        <w:spacing w:before="0"/>
        <w:ind w:firstLine="709"/>
        <w:jc w:val="both"/>
        <w:rPr>
          <w:rFonts w:ascii="Times New Roman" w:hAnsi="Times New Roman"/>
          <w:sz w:val="28"/>
          <w:szCs w:val="28"/>
        </w:rPr>
      </w:pPr>
      <w:r>
        <w:rPr>
          <w:rFonts w:ascii="Times New Roman" w:hAnsi="Times New Roman"/>
          <w:sz w:val="28"/>
          <w:szCs w:val="28"/>
        </w:rPr>
        <w:t>Від сплати податку звільняються:</w:t>
      </w:r>
    </w:p>
    <w:p w:rsidR="002C5BEC" w:rsidRDefault="002C5BEC" w:rsidP="002C5BEC">
      <w:pPr>
        <w:pStyle w:val="af1"/>
        <w:spacing w:before="0"/>
        <w:ind w:firstLine="709"/>
        <w:jc w:val="both"/>
        <w:rPr>
          <w:rFonts w:ascii="Times New Roman" w:hAnsi="Times New Roman"/>
          <w:sz w:val="28"/>
          <w:szCs w:val="28"/>
        </w:rPr>
      </w:pPr>
      <w:r>
        <w:rPr>
          <w:rFonts w:ascii="Times New Roman" w:hAnsi="Times New Roman"/>
          <w:sz w:val="28"/>
          <w:szCs w:val="28"/>
        </w:rPr>
        <w:t>6.5.1санаторно-курортні та оздоровчі заклади громадських об’єднань осіб з інвалідністю, реабілітаційні установи громадських об’єднань осіб з інвалідністю;</w:t>
      </w:r>
    </w:p>
    <w:p w:rsidR="002C5BEC" w:rsidRDefault="002C5BEC" w:rsidP="002C5BEC">
      <w:pPr>
        <w:pStyle w:val="rvps2"/>
        <w:shd w:val="clear" w:color="auto" w:fill="FFFFFF"/>
        <w:spacing w:before="0" w:beforeAutospacing="0" w:after="0" w:afterAutospacing="0"/>
        <w:ind w:firstLine="709"/>
        <w:jc w:val="both"/>
        <w:rPr>
          <w:color w:val="000000"/>
          <w:sz w:val="28"/>
          <w:szCs w:val="28"/>
          <w:lang w:val="uk-UA"/>
        </w:rPr>
      </w:pPr>
      <w:r>
        <w:rPr>
          <w:sz w:val="28"/>
          <w:szCs w:val="28"/>
          <w:lang w:val="uk-UA"/>
        </w:rPr>
        <w:t xml:space="preserve">6.5.2 </w:t>
      </w:r>
      <w:r>
        <w:rPr>
          <w:color w:val="000000"/>
          <w:sz w:val="28"/>
          <w:szCs w:val="28"/>
          <w:lang w:val="uk-UA"/>
        </w:rPr>
        <w:t xml:space="preserve">громадські об’єднання осіб з інвалідністю України, підприємства та організації, які засновані громадськими об’єднаннями осіб з інвалідністю та </w:t>
      </w:r>
      <w:r>
        <w:rPr>
          <w:color w:val="000000"/>
          <w:sz w:val="28"/>
          <w:szCs w:val="28"/>
          <w:lang w:val="uk-UA"/>
        </w:rPr>
        <w:lastRenderedPageBreak/>
        <w:t>спілками громадських об’єднань осіб з інвалідністю і є їх повною власністю, де протягом попереднього календарного місяця кількість осіб з інвалідністю,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осіб з інвалідністю становить протягом звітного періоду не менш як 25 відсотків суми загальних витрат на оплату праці.</w:t>
      </w:r>
      <w:bookmarkStart w:id="3" w:name="n11944"/>
      <w:bookmarkEnd w:id="3"/>
    </w:p>
    <w:p w:rsidR="002C5BEC" w:rsidRDefault="002C5BEC" w:rsidP="002C5BEC">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 xml:space="preserve">Зазначені підприємства та організації громадських об’єднань осіб з інвалідністю мають право застосовувати цю пільгу за наявності дозволу на право користування такою пільгою, який надається уповноваженим органом відповідно </w:t>
      </w:r>
      <w:r>
        <w:rPr>
          <w:sz w:val="28"/>
          <w:szCs w:val="28"/>
          <w:lang w:val="uk-UA"/>
        </w:rPr>
        <w:t>до</w:t>
      </w:r>
      <w:r>
        <w:rPr>
          <w:sz w:val="28"/>
          <w:szCs w:val="28"/>
        </w:rPr>
        <w:t> </w:t>
      </w:r>
      <w:hyperlink r:id="rId8" w:tgtFrame="_blank" w:history="1">
        <w:r>
          <w:rPr>
            <w:rStyle w:val="a3"/>
            <w:lang w:val="uk-UA"/>
          </w:rPr>
          <w:t>Закону України</w:t>
        </w:r>
      </w:hyperlink>
      <w:r>
        <w:rPr>
          <w:color w:val="000000"/>
          <w:sz w:val="28"/>
          <w:szCs w:val="28"/>
        </w:rPr>
        <w:t> </w:t>
      </w:r>
      <w:r>
        <w:rPr>
          <w:color w:val="000000"/>
          <w:sz w:val="28"/>
          <w:szCs w:val="28"/>
          <w:lang w:val="uk-UA"/>
        </w:rPr>
        <w:t>"Про основи соціальної захищеності осіб з інвалідністю в Україні".</w:t>
      </w:r>
    </w:p>
    <w:p w:rsidR="002C5BEC" w:rsidRDefault="002C5BEC" w:rsidP="002C5BEC">
      <w:pPr>
        <w:pStyle w:val="rvps2"/>
        <w:shd w:val="clear" w:color="auto" w:fill="FFFFFF"/>
        <w:spacing w:before="0" w:beforeAutospacing="0" w:after="0" w:afterAutospacing="0"/>
        <w:ind w:firstLine="709"/>
        <w:jc w:val="both"/>
        <w:rPr>
          <w:color w:val="000000"/>
          <w:sz w:val="28"/>
          <w:szCs w:val="28"/>
          <w:lang w:val="uk-UA"/>
        </w:rPr>
      </w:pPr>
      <w:bookmarkStart w:id="4" w:name="n15830"/>
      <w:bookmarkStart w:id="5" w:name="n11945"/>
      <w:bookmarkEnd w:id="4"/>
      <w:bookmarkEnd w:id="5"/>
      <w:r>
        <w:rPr>
          <w:color w:val="000000"/>
          <w:sz w:val="28"/>
          <w:szCs w:val="28"/>
          <w:lang w:val="uk-UA"/>
        </w:rPr>
        <w:t>У разі порушення вимог цієї норми зазначені громадські об’єднання осіб з інвалідністю,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2C5BEC" w:rsidRDefault="002C5BEC" w:rsidP="002C5BE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6.5.3 бази олімпійської та параолімпійської підготовки, перелік яких затверджується Кабінетом Міністрів України;</w:t>
      </w:r>
    </w:p>
    <w:p w:rsidR="002C5BEC" w:rsidRDefault="002C5BEC" w:rsidP="002C5BEC">
      <w:pPr>
        <w:shd w:val="clear" w:color="auto" w:fill="FFFFFF"/>
        <w:spacing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sz w:val="28"/>
          <w:szCs w:val="28"/>
        </w:rPr>
        <w:t>6.5.4 д</w:t>
      </w:r>
      <w:r>
        <w:rPr>
          <w:rFonts w:ascii="Times New Roman" w:hAnsi="Times New Roman"/>
          <w:color w:val="000000"/>
          <w:sz w:val="28"/>
          <w:szCs w:val="28"/>
          <w:lang w:eastAsia="ru-RU"/>
        </w:rPr>
        <w:t>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w:t>
      </w:r>
      <w:r>
        <w:rPr>
          <w:rFonts w:ascii="Times New Roman" w:eastAsia="Calibri" w:hAnsi="Times New Roman"/>
          <w:sz w:val="28"/>
          <w:szCs w:val="28"/>
        </w:rPr>
        <w:t xml:space="preserve"> </w:t>
      </w:r>
      <w:r>
        <w:rPr>
          <w:rFonts w:ascii="Times New Roman" w:hAnsi="Times New Roman"/>
          <w:color w:val="000000"/>
          <w:sz w:val="28"/>
          <w:szCs w:val="28"/>
          <w:lang w:eastAsia="ru-RU"/>
        </w:rPr>
        <w:t>які повністю утримуються за рахунок коштів державного або місцевих бюджетів;</w:t>
      </w:r>
    </w:p>
    <w:p w:rsidR="002C5BEC" w:rsidRDefault="002C5BEC" w:rsidP="002C5BE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6.5.5 д</w:t>
      </w:r>
      <w:r>
        <w:rPr>
          <w:rFonts w:ascii="Times New Roman" w:hAnsi="Times New Roman"/>
          <w:sz w:val="28"/>
          <w:szCs w:val="28"/>
          <w:lang w:eastAsia="ru-RU"/>
        </w:rPr>
        <w:t>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r>
        <w:rPr>
          <w:rFonts w:ascii="Times New Roman" w:hAnsi="Times New Roman"/>
          <w:sz w:val="28"/>
          <w:szCs w:val="28"/>
        </w:rPr>
        <w:t>;</w:t>
      </w:r>
    </w:p>
    <w:p w:rsidR="002C5BEC" w:rsidRDefault="002C5BEC" w:rsidP="002C5BE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6.5.</w:t>
      </w:r>
      <w:r>
        <w:rPr>
          <w:rFonts w:ascii="Times New Roman" w:hAnsi="Times New Roman"/>
          <w:sz w:val="28"/>
          <w:szCs w:val="28"/>
          <w:lang w:eastAsia="ru-RU"/>
        </w:rPr>
        <w:t xml:space="preserve"> </w:t>
      </w:r>
      <w:r>
        <w:rPr>
          <w:rFonts w:ascii="Times New Roman" w:hAnsi="Times New Roman"/>
          <w:sz w:val="28"/>
          <w:szCs w:val="28"/>
          <w:shd w:val="clear" w:color="auto" w:fill="FFFFFF"/>
        </w:rPr>
        <w:t>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осіб з інвалідністю,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r>
        <w:rPr>
          <w:rFonts w:ascii="Times New Roman" w:hAnsi="Times New Roman"/>
          <w:sz w:val="28"/>
          <w:szCs w:val="28"/>
        </w:rPr>
        <w:t>;</w:t>
      </w:r>
    </w:p>
    <w:p w:rsidR="002C5BEC" w:rsidRDefault="002C5BEC" w:rsidP="002C5BEC">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6.6.</w:t>
      </w:r>
      <w:r>
        <w:rPr>
          <w:rFonts w:ascii="Times New Roman" w:hAnsi="Times New Roman"/>
          <w:color w:val="000000"/>
          <w:sz w:val="28"/>
          <w:szCs w:val="28"/>
          <w:lang w:eastAsia="ru-RU"/>
        </w:rPr>
        <w:t xml:space="preserve"> </w:t>
      </w:r>
      <w:r>
        <w:rPr>
          <w:rFonts w:ascii="Times New Roman" w:eastAsia="Calibri" w:hAnsi="Times New Roman"/>
          <w:sz w:val="28"/>
          <w:szCs w:val="28"/>
        </w:rPr>
        <w:t>Військові формування, утворені відповідно до законів України</w:t>
      </w:r>
      <w:r>
        <w:rPr>
          <w:rFonts w:ascii="Times New Roman" w:hAnsi="Times New Roman"/>
          <w:color w:val="000000"/>
          <w:sz w:val="28"/>
          <w:szCs w:val="28"/>
          <w:lang w:eastAsia="ru-RU"/>
        </w:rPr>
        <w:t>,  п</w:t>
      </w:r>
      <w:r>
        <w:rPr>
          <w:rFonts w:ascii="Times New Roman" w:eastAsia="Calibri" w:hAnsi="Times New Roman"/>
          <w:sz w:val="28"/>
          <w:szCs w:val="28"/>
        </w:rPr>
        <w:t>ідрозділи та Управління Державної служби з надзвичайних ситуацій,</w:t>
      </w:r>
      <w:r>
        <w:rPr>
          <w:rFonts w:ascii="Times New Roman" w:hAnsi="Times New Roman"/>
          <w:color w:val="000000"/>
          <w:sz w:val="28"/>
          <w:szCs w:val="28"/>
          <w:lang w:eastAsia="ru-RU"/>
        </w:rPr>
        <w:t xml:space="preserve"> бюджетні установи та організації;</w:t>
      </w:r>
    </w:p>
    <w:p w:rsidR="002C5BEC" w:rsidRDefault="002C5BEC" w:rsidP="002C5BE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6.7. </w:t>
      </w:r>
      <w:r>
        <w:rPr>
          <w:rFonts w:ascii="Times New Roman" w:hAnsi="Times New Roman"/>
          <w:sz w:val="28"/>
          <w:szCs w:val="28"/>
          <w:lang w:eastAsia="ru-RU"/>
        </w:rPr>
        <w:t xml:space="preserve">Органи місцевого самоврядування, та їх комунальні заклади, установи, організації та підприємства, засновниками яких є </w:t>
      </w:r>
      <w:proofErr w:type="spellStart"/>
      <w:r>
        <w:rPr>
          <w:rFonts w:ascii="Times New Roman" w:hAnsi="Times New Roman"/>
          <w:sz w:val="28"/>
          <w:szCs w:val="28"/>
          <w:lang w:eastAsia="ru-RU"/>
        </w:rPr>
        <w:t>Більшівцівська</w:t>
      </w:r>
      <w:proofErr w:type="spellEnd"/>
      <w:r>
        <w:rPr>
          <w:rFonts w:ascii="Times New Roman" w:hAnsi="Times New Roman"/>
          <w:sz w:val="28"/>
          <w:szCs w:val="28"/>
          <w:lang w:eastAsia="ru-RU"/>
        </w:rPr>
        <w:t xml:space="preserve"> селищна рада.</w:t>
      </w:r>
    </w:p>
    <w:p w:rsidR="002C5BEC" w:rsidRDefault="002C5BEC" w:rsidP="002C5BEC">
      <w:pPr>
        <w:pStyle w:val="StyleZakonu"/>
        <w:spacing w:after="0" w:line="240" w:lineRule="auto"/>
        <w:ind w:firstLine="709"/>
        <w:rPr>
          <w:color w:val="000000"/>
          <w:sz w:val="28"/>
          <w:szCs w:val="28"/>
        </w:rPr>
      </w:pPr>
    </w:p>
    <w:p w:rsidR="002C5BEC" w:rsidRDefault="002C5BEC" w:rsidP="002C5BEC">
      <w:pPr>
        <w:shd w:val="clear" w:color="auto" w:fill="FFFFFF"/>
        <w:spacing w:after="0" w:line="240" w:lineRule="auto"/>
        <w:ind w:firstLine="709"/>
        <w:jc w:val="both"/>
        <w:textAlignment w:val="baseline"/>
        <w:rPr>
          <w:rFonts w:ascii="Times New Roman" w:hAnsi="Times New Roman"/>
          <w:color w:val="000000"/>
          <w:sz w:val="28"/>
          <w:szCs w:val="28"/>
        </w:rPr>
      </w:pPr>
      <w:r>
        <w:rPr>
          <w:rFonts w:ascii="Times New Roman" w:hAnsi="Times New Roman"/>
          <w:b/>
          <w:sz w:val="28"/>
          <w:szCs w:val="28"/>
        </w:rPr>
        <w:t>7. Земельні ділянки, які не підлягають оподаткуванню земельним податком.</w:t>
      </w:r>
    </w:p>
    <w:p w:rsidR="002C5BEC" w:rsidRDefault="002C5BEC" w:rsidP="002C5BEC">
      <w:pPr>
        <w:pStyle w:val="a5"/>
        <w:spacing w:before="0" w:beforeAutospacing="0" w:after="0" w:afterAutospacing="0"/>
        <w:ind w:firstLine="709"/>
        <w:jc w:val="both"/>
        <w:rPr>
          <w:sz w:val="28"/>
          <w:szCs w:val="28"/>
        </w:rPr>
      </w:pPr>
      <w:r>
        <w:rPr>
          <w:sz w:val="28"/>
          <w:szCs w:val="28"/>
        </w:rPr>
        <w:t xml:space="preserve">7.1. Не сплачується земельний податок за: </w:t>
      </w:r>
    </w:p>
    <w:p w:rsidR="002C5BEC" w:rsidRDefault="002C5BEC" w:rsidP="002C5BEC">
      <w:pPr>
        <w:pStyle w:val="a5"/>
        <w:spacing w:before="0" w:beforeAutospacing="0" w:after="0" w:afterAutospacing="0"/>
        <w:ind w:firstLine="709"/>
        <w:jc w:val="both"/>
        <w:rPr>
          <w:sz w:val="28"/>
          <w:szCs w:val="28"/>
        </w:rPr>
      </w:pPr>
      <w:r>
        <w:rPr>
          <w:sz w:val="28"/>
          <w:szCs w:val="28"/>
        </w:rPr>
        <w:t xml:space="preserve">7.1.1. землі сільськогосподарських угідь, що перебувають у тимчасовій консервації або у стадії сільськогосподарського освоєння; </w:t>
      </w:r>
    </w:p>
    <w:p w:rsidR="002C5BEC" w:rsidRDefault="002C5BEC" w:rsidP="002C5BEC">
      <w:pPr>
        <w:pStyle w:val="a5"/>
        <w:spacing w:before="0" w:beforeAutospacing="0" w:after="0" w:afterAutospacing="0"/>
        <w:ind w:firstLine="709"/>
        <w:jc w:val="both"/>
        <w:rPr>
          <w:sz w:val="28"/>
          <w:szCs w:val="28"/>
        </w:rPr>
      </w:pPr>
      <w:r>
        <w:rPr>
          <w:sz w:val="28"/>
          <w:szCs w:val="28"/>
        </w:rPr>
        <w:t xml:space="preserve">7.1.2. земельні ділянки державних сортовипробувальних станцій і сортодільниць, які використовуються для випробування сортів сільськогосподарських культур; </w:t>
      </w:r>
    </w:p>
    <w:p w:rsidR="002C5BEC" w:rsidRDefault="002C5BEC" w:rsidP="002C5BEC">
      <w:pPr>
        <w:pStyle w:val="a5"/>
        <w:spacing w:before="0" w:beforeAutospacing="0" w:after="0" w:afterAutospacing="0"/>
        <w:ind w:firstLine="709"/>
        <w:jc w:val="both"/>
        <w:rPr>
          <w:sz w:val="28"/>
          <w:szCs w:val="28"/>
        </w:rPr>
      </w:pPr>
      <w:r>
        <w:rPr>
          <w:sz w:val="28"/>
          <w:szCs w:val="28"/>
        </w:rPr>
        <w:t>7.1.3.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2C5BEC" w:rsidRDefault="002C5BEC" w:rsidP="002C5BEC">
      <w:pPr>
        <w:pStyle w:val="a5"/>
        <w:spacing w:before="0" w:beforeAutospacing="0" w:after="0" w:afterAutospacing="0"/>
        <w:ind w:firstLine="709"/>
        <w:jc w:val="both"/>
        <w:rPr>
          <w:sz w:val="28"/>
          <w:szCs w:val="28"/>
        </w:rPr>
      </w:pPr>
      <w:r>
        <w:rPr>
          <w:sz w:val="28"/>
          <w:szCs w:val="28"/>
        </w:rPr>
        <w:t xml:space="preserve">а) </w:t>
      </w:r>
      <w:r>
        <w:rPr>
          <w:sz w:val="28"/>
          <w:szCs w:val="28"/>
          <w:shd w:val="clear" w:color="auto" w:fill="FFFFFF"/>
        </w:rPr>
        <w:t xml:space="preserve">паралельні об'їзні дороги, поромні переправи, снігозахисні споруди і насадження, протилавинні та протисельові споруди, </w:t>
      </w:r>
      <w:proofErr w:type="spellStart"/>
      <w:r>
        <w:rPr>
          <w:sz w:val="28"/>
          <w:szCs w:val="28"/>
          <w:shd w:val="clear" w:color="auto" w:fill="FFFFFF"/>
        </w:rPr>
        <w:t>вловлюючі</w:t>
      </w:r>
      <w:proofErr w:type="spellEnd"/>
      <w:r>
        <w:rPr>
          <w:sz w:val="28"/>
          <w:szCs w:val="28"/>
          <w:shd w:val="clear" w:color="auto" w:fill="FFFFFF"/>
        </w:rPr>
        <w:t xml:space="preserve"> з'їзди, захисні насадження, шумові екрани, очисні споруди;</w:t>
      </w:r>
    </w:p>
    <w:p w:rsidR="002C5BEC" w:rsidRDefault="002C5BEC" w:rsidP="002C5BEC">
      <w:pPr>
        <w:pStyle w:val="a5"/>
        <w:spacing w:before="0" w:beforeAutospacing="0" w:after="0" w:afterAutospacing="0"/>
        <w:ind w:firstLine="709"/>
        <w:jc w:val="both"/>
        <w:rPr>
          <w:sz w:val="28"/>
          <w:szCs w:val="28"/>
        </w:rPr>
      </w:pPr>
      <w:r>
        <w:rPr>
          <w:sz w:val="28"/>
          <w:szCs w:val="28"/>
        </w:rPr>
        <w:t xml:space="preserve">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w:t>
      </w:r>
      <w:proofErr w:type="spellStart"/>
      <w:r>
        <w:rPr>
          <w:sz w:val="28"/>
          <w:szCs w:val="28"/>
        </w:rPr>
        <w:t>власності</w:t>
      </w:r>
      <w:proofErr w:type="spellEnd"/>
      <w:r>
        <w:rPr>
          <w:sz w:val="28"/>
          <w:szCs w:val="28"/>
        </w:rPr>
        <w:t xml:space="preserve"> державних підприємств або власності господарських товариств, у статутному капіталі яких 100 відсотків акцій (часток, паїв) належить державі; </w:t>
      </w:r>
    </w:p>
    <w:p w:rsidR="002C5BEC" w:rsidRDefault="002C5BEC" w:rsidP="002C5BEC">
      <w:pPr>
        <w:pStyle w:val="a5"/>
        <w:spacing w:before="0" w:beforeAutospacing="0" w:after="0" w:afterAutospacing="0"/>
        <w:ind w:firstLine="709"/>
        <w:jc w:val="both"/>
        <w:rPr>
          <w:sz w:val="28"/>
          <w:szCs w:val="28"/>
        </w:rPr>
      </w:pPr>
      <w:r>
        <w:rPr>
          <w:sz w:val="28"/>
          <w:szCs w:val="28"/>
        </w:rPr>
        <w:t xml:space="preserve">7.1.4.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w:t>
      </w:r>
      <w:proofErr w:type="spellStart"/>
      <w:r>
        <w:rPr>
          <w:sz w:val="28"/>
          <w:szCs w:val="28"/>
        </w:rPr>
        <w:t>генофондовими</w:t>
      </w:r>
      <w:proofErr w:type="spellEnd"/>
      <w:r>
        <w:rPr>
          <w:sz w:val="28"/>
          <w:szCs w:val="28"/>
        </w:rPr>
        <w:t xml:space="preserve"> колекціями та розсадниками багаторічних плодових насаджень; </w:t>
      </w:r>
    </w:p>
    <w:p w:rsidR="002C5BEC" w:rsidRDefault="002C5BEC" w:rsidP="002C5BEC">
      <w:pPr>
        <w:pStyle w:val="a5"/>
        <w:spacing w:before="0" w:beforeAutospacing="0" w:after="0" w:afterAutospacing="0"/>
        <w:ind w:firstLine="709"/>
        <w:jc w:val="both"/>
        <w:rPr>
          <w:sz w:val="28"/>
          <w:szCs w:val="28"/>
        </w:rPr>
      </w:pPr>
      <w:r>
        <w:rPr>
          <w:sz w:val="28"/>
          <w:szCs w:val="28"/>
        </w:rPr>
        <w:t xml:space="preserve">7.1.5. земельні ділянки кладовищ, крематоріїв та колумбаріїв; </w:t>
      </w:r>
    </w:p>
    <w:p w:rsidR="002C5BEC" w:rsidRDefault="002C5BEC" w:rsidP="002C5BEC">
      <w:pPr>
        <w:pStyle w:val="a5"/>
        <w:spacing w:before="0" w:beforeAutospacing="0" w:after="0" w:afterAutospacing="0"/>
        <w:ind w:firstLine="709"/>
        <w:jc w:val="both"/>
        <w:rPr>
          <w:sz w:val="28"/>
          <w:szCs w:val="28"/>
        </w:rPr>
      </w:pPr>
      <w:r>
        <w:rPr>
          <w:sz w:val="28"/>
          <w:szCs w:val="28"/>
        </w:rPr>
        <w:t>7.1.6.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2C5BEC" w:rsidRDefault="002C5BEC" w:rsidP="002C5BEC">
      <w:pPr>
        <w:pStyle w:val="a5"/>
        <w:spacing w:before="0" w:beforeAutospacing="0" w:after="0" w:afterAutospacing="0"/>
        <w:ind w:firstLine="709"/>
        <w:jc w:val="both"/>
        <w:rPr>
          <w:color w:val="000000"/>
          <w:sz w:val="28"/>
          <w:szCs w:val="28"/>
        </w:rPr>
      </w:pPr>
      <w:r>
        <w:rPr>
          <w:sz w:val="28"/>
          <w:szCs w:val="28"/>
        </w:rPr>
        <w:t xml:space="preserve">7.1.7. </w:t>
      </w:r>
      <w:r>
        <w:rPr>
          <w:color w:val="000000"/>
          <w:sz w:val="28"/>
          <w:szCs w:val="28"/>
        </w:rPr>
        <w:t xml:space="preserve">земельні ділянки, надані для будівництва і обслуговування культових та інших будівель, необхідних для забезпечення діяльності </w:t>
      </w:r>
      <w:r>
        <w:rPr>
          <w:color w:val="000000"/>
          <w:sz w:val="28"/>
          <w:szCs w:val="28"/>
        </w:rPr>
        <w:lastRenderedPageBreak/>
        <w:t>релігійних організацій України, статути (положення) яких зареєстровано у встановленому законом порядку.</w:t>
      </w:r>
    </w:p>
    <w:p w:rsidR="002C5BEC" w:rsidRDefault="002C5BEC" w:rsidP="002C5BEC">
      <w:pPr>
        <w:pStyle w:val="a5"/>
        <w:spacing w:before="0" w:beforeAutospacing="0" w:after="0" w:afterAutospacing="0"/>
        <w:ind w:firstLine="709"/>
        <w:jc w:val="both"/>
        <w:rPr>
          <w:color w:val="000000"/>
          <w:sz w:val="28"/>
          <w:szCs w:val="28"/>
        </w:rPr>
      </w:pPr>
    </w:p>
    <w:p w:rsidR="002C5BEC" w:rsidRDefault="002C5BEC" w:rsidP="002C5BEC">
      <w:pPr>
        <w:pStyle w:val="a5"/>
        <w:spacing w:before="0" w:beforeAutospacing="0" w:after="0" w:afterAutospacing="0"/>
        <w:ind w:firstLine="709"/>
        <w:jc w:val="both"/>
        <w:rPr>
          <w:b/>
          <w:sz w:val="28"/>
          <w:szCs w:val="28"/>
        </w:rPr>
      </w:pPr>
      <w:r>
        <w:rPr>
          <w:b/>
          <w:sz w:val="28"/>
          <w:szCs w:val="28"/>
        </w:rPr>
        <w:t>8. Податковий період для плати за землю.</w:t>
      </w:r>
    </w:p>
    <w:p w:rsidR="002C5BEC" w:rsidRDefault="002C5BEC" w:rsidP="002C5BEC">
      <w:pPr>
        <w:pStyle w:val="a5"/>
        <w:spacing w:before="0" w:beforeAutospacing="0" w:after="0" w:afterAutospacing="0"/>
        <w:ind w:firstLine="709"/>
        <w:jc w:val="both"/>
        <w:rPr>
          <w:b/>
          <w:sz w:val="28"/>
          <w:szCs w:val="28"/>
        </w:rPr>
      </w:pPr>
    </w:p>
    <w:p w:rsidR="002C5BEC" w:rsidRDefault="002C5BEC" w:rsidP="002C5BEC">
      <w:pPr>
        <w:pStyle w:val="a5"/>
        <w:spacing w:before="0" w:beforeAutospacing="0" w:after="0" w:afterAutospacing="0"/>
        <w:ind w:firstLine="709"/>
        <w:jc w:val="both"/>
        <w:rPr>
          <w:sz w:val="28"/>
          <w:szCs w:val="28"/>
        </w:rPr>
      </w:pPr>
      <w:r>
        <w:rPr>
          <w:sz w:val="28"/>
          <w:szCs w:val="28"/>
        </w:rPr>
        <w:t>8.1.Базовим податковим (звітним періодом) для плати за землю є календарний рік.</w:t>
      </w:r>
    </w:p>
    <w:p w:rsidR="002C5BEC" w:rsidRDefault="002C5BEC" w:rsidP="002C5BEC">
      <w:pPr>
        <w:pStyle w:val="a5"/>
        <w:spacing w:before="0" w:beforeAutospacing="0" w:after="0" w:afterAutospacing="0"/>
        <w:ind w:firstLine="709"/>
        <w:jc w:val="both"/>
        <w:rPr>
          <w:sz w:val="28"/>
          <w:szCs w:val="28"/>
        </w:rPr>
      </w:pPr>
      <w:r>
        <w:rPr>
          <w:sz w:val="28"/>
          <w:szCs w:val="28"/>
        </w:rPr>
        <w:t>8.2.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 або користування на нові земельні ділянки не може бути меншим 12 місяців).</w:t>
      </w:r>
    </w:p>
    <w:p w:rsidR="002C5BEC" w:rsidRDefault="002C5BEC" w:rsidP="002C5BEC">
      <w:pPr>
        <w:pStyle w:val="a5"/>
        <w:spacing w:before="0" w:beforeAutospacing="0" w:after="0" w:afterAutospacing="0"/>
        <w:ind w:firstLine="709"/>
        <w:jc w:val="both"/>
        <w:rPr>
          <w:sz w:val="28"/>
          <w:szCs w:val="28"/>
        </w:rPr>
      </w:pPr>
    </w:p>
    <w:p w:rsidR="002C5BEC" w:rsidRDefault="002C5BEC" w:rsidP="002C5BEC">
      <w:pPr>
        <w:pStyle w:val="aa"/>
        <w:spacing w:after="0"/>
        <w:ind w:firstLine="709"/>
        <w:jc w:val="both"/>
        <w:rPr>
          <w:b/>
          <w:sz w:val="28"/>
          <w:szCs w:val="28"/>
          <w:lang w:val="uk-UA"/>
        </w:rPr>
      </w:pPr>
    </w:p>
    <w:p w:rsidR="002C5BEC" w:rsidRDefault="002C5BEC" w:rsidP="002C5BEC">
      <w:pPr>
        <w:pStyle w:val="aa"/>
        <w:spacing w:after="0"/>
        <w:ind w:firstLine="709"/>
        <w:jc w:val="both"/>
        <w:rPr>
          <w:b/>
          <w:sz w:val="28"/>
          <w:szCs w:val="28"/>
          <w:lang w:val="uk-UA"/>
        </w:rPr>
      </w:pPr>
      <w:r>
        <w:rPr>
          <w:b/>
          <w:sz w:val="28"/>
          <w:szCs w:val="28"/>
          <w:lang w:val="uk-UA"/>
        </w:rPr>
        <w:t>9</w:t>
      </w:r>
      <w:r>
        <w:rPr>
          <w:b/>
          <w:sz w:val="28"/>
          <w:szCs w:val="28"/>
        </w:rPr>
        <w:t>. Порядок обчислення плати за землю</w:t>
      </w:r>
    </w:p>
    <w:p w:rsidR="002C5BEC" w:rsidRDefault="002C5BEC" w:rsidP="002C5BEC">
      <w:pPr>
        <w:pStyle w:val="a5"/>
        <w:spacing w:before="0" w:beforeAutospacing="0" w:after="0" w:afterAutospacing="0"/>
        <w:ind w:firstLine="709"/>
        <w:jc w:val="both"/>
        <w:rPr>
          <w:sz w:val="28"/>
          <w:szCs w:val="28"/>
        </w:rPr>
      </w:pPr>
      <w:r>
        <w:rPr>
          <w:sz w:val="28"/>
          <w:szCs w:val="28"/>
        </w:rPr>
        <w:t xml:space="preserve"> 9.1. Підставою для нарахування земельного податку є дані державного земельного кадастру. </w:t>
      </w:r>
    </w:p>
    <w:p w:rsidR="002C5BEC" w:rsidRDefault="002C5BEC" w:rsidP="002C5BEC">
      <w:pPr>
        <w:pStyle w:val="a5"/>
        <w:spacing w:before="0" w:beforeAutospacing="0" w:after="0" w:afterAutospacing="0"/>
        <w:ind w:firstLine="709"/>
        <w:jc w:val="both"/>
        <w:rPr>
          <w:sz w:val="28"/>
          <w:szCs w:val="28"/>
        </w:rPr>
      </w:pPr>
      <w:r>
        <w:rPr>
          <w:sz w:val="28"/>
          <w:szCs w:val="28"/>
        </w:rPr>
        <w:t xml:space="preserve">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 </w:t>
      </w:r>
    </w:p>
    <w:p w:rsidR="002C5BEC" w:rsidRDefault="002C5BEC" w:rsidP="002C5BEC">
      <w:pPr>
        <w:pStyle w:val="a5"/>
        <w:spacing w:before="0" w:beforeAutospacing="0" w:after="0" w:afterAutospacing="0"/>
        <w:ind w:firstLine="709"/>
        <w:jc w:val="both"/>
        <w:rPr>
          <w:sz w:val="28"/>
          <w:szCs w:val="28"/>
        </w:rPr>
      </w:pPr>
      <w:r>
        <w:rPr>
          <w:color w:val="000000"/>
          <w:sz w:val="28"/>
          <w:szCs w:val="28"/>
          <w:shd w:val="clear" w:color="auto" w:fill="FFFFFF"/>
        </w:rPr>
        <w:t>У разі подання платником податку до контролюючого органу правовстановлюючих документів на земельну ділянку, відомості про яку відсутні у базах даних інформаційних систем центрального органу виконавчої влади, що реалізує державну податкову політику, сплата податку фізичними та юридичними особами здійснюється на підставі поданих платником податку відомостей до отримання контролюючим органом інформації про перехід права власності на об’єкт оподаткування.</w:t>
      </w:r>
    </w:p>
    <w:p w:rsidR="002C5BEC" w:rsidRDefault="002C5BEC" w:rsidP="002C5BEC">
      <w:pPr>
        <w:pStyle w:val="a5"/>
        <w:spacing w:before="0" w:beforeAutospacing="0" w:after="0" w:afterAutospacing="0"/>
        <w:ind w:firstLine="709"/>
        <w:jc w:val="both"/>
        <w:rPr>
          <w:sz w:val="28"/>
          <w:szCs w:val="28"/>
        </w:rPr>
      </w:pPr>
      <w:r>
        <w:rPr>
          <w:sz w:val="28"/>
          <w:szCs w:val="28"/>
        </w:rPr>
        <w:t xml:space="preserve">9.2. Платники плати за землю (крім фізичних осіб) самостійно обчислюють суму плати за землю щороку станом на 1 січня і не пізніше 20 лютого поточного року подають до відповідного контролюючого органу за місцезнаходженням земельної ділянки податкову декларацію на поточний рік за формою, встановленою у порядку, передбаченому статтею 46 Податкового Кодексу,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витяг із технічної документації про нормативну грошову оцінку земельної ділянки, а надалі такий витяг подається у разі затвердження нової нормативної грошової оцінки землі. </w:t>
      </w:r>
    </w:p>
    <w:p w:rsidR="002C5BEC" w:rsidRDefault="002C5BEC" w:rsidP="002C5BEC">
      <w:pPr>
        <w:pStyle w:val="a5"/>
        <w:spacing w:before="0" w:beforeAutospacing="0" w:after="0" w:afterAutospacing="0"/>
        <w:ind w:firstLine="709"/>
        <w:jc w:val="both"/>
        <w:rPr>
          <w:sz w:val="28"/>
          <w:szCs w:val="28"/>
        </w:rPr>
      </w:pPr>
      <w:r>
        <w:rPr>
          <w:sz w:val="28"/>
          <w:szCs w:val="28"/>
        </w:rPr>
        <w:t xml:space="preserve">9.3.Платник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 </w:t>
      </w:r>
    </w:p>
    <w:p w:rsidR="002C5BEC" w:rsidRDefault="002C5BEC" w:rsidP="002C5BEC">
      <w:pPr>
        <w:pStyle w:val="a5"/>
        <w:spacing w:before="0" w:beforeAutospacing="0" w:after="0" w:afterAutospacing="0"/>
        <w:ind w:firstLine="709"/>
        <w:jc w:val="both"/>
        <w:rPr>
          <w:sz w:val="28"/>
          <w:szCs w:val="28"/>
        </w:rPr>
      </w:pPr>
      <w:r>
        <w:rPr>
          <w:sz w:val="28"/>
          <w:szCs w:val="28"/>
        </w:rPr>
        <w:lastRenderedPageBreak/>
        <w:t xml:space="preserve">9.4.За </w:t>
      </w:r>
      <w:proofErr w:type="spellStart"/>
      <w:r>
        <w:rPr>
          <w:sz w:val="28"/>
          <w:szCs w:val="28"/>
        </w:rPr>
        <w:t>нововідведені</w:t>
      </w:r>
      <w:proofErr w:type="spellEnd"/>
      <w:r>
        <w:rPr>
          <w:sz w:val="28"/>
          <w:szCs w:val="28"/>
        </w:rPr>
        <w:t xml:space="preserve">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 </w:t>
      </w:r>
    </w:p>
    <w:p w:rsidR="002C5BEC" w:rsidRDefault="002C5BEC" w:rsidP="002C5BEC">
      <w:pPr>
        <w:pStyle w:val="a5"/>
        <w:spacing w:before="0" w:beforeAutospacing="0" w:after="0" w:afterAutospacing="0"/>
        <w:ind w:firstLine="709"/>
        <w:jc w:val="both"/>
        <w:rPr>
          <w:sz w:val="28"/>
          <w:szCs w:val="28"/>
        </w:rPr>
      </w:pPr>
      <w:r>
        <w:rPr>
          <w:sz w:val="28"/>
          <w:szCs w:val="28"/>
        </w:rPr>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2C5BEC" w:rsidRDefault="002C5BEC" w:rsidP="002C5BEC">
      <w:pPr>
        <w:pStyle w:val="a5"/>
        <w:spacing w:before="0" w:beforeAutospacing="0" w:after="0" w:afterAutospacing="0"/>
        <w:ind w:firstLine="709"/>
        <w:jc w:val="both"/>
        <w:rPr>
          <w:sz w:val="28"/>
          <w:szCs w:val="28"/>
        </w:rPr>
      </w:pPr>
      <w:r>
        <w:rPr>
          <w:sz w:val="28"/>
          <w:szCs w:val="28"/>
        </w:rPr>
        <w:t>9.5.Нарахування фізичним особам сум плати за землю проводиться контролюючим о</w:t>
      </w:r>
      <w:r>
        <w:rPr>
          <w:bCs/>
          <w:sz w:val="28"/>
          <w:szCs w:val="28"/>
        </w:rPr>
        <w:t>рганом(за місцем знаходження земельної ділянки)</w:t>
      </w:r>
      <w:r>
        <w:rPr>
          <w:sz w:val="28"/>
          <w:szCs w:val="28"/>
        </w:rPr>
        <w:t xml:space="preserve">, який надсилає платнику податку у порядку, визначеному статтею 42 Податкового Кодексу, до 1 липня поточного року податкове повідомлення-рішення про внесення податку за формою, встановленою у порядку визначеному статтею 58 цього Кодексу. </w:t>
      </w:r>
    </w:p>
    <w:p w:rsidR="002C5BEC" w:rsidRDefault="002C5BEC" w:rsidP="002C5BEC">
      <w:pPr>
        <w:pStyle w:val="a5"/>
        <w:spacing w:before="0" w:beforeAutospacing="0" w:after="0" w:afterAutospacing="0"/>
        <w:ind w:firstLine="709"/>
        <w:jc w:val="both"/>
        <w:rPr>
          <w:sz w:val="28"/>
          <w:szCs w:val="28"/>
        </w:rPr>
      </w:pPr>
      <w:r>
        <w:rPr>
          <w:sz w:val="28"/>
          <w:szCs w:val="28"/>
        </w:rPr>
        <w:t xml:space="preserve">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його право власності на зазначену земельну ділянку, а новим власником - починаючи з місяця, в якому він набув право власності. </w:t>
      </w:r>
    </w:p>
    <w:p w:rsidR="002C5BEC" w:rsidRDefault="002C5BEC" w:rsidP="002C5BEC">
      <w:pPr>
        <w:pStyle w:val="a5"/>
        <w:spacing w:before="0" w:beforeAutospacing="0" w:after="0" w:afterAutospacing="0"/>
        <w:ind w:firstLine="709"/>
        <w:jc w:val="both"/>
        <w:rPr>
          <w:sz w:val="28"/>
          <w:szCs w:val="28"/>
        </w:rPr>
      </w:pPr>
      <w:r>
        <w:rPr>
          <w:sz w:val="28"/>
          <w:szCs w:val="28"/>
        </w:rPr>
        <w:t>У разі переходу права власності на земельну ділянку від одного власника – фізичної особи до іншого протягом календарного року  ГУ ДПС у Івано-Франківській області надсилає (вручає) податкове повідомлення-рішення новому власнику після отримання інформації про перехід права власності. 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2C5BEC" w:rsidRDefault="002C5BEC" w:rsidP="002C5BEC">
      <w:pPr>
        <w:pStyle w:val="a5"/>
        <w:spacing w:before="0" w:beforeAutospacing="0" w:after="0" w:afterAutospacing="0"/>
        <w:ind w:firstLine="709"/>
        <w:jc w:val="both"/>
        <w:rPr>
          <w:sz w:val="28"/>
          <w:szCs w:val="28"/>
        </w:rPr>
      </w:pPr>
      <w:r>
        <w:rPr>
          <w:sz w:val="28"/>
          <w:szCs w:val="28"/>
        </w:rPr>
        <w:t>Платники плати за землю мають право звернутися з письмовою заявою до контролюючого органу за місцем знаходження земельних ділянок для проведення звірки даних щодо: розміру площ та кількості земельних ділянок, що перебувають у власності та/або користуванні платника податку; права користування пільгою із сплати податку; розміру ставки земельного податку;нарахованої суми плати за землю. У разі виявлення розбіжностей між даними контролюючих органів та даними, підтвердженими платником плати за землю на підставі оригіналів відповідних документів, зокрема документів на право власності, користування пільгою, а також у разі зміни розміру ставки плати за землю контролюючий орган за місцем знаходження кожної із земельних ділянок проводить протягом 10 робочих днів перерахунок суми податку і надсилає(вручає) йому нове податкове повідомлення-рішення. Попереднє податкове повідомлення - рішення вважається скасованим (відкликаним).</w:t>
      </w:r>
    </w:p>
    <w:p w:rsidR="002C5BEC" w:rsidRDefault="002C5BEC" w:rsidP="002C5BEC">
      <w:pPr>
        <w:pStyle w:val="a5"/>
        <w:spacing w:before="0" w:beforeAutospacing="0" w:after="0" w:afterAutospacing="0"/>
        <w:ind w:firstLine="709"/>
        <w:jc w:val="both"/>
        <w:rPr>
          <w:sz w:val="28"/>
          <w:szCs w:val="28"/>
        </w:rPr>
      </w:pPr>
      <w:r>
        <w:rPr>
          <w:sz w:val="28"/>
          <w:szCs w:val="28"/>
        </w:rPr>
        <w:t xml:space="preserve">9.6.За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 </w:t>
      </w:r>
    </w:p>
    <w:p w:rsidR="002C5BEC" w:rsidRDefault="002C5BEC" w:rsidP="002C5BEC">
      <w:pPr>
        <w:pStyle w:val="a5"/>
        <w:spacing w:before="0" w:beforeAutospacing="0" w:after="0" w:afterAutospacing="0"/>
        <w:ind w:firstLine="709"/>
        <w:jc w:val="both"/>
        <w:rPr>
          <w:sz w:val="28"/>
          <w:szCs w:val="28"/>
        </w:rPr>
      </w:pPr>
      <w:r>
        <w:rPr>
          <w:sz w:val="28"/>
          <w:szCs w:val="28"/>
        </w:rPr>
        <w:t xml:space="preserve">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 </w:t>
      </w:r>
    </w:p>
    <w:p w:rsidR="002C5BEC" w:rsidRDefault="002C5BEC" w:rsidP="002C5BEC">
      <w:pPr>
        <w:pStyle w:val="a5"/>
        <w:spacing w:before="0" w:beforeAutospacing="0" w:after="0" w:afterAutospacing="0"/>
        <w:ind w:firstLine="709"/>
        <w:jc w:val="both"/>
        <w:rPr>
          <w:sz w:val="28"/>
          <w:szCs w:val="28"/>
        </w:rPr>
      </w:pPr>
      <w:r>
        <w:rPr>
          <w:sz w:val="28"/>
          <w:szCs w:val="28"/>
        </w:rPr>
        <w:lastRenderedPageBreak/>
        <w:t xml:space="preserve">2) пропорційно належній частці кожної особи - якщо будівля перебуває у спільній частковій власності; </w:t>
      </w:r>
    </w:p>
    <w:p w:rsidR="002C5BEC" w:rsidRDefault="002C5BEC" w:rsidP="002C5BEC">
      <w:pPr>
        <w:pStyle w:val="a5"/>
        <w:spacing w:before="0" w:beforeAutospacing="0" w:after="0" w:afterAutospacing="0"/>
        <w:ind w:firstLine="709"/>
        <w:jc w:val="both"/>
        <w:rPr>
          <w:sz w:val="28"/>
          <w:szCs w:val="28"/>
        </w:rPr>
      </w:pPr>
      <w:r>
        <w:rPr>
          <w:sz w:val="28"/>
          <w:szCs w:val="28"/>
        </w:rPr>
        <w:t xml:space="preserve">3) пропорційно належній частці кожної особи - якщо будівля перебуває у спільній сумісній власності і поділена в натурі. </w:t>
      </w:r>
    </w:p>
    <w:p w:rsidR="002C5BEC" w:rsidRDefault="002C5BEC" w:rsidP="002C5BEC">
      <w:pPr>
        <w:pStyle w:val="a5"/>
        <w:spacing w:before="0" w:beforeAutospacing="0" w:after="0" w:afterAutospacing="0"/>
        <w:ind w:firstLine="709"/>
        <w:jc w:val="both"/>
        <w:rPr>
          <w:sz w:val="28"/>
          <w:szCs w:val="28"/>
        </w:rPr>
      </w:pPr>
      <w:r>
        <w:rPr>
          <w:sz w:val="28"/>
          <w:szCs w:val="28"/>
        </w:rPr>
        <w:t xml:space="preserve">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 </w:t>
      </w:r>
    </w:p>
    <w:p w:rsidR="002C5BEC" w:rsidRDefault="002C5BEC" w:rsidP="002C5BEC">
      <w:pPr>
        <w:pStyle w:val="a5"/>
        <w:spacing w:before="0" w:beforeAutospacing="0" w:after="0" w:afterAutospacing="0"/>
        <w:ind w:firstLine="709"/>
        <w:jc w:val="both"/>
        <w:rPr>
          <w:sz w:val="28"/>
          <w:szCs w:val="28"/>
        </w:rPr>
      </w:pPr>
      <w:r>
        <w:rPr>
          <w:sz w:val="28"/>
          <w:szCs w:val="28"/>
        </w:rPr>
        <w:t xml:space="preserve">9.7. Юридична особа зменшує податкові зобов'язання із земельного податку на суму пільг, які надаються фізичним особам відповідно до пункту 6.1 цього Положення за земельні ділянки, що знаходяться у їх власності або постійному користуванні і входять до складу земельних ділянок такої юридичної особи. </w:t>
      </w:r>
    </w:p>
    <w:p w:rsidR="002C5BEC" w:rsidRDefault="002C5BEC" w:rsidP="002C5BEC">
      <w:pPr>
        <w:pStyle w:val="a5"/>
        <w:spacing w:before="0" w:beforeAutospacing="0" w:after="0" w:afterAutospacing="0"/>
        <w:ind w:firstLine="709"/>
        <w:jc w:val="both"/>
        <w:rPr>
          <w:sz w:val="28"/>
          <w:szCs w:val="28"/>
        </w:rPr>
      </w:pPr>
      <w:r>
        <w:rPr>
          <w:color w:val="000000"/>
          <w:sz w:val="28"/>
          <w:szCs w:val="28"/>
          <w:shd w:val="clear" w:color="auto" w:fill="FFFFFF"/>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w:t>
      </w:r>
      <w:hyperlink r:id="rId9" w:tgtFrame="_blank" w:history="1">
        <w:r>
          <w:rPr>
            <w:rStyle w:val="a3"/>
            <w:shd w:val="clear" w:color="auto" w:fill="FFFFFF"/>
          </w:rPr>
          <w:t>Законом України</w:t>
        </w:r>
      </w:hyperlink>
      <w:r>
        <w:rPr>
          <w:color w:val="000000"/>
          <w:sz w:val="28"/>
          <w:szCs w:val="28"/>
          <w:shd w:val="clear" w:color="auto" w:fill="FFFFFF"/>
        </w:rPr>
        <w:t> "Про основи соціальної захищеності осіб з інвалідністю в Україні" для безоплатного паркування (зберігання) легкових автомобілів, якими керують особи з інвалідністю з ураженням опорно-рухового апарату, члени їх сімей, яким відповідно до порядку забезпечення осіб з інвалідністю автомобілями передано право керування автомобілем, та законні представники недієздатних осіб з інвалідністю або дітей з інвалідністю, які перевозять осіб з інвалідністю (дітей з інвалідністю) з ураженням опорно-рухового апарату.</w:t>
      </w:r>
      <w:r>
        <w:rPr>
          <w:sz w:val="28"/>
          <w:szCs w:val="28"/>
        </w:rPr>
        <w:t xml:space="preserve"> </w:t>
      </w:r>
    </w:p>
    <w:p w:rsidR="002C5BEC" w:rsidRDefault="002C5BEC" w:rsidP="002C5BEC">
      <w:pPr>
        <w:shd w:val="clear" w:color="auto" w:fill="FFFFFF"/>
        <w:spacing w:after="0" w:line="240" w:lineRule="auto"/>
        <w:ind w:firstLine="709"/>
        <w:jc w:val="both"/>
        <w:rPr>
          <w:rFonts w:ascii="Times New Roman" w:hAnsi="Times New Roman"/>
          <w:sz w:val="28"/>
          <w:szCs w:val="28"/>
        </w:rPr>
      </w:pPr>
    </w:p>
    <w:p w:rsidR="002C5BEC" w:rsidRDefault="002C5BEC" w:rsidP="002C5BEC">
      <w:pPr>
        <w:shd w:val="clear" w:color="auto" w:fill="FFFFFF"/>
        <w:spacing w:after="0" w:line="240" w:lineRule="auto"/>
        <w:ind w:firstLine="709"/>
        <w:jc w:val="both"/>
        <w:rPr>
          <w:rFonts w:ascii="Times New Roman" w:hAnsi="Times New Roman"/>
          <w:b/>
          <w:bCs/>
          <w:sz w:val="28"/>
          <w:szCs w:val="28"/>
        </w:rPr>
      </w:pPr>
      <w:r>
        <w:rPr>
          <w:rFonts w:ascii="Times New Roman" w:hAnsi="Times New Roman"/>
          <w:b/>
          <w:bCs/>
          <w:sz w:val="28"/>
          <w:szCs w:val="28"/>
        </w:rPr>
        <w:t>10. Строк та порядок сплати плати за землю</w:t>
      </w:r>
    </w:p>
    <w:p w:rsidR="002C5BEC" w:rsidRDefault="002C5BEC" w:rsidP="002C5BEC">
      <w:pPr>
        <w:pStyle w:val="a5"/>
        <w:spacing w:before="0" w:beforeAutospacing="0" w:after="0" w:afterAutospacing="0"/>
        <w:ind w:firstLine="709"/>
        <w:jc w:val="both"/>
        <w:rPr>
          <w:sz w:val="28"/>
          <w:szCs w:val="28"/>
        </w:rPr>
      </w:pPr>
      <w:r>
        <w:rPr>
          <w:sz w:val="28"/>
          <w:szCs w:val="28"/>
        </w:rPr>
        <w:t xml:space="preserve">10.1. Власники землі та землекористувачі сплачують плату за землю з дня виникнення права власності або права користування земельною ділянкою. </w:t>
      </w:r>
    </w:p>
    <w:p w:rsidR="002C5BEC" w:rsidRDefault="002C5BEC" w:rsidP="002C5BEC">
      <w:pPr>
        <w:pStyle w:val="a5"/>
        <w:spacing w:before="0" w:beforeAutospacing="0" w:after="0" w:afterAutospacing="0"/>
        <w:ind w:firstLine="709"/>
        <w:jc w:val="both"/>
        <w:rPr>
          <w:sz w:val="28"/>
          <w:szCs w:val="28"/>
        </w:rPr>
      </w:pPr>
      <w:r>
        <w:rPr>
          <w:sz w:val="28"/>
          <w:szCs w:val="28"/>
        </w:rPr>
        <w:t xml:space="preserve">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 </w:t>
      </w:r>
    </w:p>
    <w:p w:rsidR="002C5BEC" w:rsidRDefault="002C5BEC" w:rsidP="002C5BEC">
      <w:pPr>
        <w:pStyle w:val="a5"/>
        <w:spacing w:before="0" w:beforeAutospacing="0" w:after="0" w:afterAutospacing="0"/>
        <w:ind w:firstLine="709"/>
        <w:jc w:val="both"/>
        <w:rPr>
          <w:sz w:val="28"/>
          <w:szCs w:val="28"/>
        </w:rPr>
      </w:pPr>
      <w:r>
        <w:rPr>
          <w:sz w:val="28"/>
          <w:szCs w:val="28"/>
        </w:rPr>
        <w:t xml:space="preserve">10.2. Облік фізичних осіб - платників податку і нарахування відповідних сум проводяться контролюючим органом за місцем знаходження земельної ділянки  щороку до 1 травня. </w:t>
      </w:r>
    </w:p>
    <w:p w:rsidR="002C5BEC" w:rsidRDefault="002C5BEC" w:rsidP="002C5BEC">
      <w:pPr>
        <w:pStyle w:val="a5"/>
        <w:spacing w:before="0" w:beforeAutospacing="0" w:after="0" w:afterAutospacing="0"/>
        <w:ind w:firstLine="709"/>
        <w:jc w:val="both"/>
        <w:rPr>
          <w:sz w:val="28"/>
          <w:szCs w:val="28"/>
        </w:rPr>
      </w:pPr>
      <w:r>
        <w:rPr>
          <w:sz w:val="28"/>
          <w:szCs w:val="28"/>
        </w:rPr>
        <w:t xml:space="preserve">10.3.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 </w:t>
      </w:r>
    </w:p>
    <w:p w:rsidR="002C5BEC" w:rsidRDefault="002C5BEC" w:rsidP="002C5BEC">
      <w:pPr>
        <w:pStyle w:val="a5"/>
        <w:spacing w:before="0" w:beforeAutospacing="0" w:after="0" w:afterAutospacing="0"/>
        <w:ind w:firstLine="709"/>
        <w:jc w:val="both"/>
        <w:rPr>
          <w:sz w:val="28"/>
          <w:szCs w:val="28"/>
        </w:rPr>
      </w:pPr>
      <w:r>
        <w:rPr>
          <w:sz w:val="28"/>
          <w:szCs w:val="28"/>
        </w:rPr>
        <w:t xml:space="preserve">10.4. Податкове зобов'язання з плати за землю, визначене у податковій декларації, у тому числі за </w:t>
      </w:r>
      <w:proofErr w:type="spellStart"/>
      <w:r>
        <w:rPr>
          <w:sz w:val="28"/>
          <w:szCs w:val="28"/>
        </w:rPr>
        <w:t>нововідведені</w:t>
      </w:r>
      <w:proofErr w:type="spellEnd"/>
      <w:r>
        <w:rPr>
          <w:sz w:val="28"/>
          <w:szCs w:val="28"/>
        </w:rPr>
        <w:t xml:space="preserve">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 </w:t>
      </w:r>
    </w:p>
    <w:p w:rsidR="002C5BEC" w:rsidRDefault="002C5BEC" w:rsidP="002C5BEC">
      <w:pPr>
        <w:pStyle w:val="a5"/>
        <w:spacing w:before="0" w:beforeAutospacing="0" w:after="0" w:afterAutospacing="0"/>
        <w:ind w:firstLine="709"/>
        <w:jc w:val="both"/>
        <w:rPr>
          <w:sz w:val="28"/>
          <w:szCs w:val="28"/>
        </w:rPr>
      </w:pPr>
      <w:r>
        <w:rPr>
          <w:sz w:val="28"/>
          <w:szCs w:val="28"/>
        </w:rPr>
        <w:t xml:space="preserve">10.5. Податок фізичними особами сплачується протягом 60 днів з дня вручення податкового повідомлення-рішення. </w:t>
      </w:r>
    </w:p>
    <w:p w:rsidR="002C5BEC" w:rsidRDefault="002C5BEC" w:rsidP="002C5BEC">
      <w:pPr>
        <w:pStyle w:val="a5"/>
        <w:spacing w:before="0" w:beforeAutospacing="0" w:after="0" w:afterAutospacing="0"/>
        <w:ind w:firstLine="709"/>
        <w:jc w:val="both"/>
        <w:rPr>
          <w:sz w:val="28"/>
          <w:szCs w:val="28"/>
        </w:rPr>
      </w:pPr>
      <w:r>
        <w:rPr>
          <w:sz w:val="28"/>
          <w:szCs w:val="28"/>
        </w:rPr>
        <w:lastRenderedPageBreak/>
        <w:t xml:space="preserve">10.6.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земельну ділянку. </w:t>
      </w:r>
    </w:p>
    <w:p w:rsidR="002C5BEC" w:rsidRDefault="002C5BEC" w:rsidP="002C5BEC">
      <w:pPr>
        <w:pStyle w:val="a5"/>
        <w:spacing w:before="0" w:beforeAutospacing="0" w:after="0" w:afterAutospacing="0"/>
        <w:ind w:firstLine="709"/>
        <w:jc w:val="both"/>
        <w:rPr>
          <w:sz w:val="28"/>
          <w:szCs w:val="28"/>
        </w:rPr>
      </w:pPr>
      <w:r>
        <w:rPr>
          <w:sz w:val="28"/>
          <w:szCs w:val="28"/>
        </w:rPr>
        <w:t xml:space="preserve">10.7.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 </w:t>
      </w:r>
    </w:p>
    <w:p w:rsidR="002C5BEC" w:rsidRDefault="002C5BEC" w:rsidP="002C5BEC">
      <w:pPr>
        <w:pStyle w:val="a5"/>
        <w:spacing w:before="0" w:beforeAutospacing="0" w:after="0" w:afterAutospacing="0"/>
        <w:ind w:firstLine="709"/>
        <w:jc w:val="both"/>
        <w:rPr>
          <w:sz w:val="28"/>
          <w:szCs w:val="28"/>
        </w:rPr>
      </w:pPr>
      <w:r>
        <w:rPr>
          <w:sz w:val="28"/>
          <w:szCs w:val="28"/>
        </w:rPr>
        <w:t xml:space="preserve">10.8.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 </w:t>
      </w:r>
    </w:p>
    <w:p w:rsidR="002C5BEC" w:rsidRDefault="002C5BEC" w:rsidP="002C5BEC">
      <w:pPr>
        <w:pStyle w:val="a5"/>
        <w:spacing w:before="0" w:beforeAutospacing="0" w:after="0" w:afterAutospacing="0"/>
        <w:ind w:firstLine="709"/>
        <w:jc w:val="both"/>
        <w:rPr>
          <w:sz w:val="28"/>
          <w:szCs w:val="28"/>
        </w:rPr>
      </w:pPr>
      <w:r>
        <w:rPr>
          <w:sz w:val="28"/>
          <w:szCs w:val="28"/>
        </w:rPr>
        <w:t xml:space="preserve">10.9. </w:t>
      </w:r>
      <w:r>
        <w:rPr>
          <w:color w:val="000000"/>
          <w:sz w:val="28"/>
          <w:szCs w:val="28"/>
          <w:shd w:val="clear" w:color="auto" w:fill="FFFFFF"/>
        </w:rPr>
        <w:t>У разі якщо контролюючий орган не надіслав (не вручив) податкове (податкові) повідомлення-рішення у строки, встановлені </w:t>
      </w:r>
      <w:hyperlink r:id="rId10" w:anchor="n6878" w:history="1">
        <w:r>
          <w:rPr>
            <w:rStyle w:val="a3"/>
            <w:shd w:val="clear" w:color="auto" w:fill="FFFFFF"/>
          </w:rPr>
          <w:t>статтею 286</w:t>
        </w:r>
      </w:hyperlink>
      <w:r>
        <w:rPr>
          <w:sz w:val="28"/>
          <w:szCs w:val="28"/>
          <w:shd w:val="clear" w:color="auto" w:fill="FFFFFF"/>
        </w:rPr>
        <w:t> </w:t>
      </w:r>
      <w:r>
        <w:rPr>
          <w:color w:val="000000"/>
          <w:sz w:val="28"/>
          <w:szCs w:val="28"/>
          <w:shd w:val="clear" w:color="auto" w:fill="FFFFFF"/>
        </w:rPr>
        <w:t>ПодатковогоКодексу, фізичні особи звільняються від відповідальності, передбаченої цим Кодексом за несвоєчасну сплату податкового зобов’язання.</w:t>
      </w:r>
    </w:p>
    <w:p w:rsidR="002C5BEC" w:rsidRDefault="002C5BEC" w:rsidP="002C5BEC">
      <w:pPr>
        <w:pStyle w:val="a5"/>
        <w:spacing w:before="0" w:beforeAutospacing="0" w:after="0" w:afterAutospacing="0"/>
        <w:ind w:firstLine="709"/>
        <w:jc w:val="both"/>
        <w:rPr>
          <w:sz w:val="28"/>
          <w:szCs w:val="28"/>
        </w:rPr>
      </w:pPr>
    </w:p>
    <w:p w:rsidR="002C5BEC" w:rsidRDefault="002C5BEC" w:rsidP="002C5BEC">
      <w:pPr>
        <w:pStyle w:val="3"/>
        <w:spacing w:before="0" w:beforeAutospacing="0" w:after="0" w:afterAutospacing="0"/>
        <w:ind w:firstLine="709"/>
        <w:jc w:val="both"/>
        <w:rPr>
          <w:sz w:val="28"/>
          <w:szCs w:val="28"/>
        </w:rPr>
      </w:pPr>
      <w:r>
        <w:rPr>
          <w:sz w:val="28"/>
          <w:szCs w:val="28"/>
        </w:rPr>
        <w:t xml:space="preserve">11. Орендна плата </w:t>
      </w:r>
    </w:p>
    <w:p w:rsidR="002C5BEC" w:rsidRDefault="002C5BEC" w:rsidP="002C5BEC">
      <w:pPr>
        <w:pStyle w:val="a5"/>
        <w:spacing w:before="0" w:beforeAutospacing="0" w:after="0" w:afterAutospacing="0"/>
        <w:ind w:firstLine="709"/>
        <w:jc w:val="both"/>
        <w:rPr>
          <w:color w:val="000000"/>
          <w:sz w:val="28"/>
          <w:szCs w:val="28"/>
        </w:rPr>
      </w:pPr>
      <w:r>
        <w:rPr>
          <w:sz w:val="28"/>
          <w:szCs w:val="28"/>
        </w:rPr>
        <w:t xml:space="preserve">11.1. </w:t>
      </w:r>
      <w:r>
        <w:rPr>
          <w:color w:val="000000"/>
          <w:sz w:val="28"/>
          <w:szCs w:val="28"/>
        </w:rPr>
        <w:t>Підставою для нарахування орендної плати за земельну ділянку є договір оренди такої земельної ділянки.</w:t>
      </w:r>
    </w:p>
    <w:p w:rsidR="002C5BEC" w:rsidRDefault="002C5BEC" w:rsidP="002C5BEC">
      <w:pPr>
        <w:pStyle w:val="a5"/>
        <w:spacing w:before="0" w:beforeAutospacing="0" w:after="0" w:afterAutospacing="0"/>
        <w:ind w:firstLine="709"/>
        <w:jc w:val="both"/>
        <w:rPr>
          <w:color w:val="000000"/>
          <w:sz w:val="28"/>
          <w:szCs w:val="28"/>
        </w:rPr>
      </w:pPr>
      <w:r>
        <w:rPr>
          <w:color w:val="000000"/>
          <w:sz w:val="28"/>
          <w:szCs w:val="28"/>
        </w:rPr>
        <w:t>Органи виконавчої влади та органи місцевого самоврядування, які укладають договори оренди землі, повинні до 1 лютого подавати контролюючому органу за місцезнаходженням земельної ділянки переліки орендарів, з якими укладено договори 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rsidR="002C5BEC" w:rsidRDefault="002C5BEC" w:rsidP="002C5BEC">
      <w:pPr>
        <w:pStyle w:val="a5"/>
        <w:spacing w:before="0" w:beforeAutospacing="0" w:after="0" w:afterAutospacing="0"/>
        <w:ind w:firstLine="709"/>
        <w:jc w:val="both"/>
        <w:rPr>
          <w:color w:val="000000"/>
          <w:sz w:val="28"/>
          <w:szCs w:val="28"/>
        </w:rPr>
      </w:pPr>
      <w:r>
        <w:rPr>
          <w:color w:val="000000"/>
          <w:sz w:val="28"/>
          <w:szCs w:val="28"/>
        </w:rPr>
        <w:t>Форма надання інформації затверджується центральним органом виконавчої влади, що забезпечує формування державної фінансової політики.</w:t>
      </w:r>
    </w:p>
    <w:p w:rsidR="002C5BEC" w:rsidRDefault="002C5BEC" w:rsidP="002C5BEC">
      <w:pPr>
        <w:pStyle w:val="a5"/>
        <w:spacing w:before="0" w:beforeAutospacing="0" w:after="0" w:afterAutospacing="0"/>
        <w:ind w:firstLine="709"/>
        <w:jc w:val="both"/>
        <w:rPr>
          <w:color w:val="000000"/>
          <w:sz w:val="28"/>
          <w:szCs w:val="28"/>
        </w:rPr>
      </w:pPr>
      <w:r>
        <w:rPr>
          <w:color w:val="000000"/>
          <w:sz w:val="28"/>
          <w:szCs w:val="28"/>
        </w:rPr>
        <w:t>Договір оренди земель державної і комунальної власності укладається за типовою формою, затвердженою Кабінетом Міністрів України.</w:t>
      </w:r>
    </w:p>
    <w:p w:rsidR="002C5BEC" w:rsidRDefault="002C5BEC" w:rsidP="002C5BEC">
      <w:pPr>
        <w:pStyle w:val="a5"/>
        <w:spacing w:before="0" w:beforeAutospacing="0" w:after="0" w:afterAutospacing="0"/>
        <w:ind w:firstLine="709"/>
        <w:jc w:val="both"/>
        <w:rPr>
          <w:color w:val="000000"/>
          <w:sz w:val="28"/>
          <w:szCs w:val="28"/>
        </w:rPr>
      </w:pPr>
      <w:r>
        <w:rPr>
          <w:color w:val="000000"/>
          <w:sz w:val="28"/>
          <w:szCs w:val="28"/>
        </w:rPr>
        <w:t>11.2. Платником орендної плати є орендар земельної ділянки.</w:t>
      </w:r>
    </w:p>
    <w:p w:rsidR="002C5BEC" w:rsidRDefault="002C5BEC" w:rsidP="002C5BEC">
      <w:pPr>
        <w:pStyle w:val="a5"/>
        <w:spacing w:before="0" w:beforeAutospacing="0" w:after="0" w:afterAutospacing="0"/>
        <w:ind w:firstLine="709"/>
        <w:jc w:val="both"/>
        <w:rPr>
          <w:color w:val="000000"/>
          <w:sz w:val="28"/>
          <w:szCs w:val="28"/>
        </w:rPr>
      </w:pPr>
      <w:r>
        <w:rPr>
          <w:color w:val="000000"/>
          <w:sz w:val="28"/>
          <w:szCs w:val="28"/>
        </w:rPr>
        <w:t>11.3. Об'єктом оподаткування є земельна ділянка, надана в оренду.</w:t>
      </w:r>
    </w:p>
    <w:p w:rsidR="002C5BEC" w:rsidRDefault="002C5BEC" w:rsidP="002C5BEC">
      <w:pPr>
        <w:pStyle w:val="a5"/>
        <w:spacing w:before="0" w:beforeAutospacing="0" w:after="0" w:afterAutospacing="0"/>
        <w:ind w:firstLine="709"/>
        <w:jc w:val="both"/>
        <w:rPr>
          <w:color w:val="000000"/>
          <w:sz w:val="28"/>
          <w:szCs w:val="28"/>
        </w:rPr>
      </w:pPr>
      <w:r>
        <w:rPr>
          <w:color w:val="000000"/>
          <w:sz w:val="28"/>
          <w:szCs w:val="28"/>
        </w:rPr>
        <w:t>11.4. Розмір та умови внесення орендної плати встановлюються у договорі оренди між орендодавцем (власником) і орендарем.</w:t>
      </w:r>
    </w:p>
    <w:p w:rsidR="002C5BEC" w:rsidRDefault="002C5BEC" w:rsidP="002C5BEC">
      <w:pPr>
        <w:pStyle w:val="a5"/>
        <w:spacing w:before="0" w:beforeAutospacing="0" w:after="0" w:afterAutospacing="0"/>
        <w:ind w:firstLine="709"/>
        <w:jc w:val="both"/>
        <w:rPr>
          <w:color w:val="000000"/>
          <w:sz w:val="28"/>
          <w:szCs w:val="28"/>
        </w:rPr>
      </w:pPr>
      <w:r>
        <w:rPr>
          <w:color w:val="000000"/>
          <w:sz w:val="28"/>
          <w:szCs w:val="28"/>
        </w:rPr>
        <w:t>11.5. Розмір орендної плати встановлюється у договорі оренди, але річна сума платежу:</w:t>
      </w:r>
    </w:p>
    <w:p w:rsidR="002C5BEC" w:rsidRDefault="002C5BEC" w:rsidP="002C5BEC">
      <w:pPr>
        <w:pStyle w:val="a5"/>
        <w:spacing w:before="0" w:beforeAutospacing="0" w:after="0" w:afterAutospacing="0"/>
        <w:ind w:firstLine="709"/>
        <w:jc w:val="both"/>
        <w:rPr>
          <w:color w:val="000000"/>
          <w:sz w:val="28"/>
          <w:szCs w:val="28"/>
        </w:rPr>
      </w:pPr>
      <w:r>
        <w:rPr>
          <w:color w:val="000000"/>
          <w:sz w:val="28"/>
          <w:szCs w:val="28"/>
        </w:rPr>
        <w:t>11.5.1. не може бути меншою за розмір земельного податку:</w:t>
      </w:r>
    </w:p>
    <w:p w:rsidR="002C5BEC" w:rsidRDefault="002C5BEC" w:rsidP="002C5BEC">
      <w:pPr>
        <w:pStyle w:val="a5"/>
        <w:spacing w:before="0" w:beforeAutospacing="0" w:after="0" w:afterAutospacing="0"/>
        <w:ind w:firstLine="709"/>
        <w:jc w:val="both"/>
        <w:rPr>
          <w:color w:val="000000"/>
          <w:sz w:val="28"/>
          <w:szCs w:val="28"/>
        </w:rPr>
      </w:pPr>
      <w:r>
        <w:rPr>
          <w:color w:val="000000"/>
          <w:sz w:val="28"/>
          <w:szCs w:val="28"/>
        </w:rPr>
        <w:t>- для земельних ділянок, нормативну грошову оцінку яких проведено, - у розмірі не більше 3 відсотків їх нормативної грошової оцінки, для земель загального користування - не більше 1 відсотка їх нормативної грошової оцінки, для сільськогосподарських угідь - не менше 0,3 відсотка та не більше 1 відсотка їх нормативної грошової оцінки;</w:t>
      </w:r>
    </w:p>
    <w:p w:rsidR="002C5BEC" w:rsidRDefault="002C5BEC" w:rsidP="002C5BEC">
      <w:pPr>
        <w:pStyle w:val="a5"/>
        <w:spacing w:before="0" w:beforeAutospacing="0" w:after="0" w:afterAutospacing="0"/>
        <w:ind w:firstLine="709"/>
        <w:jc w:val="both"/>
        <w:rPr>
          <w:color w:val="000000"/>
          <w:sz w:val="28"/>
          <w:szCs w:val="28"/>
        </w:rPr>
      </w:pPr>
      <w:r>
        <w:rPr>
          <w:color w:val="000000"/>
          <w:sz w:val="28"/>
          <w:szCs w:val="28"/>
        </w:rPr>
        <w:t xml:space="preserve">- для земельних ділянок, нормативну грошову оцінку яких не проведено, - у розмірі 5 відсотків національної  нормативної грошової оцінки одиниці площі </w:t>
      </w:r>
      <w:r>
        <w:rPr>
          <w:color w:val="000000"/>
          <w:sz w:val="28"/>
          <w:szCs w:val="28"/>
        </w:rPr>
        <w:lastRenderedPageBreak/>
        <w:t>ріллі, для сільськогосподарських угідь - 5 відсотків національної нормативної грошової оцінки одиниці площі ріллі;</w:t>
      </w:r>
    </w:p>
    <w:p w:rsidR="002C5BEC" w:rsidRDefault="002C5BEC" w:rsidP="002C5BEC">
      <w:pPr>
        <w:pStyle w:val="a5"/>
        <w:spacing w:before="0" w:beforeAutospacing="0" w:after="0" w:afterAutospacing="0"/>
        <w:ind w:firstLine="709"/>
        <w:jc w:val="both"/>
        <w:rPr>
          <w:color w:val="000000"/>
          <w:sz w:val="28"/>
          <w:szCs w:val="28"/>
        </w:rPr>
      </w:pPr>
      <w:r>
        <w:rPr>
          <w:color w:val="000000"/>
          <w:sz w:val="28"/>
          <w:szCs w:val="28"/>
        </w:rPr>
        <w:t>11.5.2. не може перевищувати 12 відсотків нормативної грошової оцінки.</w:t>
      </w:r>
    </w:p>
    <w:p w:rsidR="002C5BEC" w:rsidRDefault="002C5BEC" w:rsidP="002C5BEC">
      <w:pPr>
        <w:spacing w:after="0" w:line="240" w:lineRule="auto"/>
        <w:ind w:firstLine="709"/>
        <w:jc w:val="both"/>
        <w:rPr>
          <w:rFonts w:ascii="Times New Roman" w:hAnsi="Times New Roman"/>
          <w:bCs/>
          <w:sz w:val="28"/>
          <w:szCs w:val="28"/>
        </w:rPr>
      </w:pPr>
      <w:r>
        <w:rPr>
          <w:rFonts w:ascii="Times New Roman" w:hAnsi="Times New Roman"/>
          <w:sz w:val="28"/>
          <w:szCs w:val="28"/>
        </w:rPr>
        <w:t>11.6. Податковий період, порядок обчислення орендної плати, строк сплати та порядок її зарахування до бюджетів застосовується відповідно до вимог статей 285-287</w:t>
      </w:r>
      <w:r>
        <w:rPr>
          <w:rFonts w:ascii="Times New Roman" w:hAnsi="Times New Roman"/>
          <w:bCs/>
          <w:sz w:val="28"/>
          <w:szCs w:val="28"/>
        </w:rPr>
        <w:t>Податкового кодексу України (ПКУ).</w:t>
      </w:r>
    </w:p>
    <w:p w:rsidR="002C5BEC" w:rsidRDefault="002C5BEC" w:rsidP="002C5BEC">
      <w:pPr>
        <w:spacing w:after="0"/>
        <w:rPr>
          <w:rFonts w:ascii="Times New Roman" w:hAnsi="Times New Roman"/>
          <w:b/>
          <w:sz w:val="28"/>
          <w:szCs w:val="28"/>
        </w:rPr>
      </w:pPr>
    </w:p>
    <w:p w:rsidR="002C5BEC" w:rsidRDefault="002C5BEC" w:rsidP="002C5BEC">
      <w:pPr>
        <w:spacing w:after="0"/>
        <w:rPr>
          <w:rFonts w:ascii="Times New Roman" w:hAnsi="Times New Roman"/>
          <w:b/>
          <w:sz w:val="28"/>
          <w:szCs w:val="28"/>
        </w:rPr>
      </w:pPr>
    </w:p>
    <w:p w:rsidR="002C5BEC" w:rsidRDefault="002C5BEC" w:rsidP="002C5BEC">
      <w:pPr>
        <w:spacing w:after="0"/>
        <w:rPr>
          <w:rFonts w:ascii="Times New Roman" w:hAnsi="Times New Roman"/>
          <w:b/>
          <w:sz w:val="28"/>
          <w:szCs w:val="28"/>
        </w:rPr>
      </w:pPr>
    </w:p>
    <w:p w:rsidR="002C5BEC" w:rsidRDefault="002C5BEC" w:rsidP="002C5BEC">
      <w:pPr>
        <w:spacing w:after="0"/>
      </w:pPr>
      <w:r>
        <w:rPr>
          <w:rFonts w:ascii="Times New Roman" w:hAnsi="Times New Roman"/>
          <w:b/>
          <w:sz w:val="28"/>
          <w:szCs w:val="28"/>
          <w:lang w:val="en-US"/>
        </w:rPr>
        <w:t>C</w:t>
      </w:r>
      <w:proofErr w:type="spellStart"/>
      <w:r>
        <w:rPr>
          <w:rFonts w:ascii="Times New Roman" w:hAnsi="Times New Roman"/>
          <w:b/>
          <w:sz w:val="28"/>
          <w:szCs w:val="28"/>
        </w:rPr>
        <w:t>екретар</w:t>
      </w:r>
      <w:proofErr w:type="spellEnd"/>
      <w:r>
        <w:rPr>
          <w:rFonts w:ascii="Times New Roman" w:hAnsi="Times New Roman"/>
          <w:b/>
          <w:sz w:val="28"/>
          <w:szCs w:val="28"/>
        </w:rPr>
        <w:t xml:space="preserve"> селищної ради                                           Олександра </w:t>
      </w:r>
      <w:proofErr w:type="spellStart"/>
      <w:r>
        <w:rPr>
          <w:rFonts w:ascii="Times New Roman" w:hAnsi="Times New Roman"/>
          <w:b/>
          <w:sz w:val="28"/>
          <w:szCs w:val="28"/>
        </w:rPr>
        <w:t>Вітовська</w:t>
      </w:r>
      <w:proofErr w:type="spellEnd"/>
    </w:p>
    <w:p w:rsidR="008F5E0D" w:rsidRDefault="008F5E0D"/>
    <w:sectPr w:rsidR="008F5E0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0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774D5"/>
    <w:multiLevelType w:val="hybridMultilevel"/>
    <w:tmpl w:val="BD3408CA"/>
    <w:lvl w:ilvl="0" w:tplc="A63E1C06">
      <w:start w:val="1"/>
      <w:numFmt w:val="decimal"/>
      <w:lvlText w:val="%1."/>
      <w:lvlJc w:val="left"/>
      <w:pPr>
        <w:ind w:left="928" w:hanging="360"/>
      </w:pPr>
      <w:rPr>
        <w:rFonts w:ascii="Times New Roman" w:hAnsi="Times New Roman" w:cs="Times New Roman" w:hint="default"/>
        <w:b w:val="0"/>
        <w:color w:val="auto"/>
        <w:sz w:val="28"/>
        <w:szCs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75D70E7B"/>
    <w:multiLevelType w:val="hybridMultilevel"/>
    <w:tmpl w:val="8EA2553A"/>
    <w:lvl w:ilvl="0" w:tplc="060432A6">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92D"/>
    <w:rsid w:val="0005292D"/>
    <w:rsid w:val="000C7615"/>
    <w:rsid w:val="002C5BEC"/>
    <w:rsid w:val="008F5E0D"/>
    <w:rsid w:val="00C85A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BEC"/>
    <w:rPr>
      <w:rFonts w:ascii="Calibri" w:eastAsia="Times New Roman" w:hAnsi="Calibri" w:cs="Times New Roman"/>
      <w:lang w:eastAsia="uk-UA"/>
    </w:rPr>
  </w:style>
  <w:style w:type="paragraph" w:styleId="2">
    <w:name w:val="heading 2"/>
    <w:basedOn w:val="a"/>
    <w:next w:val="a"/>
    <w:link w:val="20"/>
    <w:uiPriority w:val="9"/>
    <w:semiHidden/>
    <w:unhideWhenUsed/>
    <w:qFormat/>
    <w:rsid w:val="002C5BEC"/>
    <w:pPr>
      <w:keepNext/>
      <w:spacing w:before="240" w:after="60" w:line="240" w:lineRule="auto"/>
      <w:outlineLvl w:val="1"/>
    </w:pPr>
    <w:rPr>
      <w:rFonts w:ascii="Cambria" w:hAnsi="Cambria"/>
      <w:b/>
      <w:bCs/>
      <w:i/>
      <w:iCs/>
      <w:sz w:val="28"/>
      <w:szCs w:val="28"/>
      <w:lang w:eastAsia="ru-RU"/>
    </w:rPr>
  </w:style>
  <w:style w:type="paragraph" w:styleId="3">
    <w:name w:val="heading 3"/>
    <w:basedOn w:val="a"/>
    <w:link w:val="30"/>
    <w:uiPriority w:val="9"/>
    <w:semiHidden/>
    <w:unhideWhenUsed/>
    <w:qFormat/>
    <w:rsid w:val="002C5BEC"/>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C5BEC"/>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2C5BEC"/>
    <w:rPr>
      <w:rFonts w:ascii="Times New Roman" w:eastAsia="Times New Roman" w:hAnsi="Times New Roman" w:cs="Times New Roman"/>
      <w:b/>
      <w:bCs/>
      <w:sz w:val="27"/>
      <w:szCs w:val="27"/>
      <w:lang w:eastAsia="uk-UA"/>
    </w:rPr>
  </w:style>
  <w:style w:type="character" w:styleId="a3">
    <w:name w:val="Hyperlink"/>
    <w:uiPriority w:val="99"/>
    <w:semiHidden/>
    <w:unhideWhenUsed/>
    <w:rsid w:val="002C5BEC"/>
    <w:rPr>
      <w:color w:val="0000FF"/>
      <w:u w:val="single"/>
    </w:rPr>
  </w:style>
  <w:style w:type="character" w:styleId="a4">
    <w:name w:val="FollowedHyperlink"/>
    <w:uiPriority w:val="99"/>
    <w:semiHidden/>
    <w:unhideWhenUsed/>
    <w:rsid w:val="002C5BEC"/>
    <w:rPr>
      <w:color w:val="800080"/>
      <w:u w:val="single"/>
    </w:rPr>
  </w:style>
  <w:style w:type="paragraph" w:styleId="a5">
    <w:name w:val="Normal (Web)"/>
    <w:basedOn w:val="a"/>
    <w:uiPriority w:val="99"/>
    <w:semiHidden/>
    <w:unhideWhenUsed/>
    <w:rsid w:val="002C5BEC"/>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semiHidden/>
    <w:unhideWhenUsed/>
    <w:rsid w:val="002C5BEC"/>
    <w:pPr>
      <w:tabs>
        <w:tab w:val="center" w:pos="4819"/>
        <w:tab w:val="right" w:pos="9639"/>
      </w:tabs>
      <w:spacing w:after="0" w:line="240" w:lineRule="auto"/>
    </w:pPr>
    <w:rPr>
      <w:rFonts w:ascii="Times New Roman" w:hAnsi="Times New Roman"/>
      <w:sz w:val="24"/>
      <w:szCs w:val="24"/>
      <w:lang w:val="ru-RU" w:eastAsia="ru-RU"/>
    </w:rPr>
  </w:style>
  <w:style w:type="character" w:customStyle="1" w:styleId="a7">
    <w:name w:val="Верхній колонтитул Знак"/>
    <w:basedOn w:val="a0"/>
    <w:link w:val="a6"/>
    <w:uiPriority w:val="99"/>
    <w:semiHidden/>
    <w:rsid w:val="002C5BEC"/>
    <w:rPr>
      <w:rFonts w:ascii="Times New Roman" w:eastAsia="Times New Roman" w:hAnsi="Times New Roman" w:cs="Times New Roman"/>
      <w:sz w:val="24"/>
      <w:szCs w:val="24"/>
      <w:lang w:val="ru-RU" w:eastAsia="ru-RU"/>
    </w:rPr>
  </w:style>
  <w:style w:type="paragraph" w:styleId="a8">
    <w:name w:val="footer"/>
    <w:basedOn w:val="a"/>
    <w:link w:val="a9"/>
    <w:uiPriority w:val="99"/>
    <w:semiHidden/>
    <w:unhideWhenUsed/>
    <w:rsid w:val="002C5BEC"/>
    <w:pPr>
      <w:tabs>
        <w:tab w:val="center" w:pos="4819"/>
        <w:tab w:val="right" w:pos="9639"/>
      </w:tabs>
      <w:spacing w:after="0" w:line="240" w:lineRule="auto"/>
    </w:pPr>
    <w:rPr>
      <w:rFonts w:ascii="Times New Roman" w:hAnsi="Times New Roman"/>
      <w:sz w:val="24"/>
      <w:szCs w:val="24"/>
      <w:lang w:val="ru-RU" w:eastAsia="ru-RU"/>
    </w:rPr>
  </w:style>
  <w:style w:type="character" w:customStyle="1" w:styleId="a9">
    <w:name w:val="Нижній колонтитул Знак"/>
    <w:basedOn w:val="a0"/>
    <w:link w:val="a8"/>
    <w:uiPriority w:val="99"/>
    <w:semiHidden/>
    <w:rsid w:val="002C5BEC"/>
    <w:rPr>
      <w:rFonts w:ascii="Times New Roman" w:eastAsia="Times New Roman" w:hAnsi="Times New Roman" w:cs="Times New Roman"/>
      <w:sz w:val="24"/>
      <w:szCs w:val="24"/>
      <w:lang w:val="ru-RU" w:eastAsia="ru-RU"/>
    </w:rPr>
  </w:style>
  <w:style w:type="paragraph" w:styleId="aa">
    <w:name w:val="Body Text"/>
    <w:basedOn w:val="a"/>
    <w:link w:val="ab"/>
    <w:uiPriority w:val="99"/>
    <w:semiHidden/>
    <w:unhideWhenUsed/>
    <w:rsid w:val="002C5BEC"/>
    <w:pPr>
      <w:widowControl w:val="0"/>
      <w:autoSpaceDE w:val="0"/>
      <w:autoSpaceDN w:val="0"/>
      <w:adjustRightInd w:val="0"/>
      <w:spacing w:after="120" w:line="240" w:lineRule="auto"/>
    </w:pPr>
    <w:rPr>
      <w:rFonts w:ascii="Times New Roman" w:hAnsi="Times New Roman"/>
      <w:sz w:val="20"/>
      <w:szCs w:val="20"/>
      <w:lang w:val="x-none" w:eastAsia="x-none"/>
    </w:rPr>
  </w:style>
  <w:style w:type="character" w:customStyle="1" w:styleId="ab">
    <w:name w:val="Основний текст Знак"/>
    <w:basedOn w:val="a0"/>
    <w:link w:val="aa"/>
    <w:uiPriority w:val="99"/>
    <w:semiHidden/>
    <w:rsid w:val="002C5BEC"/>
    <w:rPr>
      <w:rFonts w:ascii="Times New Roman" w:eastAsia="Times New Roman" w:hAnsi="Times New Roman" w:cs="Times New Roman"/>
      <w:sz w:val="20"/>
      <w:szCs w:val="20"/>
      <w:lang w:val="x-none" w:eastAsia="x-none"/>
    </w:rPr>
  </w:style>
  <w:style w:type="paragraph" w:styleId="ac">
    <w:name w:val="Balloon Text"/>
    <w:basedOn w:val="a"/>
    <w:link w:val="ad"/>
    <w:uiPriority w:val="99"/>
    <w:semiHidden/>
    <w:unhideWhenUsed/>
    <w:rsid w:val="002C5BEC"/>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2C5BEC"/>
    <w:rPr>
      <w:rFonts w:ascii="Tahoma" w:eastAsia="Times New Roman" w:hAnsi="Tahoma" w:cs="Tahoma"/>
      <w:sz w:val="16"/>
      <w:szCs w:val="16"/>
      <w:lang w:eastAsia="uk-UA"/>
    </w:rPr>
  </w:style>
  <w:style w:type="character" w:customStyle="1" w:styleId="ae">
    <w:name w:val="Без інтервалів Знак"/>
    <w:link w:val="af"/>
    <w:uiPriority w:val="99"/>
    <w:locked/>
    <w:rsid w:val="002C5BEC"/>
    <w:rPr>
      <w:rFonts w:ascii="Calibri" w:eastAsia="Calibri" w:hAnsi="Calibri"/>
      <w:lang w:val="ru-RU"/>
    </w:rPr>
  </w:style>
  <w:style w:type="paragraph" w:styleId="af">
    <w:name w:val="No Spacing"/>
    <w:link w:val="ae"/>
    <w:uiPriority w:val="99"/>
    <w:qFormat/>
    <w:rsid w:val="002C5BEC"/>
    <w:pPr>
      <w:spacing w:after="0" w:line="240" w:lineRule="auto"/>
    </w:pPr>
    <w:rPr>
      <w:rFonts w:ascii="Calibri" w:eastAsia="Calibri" w:hAnsi="Calibri"/>
      <w:lang w:val="ru-RU"/>
    </w:rPr>
  </w:style>
  <w:style w:type="paragraph" w:styleId="af0">
    <w:name w:val="List Paragraph"/>
    <w:basedOn w:val="a"/>
    <w:uiPriority w:val="99"/>
    <w:qFormat/>
    <w:rsid w:val="002C5BEC"/>
    <w:pPr>
      <w:spacing w:after="0" w:line="240" w:lineRule="auto"/>
      <w:ind w:left="720"/>
      <w:contextualSpacing/>
    </w:pPr>
    <w:rPr>
      <w:rFonts w:ascii="Times New Roman" w:hAnsi="Times New Roman"/>
      <w:sz w:val="24"/>
      <w:szCs w:val="24"/>
      <w:lang w:val="ru-RU" w:eastAsia="ru-RU"/>
    </w:rPr>
  </w:style>
  <w:style w:type="paragraph" w:customStyle="1" w:styleId="af1">
    <w:name w:val="Нормальний текст"/>
    <w:basedOn w:val="a"/>
    <w:uiPriority w:val="99"/>
    <w:rsid w:val="002C5BEC"/>
    <w:pPr>
      <w:spacing w:before="120" w:after="0" w:line="240" w:lineRule="auto"/>
      <w:ind w:firstLine="567"/>
    </w:pPr>
    <w:rPr>
      <w:rFonts w:ascii="Antiqua" w:hAnsi="Antiqua"/>
      <w:sz w:val="26"/>
      <w:szCs w:val="20"/>
      <w:lang w:eastAsia="ru-RU"/>
    </w:rPr>
  </w:style>
  <w:style w:type="paragraph" w:customStyle="1" w:styleId="af2">
    <w:name w:val="Назва документа"/>
    <w:basedOn w:val="a"/>
    <w:next w:val="af1"/>
    <w:uiPriority w:val="99"/>
    <w:rsid w:val="002C5BEC"/>
    <w:pPr>
      <w:keepNext/>
      <w:keepLines/>
      <w:spacing w:before="240" w:after="240" w:line="240" w:lineRule="auto"/>
      <w:jc w:val="center"/>
    </w:pPr>
    <w:rPr>
      <w:rFonts w:ascii="Antiqua" w:hAnsi="Antiqua"/>
      <w:b/>
      <w:sz w:val="26"/>
      <w:szCs w:val="20"/>
      <w:lang w:eastAsia="ru-RU"/>
    </w:rPr>
  </w:style>
  <w:style w:type="paragraph" w:customStyle="1" w:styleId="ShapkaDocumentu">
    <w:name w:val="Shapka Documentu"/>
    <w:basedOn w:val="a"/>
    <w:uiPriority w:val="99"/>
    <w:rsid w:val="002C5BEC"/>
    <w:pPr>
      <w:keepNext/>
      <w:keepLines/>
      <w:spacing w:after="240" w:line="240" w:lineRule="auto"/>
      <w:ind w:left="3969"/>
      <w:jc w:val="center"/>
    </w:pPr>
    <w:rPr>
      <w:rFonts w:ascii="Antiqua" w:hAnsi="Antiqua"/>
      <w:sz w:val="26"/>
      <w:szCs w:val="20"/>
      <w:lang w:eastAsia="ru-RU"/>
    </w:rPr>
  </w:style>
  <w:style w:type="paragraph" w:customStyle="1" w:styleId="Default">
    <w:name w:val="Default"/>
    <w:uiPriority w:val="99"/>
    <w:rsid w:val="002C5BEC"/>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StyleZakonu">
    <w:name w:val="StyleZakonu"/>
    <w:basedOn w:val="a"/>
    <w:uiPriority w:val="99"/>
    <w:rsid w:val="002C5BEC"/>
    <w:pPr>
      <w:spacing w:after="60" w:line="220" w:lineRule="exact"/>
      <w:ind w:firstLine="284"/>
      <w:jc w:val="both"/>
    </w:pPr>
    <w:rPr>
      <w:rFonts w:ascii="Times New Roman" w:hAnsi="Times New Roman"/>
      <w:sz w:val="20"/>
      <w:szCs w:val="20"/>
      <w:lang w:eastAsia="ru-RU"/>
    </w:rPr>
  </w:style>
  <w:style w:type="paragraph" w:customStyle="1" w:styleId="rvps2">
    <w:name w:val="rvps2"/>
    <w:basedOn w:val="a"/>
    <w:uiPriority w:val="99"/>
    <w:rsid w:val="002C5BEC"/>
    <w:pPr>
      <w:spacing w:before="100" w:beforeAutospacing="1" w:after="100" w:afterAutospacing="1" w:line="240" w:lineRule="auto"/>
    </w:pPr>
    <w:rPr>
      <w:rFonts w:ascii="Times New Roman" w:hAnsi="Times New Roman"/>
      <w:sz w:val="24"/>
      <w:szCs w:val="24"/>
      <w:lang w:val="ru-RU" w:eastAsia="ru-RU"/>
    </w:rPr>
  </w:style>
  <w:style w:type="character" w:customStyle="1" w:styleId="itemtextresizertitle">
    <w:name w:val="itemtextresizertitle"/>
    <w:basedOn w:val="a0"/>
    <w:rsid w:val="002C5BEC"/>
  </w:style>
  <w:style w:type="character" w:customStyle="1" w:styleId="search-text-left">
    <w:name w:val="search-text-left"/>
    <w:basedOn w:val="a0"/>
    <w:rsid w:val="002C5BEC"/>
  </w:style>
  <w:style w:type="character" w:customStyle="1" w:styleId="search-text-right">
    <w:name w:val="search-text-right"/>
    <w:basedOn w:val="a0"/>
    <w:rsid w:val="002C5BEC"/>
  </w:style>
  <w:style w:type="table" w:styleId="af3">
    <w:name w:val="Table Grid"/>
    <w:basedOn w:val="a1"/>
    <w:uiPriority w:val="59"/>
    <w:rsid w:val="002C5BEC"/>
    <w:pPr>
      <w:spacing w:after="0" w:line="240" w:lineRule="auto"/>
    </w:pPr>
    <w:rPr>
      <w:rFonts w:ascii="Calibri" w:eastAsia="Times New Roman"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BEC"/>
    <w:rPr>
      <w:rFonts w:ascii="Calibri" w:eastAsia="Times New Roman" w:hAnsi="Calibri" w:cs="Times New Roman"/>
      <w:lang w:eastAsia="uk-UA"/>
    </w:rPr>
  </w:style>
  <w:style w:type="paragraph" w:styleId="2">
    <w:name w:val="heading 2"/>
    <w:basedOn w:val="a"/>
    <w:next w:val="a"/>
    <w:link w:val="20"/>
    <w:uiPriority w:val="9"/>
    <w:semiHidden/>
    <w:unhideWhenUsed/>
    <w:qFormat/>
    <w:rsid w:val="002C5BEC"/>
    <w:pPr>
      <w:keepNext/>
      <w:spacing w:before="240" w:after="60" w:line="240" w:lineRule="auto"/>
      <w:outlineLvl w:val="1"/>
    </w:pPr>
    <w:rPr>
      <w:rFonts w:ascii="Cambria" w:hAnsi="Cambria"/>
      <w:b/>
      <w:bCs/>
      <w:i/>
      <w:iCs/>
      <w:sz w:val="28"/>
      <w:szCs w:val="28"/>
      <w:lang w:eastAsia="ru-RU"/>
    </w:rPr>
  </w:style>
  <w:style w:type="paragraph" w:styleId="3">
    <w:name w:val="heading 3"/>
    <w:basedOn w:val="a"/>
    <w:link w:val="30"/>
    <w:uiPriority w:val="9"/>
    <w:semiHidden/>
    <w:unhideWhenUsed/>
    <w:qFormat/>
    <w:rsid w:val="002C5BEC"/>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C5BEC"/>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2C5BEC"/>
    <w:rPr>
      <w:rFonts w:ascii="Times New Roman" w:eastAsia="Times New Roman" w:hAnsi="Times New Roman" w:cs="Times New Roman"/>
      <w:b/>
      <w:bCs/>
      <w:sz w:val="27"/>
      <w:szCs w:val="27"/>
      <w:lang w:eastAsia="uk-UA"/>
    </w:rPr>
  </w:style>
  <w:style w:type="character" w:styleId="a3">
    <w:name w:val="Hyperlink"/>
    <w:uiPriority w:val="99"/>
    <w:semiHidden/>
    <w:unhideWhenUsed/>
    <w:rsid w:val="002C5BEC"/>
    <w:rPr>
      <w:color w:val="0000FF"/>
      <w:u w:val="single"/>
    </w:rPr>
  </w:style>
  <w:style w:type="character" w:styleId="a4">
    <w:name w:val="FollowedHyperlink"/>
    <w:uiPriority w:val="99"/>
    <w:semiHidden/>
    <w:unhideWhenUsed/>
    <w:rsid w:val="002C5BEC"/>
    <w:rPr>
      <w:color w:val="800080"/>
      <w:u w:val="single"/>
    </w:rPr>
  </w:style>
  <w:style w:type="paragraph" w:styleId="a5">
    <w:name w:val="Normal (Web)"/>
    <w:basedOn w:val="a"/>
    <w:uiPriority w:val="99"/>
    <w:semiHidden/>
    <w:unhideWhenUsed/>
    <w:rsid w:val="002C5BEC"/>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semiHidden/>
    <w:unhideWhenUsed/>
    <w:rsid w:val="002C5BEC"/>
    <w:pPr>
      <w:tabs>
        <w:tab w:val="center" w:pos="4819"/>
        <w:tab w:val="right" w:pos="9639"/>
      </w:tabs>
      <w:spacing w:after="0" w:line="240" w:lineRule="auto"/>
    </w:pPr>
    <w:rPr>
      <w:rFonts w:ascii="Times New Roman" w:hAnsi="Times New Roman"/>
      <w:sz w:val="24"/>
      <w:szCs w:val="24"/>
      <w:lang w:val="ru-RU" w:eastAsia="ru-RU"/>
    </w:rPr>
  </w:style>
  <w:style w:type="character" w:customStyle="1" w:styleId="a7">
    <w:name w:val="Верхній колонтитул Знак"/>
    <w:basedOn w:val="a0"/>
    <w:link w:val="a6"/>
    <w:uiPriority w:val="99"/>
    <w:semiHidden/>
    <w:rsid w:val="002C5BEC"/>
    <w:rPr>
      <w:rFonts w:ascii="Times New Roman" w:eastAsia="Times New Roman" w:hAnsi="Times New Roman" w:cs="Times New Roman"/>
      <w:sz w:val="24"/>
      <w:szCs w:val="24"/>
      <w:lang w:val="ru-RU" w:eastAsia="ru-RU"/>
    </w:rPr>
  </w:style>
  <w:style w:type="paragraph" w:styleId="a8">
    <w:name w:val="footer"/>
    <w:basedOn w:val="a"/>
    <w:link w:val="a9"/>
    <w:uiPriority w:val="99"/>
    <w:semiHidden/>
    <w:unhideWhenUsed/>
    <w:rsid w:val="002C5BEC"/>
    <w:pPr>
      <w:tabs>
        <w:tab w:val="center" w:pos="4819"/>
        <w:tab w:val="right" w:pos="9639"/>
      </w:tabs>
      <w:spacing w:after="0" w:line="240" w:lineRule="auto"/>
    </w:pPr>
    <w:rPr>
      <w:rFonts w:ascii="Times New Roman" w:hAnsi="Times New Roman"/>
      <w:sz w:val="24"/>
      <w:szCs w:val="24"/>
      <w:lang w:val="ru-RU" w:eastAsia="ru-RU"/>
    </w:rPr>
  </w:style>
  <w:style w:type="character" w:customStyle="1" w:styleId="a9">
    <w:name w:val="Нижній колонтитул Знак"/>
    <w:basedOn w:val="a0"/>
    <w:link w:val="a8"/>
    <w:uiPriority w:val="99"/>
    <w:semiHidden/>
    <w:rsid w:val="002C5BEC"/>
    <w:rPr>
      <w:rFonts w:ascii="Times New Roman" w:eastAsia="Times New Roman" w:hAnsi="Times New Roman" w:cs="Times New Roman"/>
      <w:sz w:val="24"/>
      <w:szCs w:val="24"/>
      <w:lang w:val="ru-RU" w:eastAsia="ru-RU"/>
    </w:rPr>
  </w:style>
  <w:style w:type="paragraph" w:styleId="aa">
    <w:name w:val="Body Text"/>
    <w:basedOn w:val="a"/>
    <w:link w:val="ab"/>
    <w:uiPriority w:val="99"/>
    <w:semiHidden/>
    <w:unhideWhenUsed/>
    <w:rsid w:val="002C5BEC"/>
    <w:pPr>
      <w:widowControl w:val="0"/>
      <w:autoSpaceDE w:val="0"/>
      <w:autoSpaceDN w:val="0"/>
      <w:adjustRightInd w:val="0"/>
      <w:spacing w:after="120" w:line="240" w:lineRule="auto"/>
    </w:pPr>
    <w:rPr>
      <w:rFonts w:ascii="Times New Roman" w:hAnsi="Times New Roman"/>
      <w:sz w:val="20"/>
      <w:szCs w:val="20"/>
      <w:lang w:val="x-none" w:eastAsia="x-none"/>
    </w:rPr>
  </w:style>
  <w:style w:type="character" w:customStyle="1" w:styleId="ab">
    <w:name w:val="Основний текст Знак"/>
    <w:basedOn w:val="a0"/>
    <w:link w:val="aa"/>
    <w:uiPriority w:val="99"/>
    <w:semiHidden/>
    <w:rsid w:val="002C5BEC"/>
    <w:rPr>
      <w:rFonts w:ascii="Times New Roman" w:eastAsia="Times New Roman" w:hAnsi="Times New Roman" w:cs="Times New Roman"/>
      <w:sz w:val="20"/>
      <w:szCs w:val="20"/>
      <w:lang w:val="x-none" w:eastAsia="x-none"/>
    </w:rPr>
  </w:style>
  <w:style w:type="paragraph" w:styleId="ac">
    <w:name w:val="Balloon Text"/>
    <w:basedOn w:val="a"/>
    <w:link w:val="ad"/>
    <w:uiPriority w:val="99"/>
    <w:semiHidden/>
    <w:unhideWhenUsed/>
    <w:rsid w:val="002C5BEC"/>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2C5BEC"/>
    <w:rPr>
      <w:rFonts w:ascii="Tahoma" w:eastAsia="Times New Roman" w:hAnsi="Tahoma" w:cs="Tahoma"/>
      <w:sz w:val="16"/>
      <w:szCs w:val="16"/>
      <w:lang w:eastAsia="uk-UA"/>
    </w:rPr>
  </w:style>
  <w:style w:type="character" w:customStyle="1" w:styleId="ae">
    <w:name w:val="Без інтервалів Знак"/>
    <w:link w:val="af"/>
    <w:uiPriority w:val="99"/>
    <w:locked/>
    <w:rsid w:val="002C5BEC"/>
    <w:rPr>
      <w:rFonts w:ascii="Calibri" w:eastAsia="Calibri" w:hAnsi="Calibri"/>
      <w:lang w:val="ru-RU"/>
    </w:rPr>
  </w:style>
  <w:style w:type="paragraph" w:styleId="af">
    <w:name w:val="No Spacing"/>
    <w:link w:val="ae"/>
    <w:uiPriority w:val="99"/>
    <w:qFormat/>
    <w:rsid w:val="002C5BEC"/>
    <w:pPr>
      <w:spacing w:after="0" w:line="240" w:lineRule="auto"/>
    </w:pPr>
    <w:rPr>
      <w:rFonts w:ascii="Calibri" w:eastAsia="Calibri" w:hAnsi="Calibri"/>
      <w:lang w:val="ru-RU"/>
    </w:rPr>
  </w:style>
  <w:style w:type="paragraph" w:styleId="af0">
    <w:name w:val="List Paragraph"/>
    <w:basedOn w:val="a"/>
    <w:uiPriority w:val="99"/>
    <w:qFormat/>
    <w:rsid w:val="002C5BEC"/>
    <w:pPr>
      <w:spacing w:after="0" w:line="240" w:lineRule="auto"/>
      <w:ind w:left="720"/>
      <w:contextualSpacing/>
    </w:pPr>
    <w:rPr>
      <w:rFonts w:ascii="Times New Roman" w:hAnsi="Times New Roman"/>
      <w:sz w:val="24"/>
      <w:szCs w:val="24"/>
      <w:lang w:val="ru-RU" w:eastAsia="ru-RU"/>
    </w:rPr>
  </w:style>
  <w:style w:type="paragraph" w:customStyle="1" w:styleId="af1">
    <w:name w:val="Нормальний текст"/>
    <w:basedOn w:val="a"/>
    <w:uiPriority w:val="99"/>
    <w:rsid w:val="002C5BEC"/>
    <w:pPr>
      <w:spacing w:before="120" w:after="0" w:line="240" w:lineRule="auto"/>
      <w:ind w:firstLine="567"/>
    </w:pPr>
    <w:rPr>
      <w:rFonts w:ascii="Antiqua" w:hAnsi="Antiqua"/>
      <w:sz w:val="26"/>
      <w:szCs w:val="20"/>
      <w:lang w:eastAsia="ru-RU"/>
    </w:rPr>
  </w:style>
  <w:style w:type="paragraph" w:customStyle="1" w:styleId="af2">
    <w:name w:val="Назва документа"/>
    <w:basedOn w:val="a"/>
    <w:next w:val="af1"/>
    <w:uiPriority w:val="99"/>
    <w:rsid w:val="002C5BEC"/>
    <w:pPr>
      <w:keepNext/>
      <w:keepLines/>
      <w:spacing w:before="240" w:after="240" w:line="240" w:lineRule="auto"/>
      <w:jc w:val="center"/>
    </w:pPr>
    <w:rPr>
      <w:rFonts w:ascii="Antiqua" w:hAnsi="Antiqua"/>
      <w:b/>
      <w:sz w:val="26"/>
      <w:szCs w:val="20"/>
      <w:lang w:eastAsia="ru-RU"/>
    </w:rPr>
  </w:style>
  <w:style w:type="paragraph" w:customStyle="1" w:styleId="ShapkaDocumentu">
    <w:name w:val="Shapka Documentu"/>
    <w:basedOn w:val="a"/>
    <w:uiPriority w:val="99"/>
    <w:rsid w:val="002C5BEC"/>
    <w:pPr>
      <w:keepNext/>
      <w:keepLines/>
      <w:spacing w:after="240" w:line="240" w:lineRule="auto"/>
      <w:ind w:left="3969"/>
      <w:jc w:val="center"/>
    </w:pPr>
    <w:rPr>
      <w:rFonts w:ascii="Antiqua" w:hAnsi="Antiqua"/>
      <w:sz w:val="26"/>
      <w:szCs w:val="20"/>
      <w:lang w:eastAsia="ru-RU"/>
    </w:rPr>
  </w:style>
  <w:style w:type="paragraph" w:customStyle="1" w:styleId="Default">
    <w:name w:val="Default"/>
    <w:uiPriority w:val="99"/>
    <w:rsid w:val="002C5BEC"/>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StyleZakonu">
    <w:name w:val="StyleZakonu"/>
    <w:basedOn w:val="a"/>
    <w:uiPriority w:val="99"/>
    <w:rsid w:val="002C5BEC"/>
    <w:pPr>
      <w:spacing w:after="60" w:line="220" w:lineRule="exact"/>
      <w:ind w:firstLine="284"/>
      <w:jc w:val="both"/>
    </w:pPr>
    <w:rPr>
      <w:rFonts w:ascii="Times New Roman" w:hAnsi="Times New Roman"/>
      <w:sz w:val="20"/>
      <w:szCs w:val="20"/>
      <w:lang w:eastAsia="ru-RU"/>
    </w:rPr>
  </w:style>
  <w:style w:type="paragraph" w:customStyle="1" w:styleId="rvps2">
    <w:name w:val="rvps2"/>
    <w:basedOn w:val="a"/>
    <w:uiPriority w:val="99"/>
    <w:rsid w:val="002C5BEC"/>
    <w:pPr>
      <w:spacing w:before="100" w:beforeAutospacing="1" w:after="100" w:afterAutospacing="1" w:line="240" w:lineRule="auto"/>
    </w:pPr>
    <w:rPr>
      <w:rFonts w:ascii="Times New Roman" w:hAnsi="Times New Roman"/>
      <w:sz w:val="24"/>
      <w:szCs w:val="24"/>
      <w:lang w:val="ru-RU" w:eastAsia="ru-RU"/>
    </w:rPr>
  </w:style>
  <w:style w:type="character" w:customStyle="1" w:styleId="itemtextresizertitle">
    <w:name w:val="itemtextresizertitle"/>
    <w:basedOn w:val="a0"/>
    <w:rsid w:val="002C5BEC"/>
  </w:style>
  <w:style w:type="character" w:customStyle="1" w:styleId="search-text-left">
    <w:name w:val="search-text-left"/>
    <w:basedOn w:val="a0"/>
    <w:rsid w:val="002C5BEC"/>
  </w:style>
  <w:style w:type="character" w:customStyle="1" w:styleId="search-text-right">
    <w:name w:val="search-text-right"/>
    <w:basedOn w:val="a0"/>
    <w:rsid w:val="002C5BEC"/>
  </w:style>
  <w:style w:type="table" w:styleId="af3">
    <w:name w:val="Table Grid"/>
    <w:basedOn w:val="a1"/>
    <w:uiPriority w:val="59"/>
    <w:rsid w:val="002C5BEC"/>
    <w:pPr>
      <w:spacing w:after="0" w:line="240" w:lineRule="auto"/>
    </w:pPr>
    <w:rPr>
      <w:rFonts w:ascii="Calibri" w:eastAsia="Times New Roman"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0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75-12" TargetMode="External"/><Relationship Id="rId3" Type="http://schemas.microsoft.com/office/2007/relationships/stylesWithEffects" Target="stylesWithEffects.xml"/><Relationship Id="rId7" Type="http://schemas.openxmlformats.org/officeDocument/2006/relationships/hyperlink" Target="https://bilshivcivskagromada.if.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2755-17/sp:wide" TargetMode="External"/><Relationship Id="rId4" Type="http://schemas.openxmlformats.org/officeDocument/2006/relationships/settings" Target="settings.xml"/><Relationship Id="rId9" Type="http://schemas.openxmlformats.org/officeDocument/2006/relationships/hyperlink" Target="https://zakon.rada.gov.ua/laws/show/875-12"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36958</Words>
  <Characters>21067</Characters>
  <Application>Microsoft Office Word</Application>
  <DocSecurity>0</DocSecurity>
  <Lines>175</Lines>
  <Paragraphs>115</Paragraphs>
  <ScaleCrop>false</ScaleCrop>
  <Company/>
  <LinksUpToDate>false</LinksUpToDate>
  <CharactersWithSpaces>57910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dc:creator>
  <cp:keywords/>
  <dc:description/>
  <cp:lastModifiedBy>DiL</cp:lastModifiedBy>
  <cp:revision>4</cp:revision>
  <dcterms:created xsi:type="dcterms:W3CDTF">2021-07-13T05:30:00Z</dcterms:created>
  <dcterms:modified xsi:type="dcterms:W3CDTF">2021-07-13T05:36:00Z</dcterms:modified>
</cp:coreProperties>
</file>