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81" w:rsidRPr="003C1E78" w:rsidRDefault="00B52681" w:rsidP="00B52681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81" w:rsidRPr="003C1E78" w:rsidRDefault="00B52681" w:rsidP="00B5268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B52681" w:rsidRPr="003C1E78" w:rsidRDefault="00B52681" w:rsidP="00B5268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52681" w:rsidRPr="003C1E78" w:rsidRDefault="00B52681" w:rsidP="00B526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2681" w:rsidRPr="003C1E78" w:rsidRDefault="00B52681" w:rsidP="00B52681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212</w:t>
      </w:r>
    </w:p>
    <w:p w:rsidR="00B52681" w:rsidRPr="003C1E78" w:rsidRDefault="00B52681" w:rsidP="00B5268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Про затвердження  Програми                                                                                      взаємодії  «Центру соціальної                                                                                             реабілітації для осіб з інвалідністю                                                                                            БО «БФ «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Карітас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Івано-Франківськ УГКЦ»                                                                                                 та Більшівцівської селищної ради на 2021 рік</w:t>
      </w:r>
    </w:p>
    <w:p w:rsidR="00B52681" w:rsidRPr="003C1E78" w:rsidRDefault="00B52681" w:rsidP="00B52681">
      <w:pPr>
        <w:tabs>
          <w:tab w:val="left" w:pos="270"/>
          <w:tab w:val="right" w:pos="9637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2681" w:rsidRPr="003C1E78" w:rsidRDefault="00B52681" w:rsidP="00B52681">
      <w:pPr>
        <w:tabs>
          <w:tab w:val="left" w:pos="270"/>
          <w:tab w:val="right" w:pos="963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ab/>
        <w:t xml:space="preserve">У відповідності до ст.26 Закону України «Про місцеве самоврядування в  Україні»,  сесія   Більшівцівської селищної  ради </w:t>
      </w:r>
      <w:r w:rsidRPr="00527EA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52681" w:rsidRPr="003C1E78" w:rsidRDefault="00527EAB" w:rsidP="00B526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Програму в</w:t>
      </w:r>
      <w:r w:rsidR="00B52681" w:rsidRPr="003C1E78">
        <w:rPr>
          <w:rFonts w:ascii="Times New Roman" w:hAnsi="Times New Roman"/>
          <w:sz w:val="28"/>
          <w:szCs w:val="28"/>
          <w:lang w:val="uk-UA"/>
        </w:rPr>
        <w:t>заємодії  «Центру соціальної реабілітації для осіб з інвалідністю БО «БФ «</w:t>
      </w:r>
      <w:proofErr w:type="spellStart"/>
      <w:r w:rsidR="00B52681" w:rsidRPr="003C1E78">
        <w:rPr>
          <w:rFonts w:ascii="Times New Roman" w:hAnsi="Times New Roman"/>
          <w:sz w:val="28"/>
          <w:szCs w:val="28"/>
          <w:lang w:val="uk-UA"/>
        </w:rPr>
        <w:t>Карітас</w:t>
      </w:r>
      <w:proofErr w:type="spellEnd"/>
      <w:r w:rsidR="00B52681" w:rsidRPr="003C1E78">
        <w:rPr>
          <w:rFonts w:ascii="Times New Roman" w:hAnsi="Times New Roman"/>
          <w:sz w:val="28"/>
          <w:szCs w:val="28"/>
          <w:lang w:val="uk-UA"/>
        </w:rPr>
        <w:t xml:space="preserve"> Івано-Франківськ УГКЦ» та Більшівцівської селищної ради на 2021 рік.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B52681" w:rsidRPr="003C1E78">
        <w:rPr>
          <w:rFonts w:ascii="Times New Roman" w:hAnsi="Times New Roman"/>
          <w:sz w:val="28"/>
          <w:szCs w:val="28"/>
        </w:rPr>
        <w:t>одається</w:t>
      </w:r>
      <w:proofErr w:type="spellEnd"/>
      <w:r w:rsidR="00B52681" w:rsidRPr="003C1E78">
        <w:rPr>
          <w:rFonts w:ascii="Times New Roman" w:hAnsi="Times New Roman"/>
          <w:sz w:val="28"/>
          <w:szCs w:val="28"/>
        </w:rPr>
        <w:t>).</w:t>
      </w:r>
    </w:p>
    <w:p w:rsidR="00B52681" w:rsidRPr="003C1E78" w:rsidRDefault="00B52681" w:rsidP="00B526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 xml:space="preserve">2. Контроль за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даного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р</w:t>
      </w:r>
      <w:proofErr w:type="gramEnd"/>
      <w:r w:rsidRPr="003C1E78">
        <w:rPr>
          <w:rFonts w:ascii="Times New Roman" w:hAnsi="Times New Roman"/>
          <w:sz w:val="28"/>
          <w:szCs w:val="28"/>
        </w:rPr>
        <w:t>ішення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E78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комісію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E78">
        <w:rPr>
          <w:rFonts w:ascii="Times New Roman" w:hAnsi="Times New Roman"/>
          <w:sz w:val="28"/>
          <w:szCs w:val="28"/>
        </w:rPr>
        <w:t>питань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527EAB">
        <w:rPr>
          <w:rFonts w:ascii="Times New Roman" w:hAnsi="Times New Roman"/>
          <w:sz w:val="28"/>
          <w:szCs w:val="28"/>
          <w:lang w:val="uk-UA"/>
        </w:rPr>
        <w:t>,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бюджету та </w:t>
      </w:r>
      <w:proofErr w:type="spellStart"/>
      <w:r w:rsidRPr="003C1E78">
        <w:rPr>
          <w:rFonts w:ascii="Times New Roman" w:hAnsi="Times New Roman"/>
          <w:sz w:val="28"/>
          <w:szCs w:val="28"/>
        </w:rPr>
        <w:t>соціального-економічного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</w:p>
    <w:p w:rsidR="00B52681" w:rsidRPr="003C1E78" w:rsidRDefault="00B52681" w:rsidP="00B526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681" w:rsidRPr="003C1E78" w:rsidRDefault="00B52681" w:rsidP="00B52681">
      <w:pPr>
        <w:pStyle w:val="a3"/>
        <w:spacing w:after="240"/>
      </w:pPr>
    </w:p>
    <w:p w:rsidR="00B52681" w:rsidRPr="003C1E78" w:rsidRDefault="00B52681" w:rsidP="00B52681">
      <w:pPr>
        <w:pStyle w:val="a3"/>
        <w:spacing w:after="240"/>
        <w:rPr>
          <w:szCs w:val="28"/>
        </w:rPr>
      </w:pPr>
      <w:proofErr w:type="spellStart"/>
      <w:r w:rsidRPr="003C1E78">
        <w:rPr>
          <w:szCs w:val="28"/>
        </w:rPr>
        <w:t>Більшівцівський</w:t>
      </w:r>
      <w:proofErr w:type="spellEnd"/>
      <w:r w:rsidRPr="003C1E78">
        <w:rPr>
          <w:szCs w:val="28"/>
        </w:rPr>
        <w:t xml:space="preserve"> селищний голова                                          Василь </w:t>
      </w:r>
      <w:proofErr w:type="spellStart"/>
      <w:r w:rsidRPr="003C1E78">
        <w:rPr>
          <w:szCs w:val="28"/>
        </w:rPr>
        <w:t>Саноцький</w:t>
      </w:r>
      <w:proofErr w:type="spellEnd"/>
    </w:p>
    <w:p w:rsidR="00B52681" w:rsidRPr="003C1E78" w:rsidRDefault="00B52681" w:rsidP="00B52681">
      <w:pPr>
        <w:pStyle w:val="a3"/>
        <w:spacing w:after="240"/>
      </w:pPr>
    </w:p>
    <w:p w:rsidR="00B52681" w:rsidRPr="003C1E78" w:rsidRDefault="00B52681" w:rsidP="00B52681">
      <w:pPr>
        <w:pStyle w:val="a3"/>
        <w:spacing w:after="240"/>
      </w:pPr>
    </w:p>
    <w:p w:rsidR="00B52681" w:rsidRPr="003C1E78" w:rsidRDefault="00B52681" w:rsidP="00B52681">
      <w:pPr>
        <w:pStyle w:val="a3"/>
        <w:spacing w:after="240"/>
      </w:pPr>
    </w:p>
    <w:p w:rsidR="00B52681" w:rsidRPr="003C1E78" w:rsidRDefault="00B52681" w:rsidP="00B52681">
      <w:pPr>
        <w:pStyle w:val="a3"/>
        <w:spacing w:after="240"/>
      </w:pPr>
    </w:p>
    <w:p w:rsidR="00B52681" w:rsidRDefault="00B52681" w:rsidP="00B52681">
      <w:pPr>
        <w:pStyle w:val="a3"/>
        <w:spacing w:after="240"/>
      </w:pPr>
    </w:p>
    <w:p w:rsidR="00B52681" w:rsidRDefault="00B52681" w:rsidP="00B52681">
      <w:pPr>
        <w:pStyle w:val="a3"/>
        <w:spacing w:after="240"/>
      </w:pPr>
    </w:p>
    <w:p w:rsidR="00B52681" w:rsidRPr="003C1E78" w:rsidRDefault="00B52681" w:rsidP="00B52681">
      <w:pPr>
        <w:pStyle w:val="a3"/>
        <w:spacing w:after="240"/>
      </w:pPr>
    </w:p>
    <w:p w:rsidR="00B52681" w:rsidRPr="003C1E78" w:rsidRDefault="00B52681" w:rsidP="00B5268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ЗАТВЕРДЖЕНО:</w:t>
      </w:r>
    </w:p>
    <w:p w:rsidR="00B52681" w:rsidRPr="003C1E78" w:rsidRDefault="00B52681" w:rsidP="00B5268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4"/>
          <w:szCs w:val="24"/>
          <w:lang w:val="uk-UA"/>
        </w:rPr>
        <w:t>рішенням</w:t>
      </w:r>
      <w:r w:rsidRPr="003C1E78">
        <w:rPr>
          <w:rFonts w:ascii="Times New Roman" w:hAnsi="Times New Roman"/>
          <w:b/>
          <w:sz w:val="24"/>
          <w:szCs w:val="24"/>
        </w:rPr>
        <w:t> 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ІІІ сесії </w:t>
      </w:r>
      <w:r w:rsidRPr="003C1E7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ІІІ скликання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>Більшівцівської</w:t>
      </w:r>
      <w:r w:rsidRPr="003C1E78">
        <w:rPr>
          <w:rFonts w:ascii="Times New Roman" w:hAnsi="Times New Roman"/>
          <w:b/>
          <w:sz w:val="24"/>
          <w:szCs w:val="24"/>
        </w:rPr>
        <w:t> 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селищної  ради                                                                                                                             від 16 лютого  2021 року</w:t>
      </w:r>
      <w:r w:rsidR="006F14C7">
        <w:rPr>
          <w:rFonts w:ascii="Times New Roman" w:hAnsi="Times New Roman"/>
          <w:b/>
          <w:sz w:val="24"/>
          <w:szCs w:val="24"/>
          <w:lang w:val="uk-UA"/>
        </w:rPr>
        <w:t xml:space="preserve"> № 212</w:t>
      </w:r>
    </w:p>
    <w:p w:rsidR="00B52681" w:rsidRPr="003C1E78" w:rsidRDefault="00B52681" w:rsidP="00B52681">
      <w:pPr>
        <w:pStyle w:val="a3"/>
        <w:spacing w:after="240"/>
      </w:pPr>
    </w:p>
    <w:p w:rsidR="00B52681" w:rsidRPr="003C1E78" w:rsidRDefault="00B52681" w:rsidP="00B52681">
      <w:pPr>
        <w:pStyle w:val="a3"/>
        <w:spacing w:after="240"/>
        <w:ind w:firstLine="708"/>
        <w:jc w:val="center"/>
        <w:rPr>
          <w:b/>
          <w:szCs w:val="28"/>
        </w:rPr>
      </w:pPr>
    </w:p>
    <w:p w:rsidR="00B52681" w:rsidRPr="003C1E78" w:rsidRDefault="00B52681" w:rsidP="00B52681">
      <w:pPr>
        <w:pStyle w:val="a3"/>
        <w:spacing w:after="240"/>
        <w:ind w:firstLine="708"/>
        <w:jc w:val="center"/>
        <w:rPr>
          <w:b/>
          <w:szCs w:val="28"/>
        </w:rPr>
      </w:pPr>
      <w:r w:rsidRPr="003C1E78">
        <w:rPr>
          <w:b/>
          <w:szCs w:val="28"/>
        </w:rPr>
        <w:t>Програма взаємодії  «Центру соціальної реабілітації для осіб з інвалідністю БО «БФ «</w:t>
      </w:r>
      <w:proofErr w:type="spellStart"/>
      <w:r w:rsidRPr="003C1E78">
        <w:rPr>
          <w:b/>
          <w:szCs w:val="28"/>
        </w:rPr>
        <w:t>Карітас</w:t>
      </w:r>
      <w:proofErr w:type="spellEnd"/>
      <w:r w:rsidRPr="003C1E78">
        <w:rPr>
          <w:b/>
          <w:szCs w:val="28"/>
        </w:rPr>
        <w:t xml:space="preserve"> Івано-Франківськ УГКЦ»                                               та Більшівцівської селищної ради на 2021 рік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Метою програми є реалізація політики у сфері соціального захисту населення на території  Більшівцівської селищної ради. Забезпечення додаткових до встановлених законодавством гарантій, щодо соціального захисту окремих категорій мешканців громади, створення фінансових, організаційно – правових механізмів для досягнення позитивних  зрушень щодо рівня та якості життя соціально незахищених  мешканців громади за допомогою «Центру соціальної реабілітації для осіб з інвалідністю БО «БФ «</w:t>
      </w:r>
      <w:proofErr w:type="spellStart"/>
      <w:r w:rsidRPr="003C1E78">
        <w:rPr>
          <w:szCs w:val="28"/>
        </w:rPr>
        <w:t>Карітас</w:t>
      </w:r>
      <w:proofErr w:type="spellEnd"/>
      <w:r w:rsidRPr="003C1E78">
        <w:rPr>
          <w:szCs w:val="28"/>
        </w:rPr>
        <w:t xml:space="preserve"> Івано-Франківськ УГКЦ»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Центр соціальної реабілітації для осіб з інвалідністю - структурний підрозділ БО «БФ «</w:t>
      </w:r>
      <w:proofErr w:type="spellStart"/>
      <w:r w:rsidRPr="003C1E78">
        <w:rPr>
          <w:szCs w:val="28"/>
        </w:rPr>
        <w:t>Карітас</w:t>
      </w:r>
      <w:proofErr w:type="spellEnd"/>
      <w:r w:rsidRPr="003C1E78">
        <w:rPr>
          <w:szCs w:val="28"/>
        </w:rPr>
        <w:t xml:space="preserve"> Івано-Франківськ УГКЦ», цільовим призначенням якого є здійснення комплексу реабілітаційних заходів, спрямованих на створення умов для всебічного розвитку осіб з інвалідністю, які досягли повноліття, та/або дітей з інвалідністю, , засвоєння ними знань, умінь, навичок, досягнення і збереження їхньої максимальної незалежності, фізичних, розумових, соціальних, професійних здібностей з метою максимальної реалізації особистого потенціалу.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Завдання Центру соціальної реабілітації для осіб з інвалідністю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 Центр соціальної реабілітації для осіб з інвалідністю забезпечує: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1.1.</w:t>
      </w:r>
      <w:r w:rsidRPr="003C1E78">
        <w:rPr>
          <w:szCs w:val="28"/>
        </w:rPr>
        <w:tab/>
        <w:t>Виконання норм і положень, визначених Конвенцією ООН про права осіб з інвалідністю, Законами України "Про основи соціальної захищеності осіб з інвалідністю в Україні", "Про реабілітацію осіб з інвалідністю в Україні" та іншими актами законодавства щодо забезпечення прав Осіб на реабілітацію (</w:t>
      </w:r>
      <w:proofErr w:type="spellStart"/>
      <w:r w:rsidRPr="003C1E78">
        <w:rPr>
          <w:szCs w:val="28"/>
        </w:rPr>
        <w:t>абілітацію</w:t>
      </w:r>
      <w:proofErr w:type="spellEnd"/>
      <w:r w:rsidRPr="003C1E78">
        <w:rPr>
          <w:szCs w:val="28"/>
        </w:rPr>
        <w:t>) з метою їхньої подальшої інтеграції у суспільство;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1.2.</w:t>
      </w:r>
      <w:r w:rsidRPr="003C1E78">
        <w:rPr>
          <w:szCs w:val="28"/>
        </w:rPr>
        <w:tab/>
        <w:t>Створення умов для зменшення та подолання фізичних, та/або психічних, та/або інтелектуальних, та/або сенсорних порушень, запобігання таким порушенням, коригування порушень розвитку, формування та розвиток основних соціальних і побутових навичок;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1.3.</w:t>
      </w:r>
      <w:r w:rsidRPr="003C1E78">
        <w:rPr>
          <w:szCs w:val="28"/>
        </w:rPr>
        <w:tab/>
        <w:t>Створення умов для запобігання та недопущення дискримінації Осіб, зокрема шляхом забезпечення розумного пристосування;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lastRenderedPageBreak/>
        <w:t>1.4.</w:t>
      </w:r>
      <w:r w:rsidRPr="003C1E78">
        <w:rPr>
          <w:szCs w:val="28"/>
        </w:rPr>
        <w:tab/>
        <w:t>Проведення (надання) комплексу заходів (послуг) з ранньої, та/або соціальної, та/або психологічної, та/або фізичної, та/або психолого-педагогічної, та/або фізкультурно-спортивної, та/або професійної, та/або трудової реабілітації (</w:t>
      </w:r>
      <w:proofErr w:type="spellStart"/>
      <w:r w:rsidRPr="003C1E78">
        <w:rPr>
          <w:szCs w:val="28"/>
        </w:rPr>
        <w:t>абілітації</w:t>
      </w:r>
      <w:proofErr w:type="spellEnd"/>
      <w:r w:rsidRPr="003C1E78">
        <w:rPr>
          <w:szCs w:val="28"/>
        </w:rPr>
        <w:t>) відповідно до потреб Особи. Реабілітаційні заходи (послуги) проводяться (надаються) виключно на підставі індивідуальних планів реабілітації Осіб, складених, зокрема, з метою реалізації індивідуальних програм реабілітації, із залученням до участі в цьому процесі Осіб і (за потреби) їхніх батьків або законних представників;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1.5.</w:t>
      </w:r>
      <w:r w:rsidRPr="003C1E78">
        <w:rPr>
          <w:szCs w:val="28"/>
        </w:rPr>
        <w:tab/>
        <w:t>Розвиток навичок автономного проживання Осіб в суспільстві з необхідною підтримкою, формування стереотипів безпечної поведінки, опанування навичок захисту власних прав, інтересів і позитивного сприйняття себе та оточення;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1.6.</w:t>
      </w:r>
      <w:r w:rsidRPr="003C1E78">
        <w:rPr>
          <w:szCs w:val="28"/>
        </w:rPr>
        <w:tab/>
        <w:t>Підготовку батьків або законних представників Осіб до продовження (в разі потреби) реабілітаційних заходів поза межами Установи;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1.7.</w:t>
      </w:r>
      <w:r w:rsidRPr="003C1E78">
        <w:rPr>
          <w:szCs w:val="28"/>
        </w:rPr>
        <w:tab/>
        <w:t>Проведення заходів (надання послуг), зокрема з професійної орієнтації, опанування Особами трудових навичок, у тому числі в майстернях, визначення їхніх можливостей для подальшого професійного навчання та/або майбутньої трудової діяльності;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1.8.</w:t>
      </w:r>
      <w:r w:rsidRPr="003C1E78">
        <w:rPr>
          <w:szCs w:val="28"/>
        </w:rPr>
        <w:tab/>
        <w:t>Оперативне коригування (за потреби) індивідуальних програм реабілітації Осіб у частині зміни обсягів, строків і черговості проведення реабілітаційних заходів;</w:t>
      </w:r>
    </w:p>
    <w:p w:rsidR="00B52681" w:rsidRPr="003C1E78" w:rsidRDefault="00B52681" w:rsidP="00527EAB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1.9.</w:t>
      </w:r>
      <w:r w:rsidRPr="003C1E78">
        <w:rPr>
          <w:szCs w:val="28"/>
        </w:rPr>
        <w:tab/>
        <w:t>Співпрацю з вітчизняними та закордонними реабілітаційними, освітніми, медичними, науковими підприємствами, установами, організаціями та громадськими об'єднаннями.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Мета: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Допомогти  дітям та молоді з інвалідністю,які проживають  у  сільській місцевості , невеличких   містах, подолати  соціальну ізоляцію та бути інтегрованими у  місцеві громади.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Завдання: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1.</w:t>
      </w:r>
      <w:r w:rsidRPr="003C1E78">
        <w:rPr>
          <w:szCs w:val="28"/>
        </w:rPr>
        <w:tab/>
        <w:t>Покращення  розуміння та сприйняття на місцевому рівні серед батьків, громади, представників влади щодо прав та можливостей людей з інвалідністю, зміни на місцевому рівні: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-</w:t>
      </w:r>
      <w:r w:rsidRPr="003C1E78">
        <w:rPr>
          <w:szCs w:val="28"/>
        </w:rPr>
        <w:tab/>
        <w:t xml:space="preserve">проведення </w:t>
      </w:r>
      <w:proofErr w:type="spellStart"/>
      <w:r w:rsidRPr="003C1E78">
        <w:rPr>
          <w:szCs w:val="28"/>
        </w:rPr>
        <w:t>фандрейзингових</w:t>
      </w:r>
      <w:proofErr w:type="spellEnd"/>
      <w:r w:rsidRPr="003C1E78">
        <w:rPr>
          <w:szCs w:val="28"/>
        </w:rPr>
        <w:t xml:space="preserve">  кампаній з метою активації громад та вплив на зміну свідомості мешканців місцевих громад у громадах Івано-Франківської області: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-</w:t>
      </w:r>
      <w:r w:rsidRPr="003C1E78">
        <w:rPr>
          <w:szCs w:val="28"/>
        </w:rPr>
        <w:tab/>
        <w:t>здійснення впливу на представників влади до прийняття певних кроків у сприянні переваг щодо надання послуг людям з інвалідністю у відповідних місцевостях.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lastRenderedPageBreak/>
        <w:t>2. Покращення рівня якості  надання соціальних послуг  для людей з інвалідністю: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Впровадження  в діяльність моделі соціальної інтеграції молодих людей з особливими потребами шляхом організації роботи  Центру  дозвілля та соціальної інтеграції  для молодих людей з особливими потребами з залученням компетентних кваліфікованих працівників (соціальних працівників, педагогів, психологів):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-</w:t>
      </w:r>
      <w:r w:rsidRPr="003C1E78">
        <w:rPr>
          <w:szCs w:val="28"/>
        </w:rPr>
        <w:tab/>
        <w:t>організація трудотерапії, гуртків за інтересами;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-</w:t>
      </w:r>
      <w:r w:rsidRPr="003C1E78">
        <w:rPr>
          <w:szCs w:val="28"/>
        </w:rPr>
        <w:tab/>
        <w:t>проведення тренінгів соціальної адаптації та само адвокатування;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-</w:t>
      </w:r>
      <w:r w:rsidRPr="003C1E78">
        <w:rPr>
          <w:szCs w:val="28"/>
        </w:rPr>
        <w:tab/>
        <w:t>надання  психологічної допомоги  та підтримки для  дітей та їх батьків;</w:t>
      </w:r>
    </w:p>
    <w:p w:rsidR="00B52681" w:rsidRPr="003C1E78" w:rsidRDefault="00B52681" w:rsidP="00527EAB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-</w:t>
      </w:r>
      <w:r w:rsidRPr="003C1E78">
        <w:rPr>
          <w:szCs w:val="28"/>
        </w:rPr>
        <w:tab/>
        <w:t>організація  заходів соціальної інтеграції в місцевій громаді (відпочинок, дозвілля, участь у  житті парафії та громади).</w:t>
      </w:r>
    </w:p>
    <w:p w:rsidR="00B52681" w:rsidRPr="003C1E78" w:rsidRDefault="00B52681" w:rsidP="00B52681">
      <w:pPr>
        <w:pStyle w:val="a3"/>
        <w:spacing w:after="240"/>
        <w:ind w:firstLine="708"/>
        <w:rPr>
          <w:szCs w:val="28"/>
        </w:rPr>
      </w:pPr>
      <w:r w:rsidRPr="003C1E78">
        <w:rPr>
          <w:szCs w:val="28"/>
        </w:rPr>
        <w:t>Фінансування заходів на виконання Програми здійснюватиметься за рахунок коштів  бюджету громади із залученням інших джерел фінансування, не заборонених законодавством.</w:t>
      </w:r>
    </w:p>
    <w:p w:rsidR="00B52681" w:rsidRPr="003C1E78" w:rsidRDefault="00B52681" w:rsidP="00B52681">
      <w:pPr>
        <w:pStyle w:val="a3"/>
        <w:spacing w:after="240"/>
        <w:ind w:firstLine="708"/>
        <w:jc w:val="left"/>
        <w:rPr>
          <w:szCs w:val="28"/>
        </w:rPr>
        <w:sectPr w:rsidR="00B52681" w:rsidRPr="003C1E78">
          <w:pgSz w:w="11900" w:h="16840"/>
          <w:pgMar w:top="831" w:right="813" w:bottom="831" w:left="1372" w:header="403" w:footer="403" w:gutter="0"/>
          <w:pgNumType w:start="1"/>
          <w:cols w:space="720"/>
          <w:noEndnote/>
          <w:docGrid w:linePitch="360"/>
        </w:sectPr>
      </w:pPr>
      <w:r w:rsidRPr="003C1E78">
        <w:rPr>
          <w:szCs w:val="28"/>
        </w:rPr>
        <w:t xml:space="preserve">          В </w:t>
      </w:r>
      <w:r>
        <w:rPr>
          <w:szCs w:val="28"/>
        </w:rPr>
        <w:t xml:space="preserve"> </w:t>
      </w:r>
      <w:r w:rsidRPr="003C1E78">
        <w:rPr>
          <w:szCs w:val="28"/>
        </w:rPr>
        <w:t>ході</w:t>
      </w:r>
      <w:r>
        <w:rPr>
          <w:szCs w:val="28"/>
        </w:rPr>
        <w:t xml:space="preserve">  </w:t>
      </w:r>
      <w:r w:rsidRPr="003C1E78">
        <w:rPr>
          <w:szCs w:val="28"/>
        </w:rPr>
        <w:t xml:space="preserve"> реалізації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 заходів </w:t>
      </w:r>
      <w:r>
        <w:rPr>
          <w:szCs w:val="28"/>
        </w:rPr>
        <w:t xml:space="preserve">  </w:t>
      </w:r>
      <w:r w:rsidRPr="003C1E78">
        <w:rPr>
          <w:szCs w:val="28"/>
        </w:rPr>
        <w:t xml:space="preserve">програми </w:t>
      </w:r>
      <w:r>
        <w:rPr>
          <w:szCs w:val="28"/>
        </w:rPr>
        <w:t xml:space="preserve">  </w:t>
      </w:r>
      <w:r w:rsidRPr="003C1E78">
        <w:rPr>
          <w:szCs w:val="28"/>
        </w:rPr>
        <w:t xml:space="preserve">можливі 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коригування </w:t>
      </w:r>
      <w:r>
        <w:rPr>
          <w:szCs w:val="28"/>
        </w:rPr>
        <w:t xml:space="preserve"> </w:t>
      </w:r>
      <w:r w:rsidRPr="003C1E78">
        <w:rPr>
          <w:szCs w:val="28"/>
        </w:rPr>
        <w:t>зміни, уточнення,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 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доповнення, </w:t>
      </w:r>
      <w:r>
        <w:rPr>
          <w:szCs w:val="28"/>
        </w:rPr>
        <w:t xml:space="preserve"> </w:t>
      </w:r>
      <w:r w:rsidRPr="003C1E78">
        <w:rPr>
          <w:szCs w:val="28"/>
        </w:rPr>
        <w:t>пов’язані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 з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 реальними </w:t>
      </w:r>
      <w:r>
        <w:rPr>
          <w:szCs w:val="28"/>
        </w:rPr>
        <w:t xml:space="preserve">  </w:t>
      </w:r>
      <w:r w:rsidRPr="003C1E78">
        <w:rPr>
          <w:szCs w:val="28"/>
        </w:rPr>
        <w:t xml:space="preserve">можливостями </w:t>
      </w:r>
      <w:r>
        <w:rPr>
          <w:szCs w:val="28"/>
        </w:rPr>
        <w:t xml:space="preserve">  </w:t>
      </w:r>
      <w:r w:rsidRPr="003C1E78">
        <w:rPr>
          <w:szCs w:val="28"/>
        </w:rPr>
        <w:t>селищного бюджету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 у </w:t>
      </w:r>
      <w:r>
        <w:rPr>
          <w:szCs w:val="28"/>
        </w:rPr>
        <w:t xml:space="preserve"> </w:t>
      </w:r>
      <w:r w:rsidRPr="003C1E78">
        <w:rPr>
          <w:szCs w:val="28"/>
        </w:rPr>
        <w:t>відповідний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 рік 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передбаченими 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на 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реалізацію </w:t>
      </w:r>
      <w:r>
        <w:rPr>
          <w:szCs w:val="28"/>
        </w:rPr>
        <w:t xml:space="preserve"> </w:t>
      </w:r>
      <w:r w:rsidRPr="003C1E78">
        <w:rPr>
          <w:szCs w:val="28"/>
        </w:rPr>
        <w:t>розділів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 програми. Для </w:t>
      </w:r>
      <w:r>
        <w:rPr>
          <w:szCs w:val="28"/>
        </w:rPr>
        <w:t xml:space="preserve">  </w:t>
      </w:r>
      <w:r w:rsidRPr="003C1E78">
        <w:rPr>
          <w:szCs w:val="28"/>
        </w:rPr>
        <w:t>забезпечення</w:t>
      </w:r>
      <w:r>
        <w:rPr>
          <w:szCs w:val="28"/>
        </w:rPr>
        <w:t xml:space="preserve">  </w:t>
      </w:r>
      <w:r w:rsidRPr="003C1E78">
        <w:rPr>
          <w:szCs w:val="28"/>
        </w:rPr>
        <w:t xml:space="preserve"> реалізації</w:t>
      </w:r>
      <w:r>
        <w:rPr>
          <w:szCs w:val="28"/>
        </w:rPr>
        <w:t xml:space="preserve">  </w:t>
      </w:r>
      <w:r w:rsidRPr="003C1E78">
        <w:rPr>
          <w:szCs w:val="28"/>
        </w:rPr>
        <w:t xml:space="preserve"> 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Програми </w:t>
      </w:r>
      <w:r>
        <w:rPr>
          <w:szCs w:val="28"/>
        </w:rPr>
        <w:t xml:space="preserve">   </w:t>
      </w:r>
      <w:r w:rsidRPr="003C1E78">
        <w:rPr>
          <w:szCs w:val="28"/>
        </w:rPr>
        <w:t>передбачається</w:t>
      </w:r>
      <w:r>
        <w:rPr>
          <w:szCs w:val="28"/>
        </w:rPr>
        <w:t xml:space="preserve">   </w:t>
      </w:r>
      <w:r w:rsidRPr="003C1E78">
        <w:rPr>
          <w:szCs w:val="28"/>
        </w:rPr>
        <w:t xml:space="preserve"> також</w:t>
      </w:r>
      <w:r>
        <w:rPr>
          <w:szCs w:val="28"/>
        </w:rPr>
        <w:t xml:space="preserve">  </w:t>
      </w:r>
      <w:r w:rsidRPr="003C1E78">
        <w:rPr>
          <w:szCs w:val="28"/>
        </w:rPr>
        <w:t xml:space="preserve"> залучення благодійних </w:t>
      </w:r>
      <w:r>
        <w:rPr>
          <w:szCs w:val="28"/>
        </w:rPr>
        <w:t xml:space="preserve"> в</w:t>
      </w:r>
      <w:r w:rsidRPr="003C1E78">
        <w:rPr>
          <w:szCs w:val="28"/>
        </w:rPr>
        <w:t xml:space="preserve">несків </w:t>
      </w:r>
      <w:r>
        <w:rPr>
          <w:szCs w:val="28"/>
        </w:rPr>
        <w:t xml:space="preserve"> </w:t>
      </w:r>
      <w:r w:rsidRPr="003C1E78">
        <w:rPr>
          <w:szCs w:val="28"/>
        </w:rPr>
        <w:t>та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 гуманітарної</w:t>
      </w:r>
      <w:r>
        <w:rPr>
          <w:szCs w:val="28"/>
        </w:rPr>
        <w:t xml:space="preserve"> </w:t>
      </w:r>
      <w:r w:rsidRPr="003C1E78">
        <w:rPr>
          <w:szCs w:val="28"/>
        </w:rPr>
        <w:t xml:space="preserve"> допомоги.</w:t>
      </w:r>
    </w:p>
    <w:p w:rsidR="00B52681" w:rsidRPr="003C1E78" w:rsidRDefault="006F14C7" w:rsidP="00B52681">
      <w:pPr>
        <w:pStyle w:val="10"/>
        <w:keepNext/>
        <w:keepLines/>
        <w:shd w:val="clear" w:color="auto" w:fill="auto"/>
        <w:spacing w:before="200" w:after="0"/>
      </w:pPr>
      <w:bookmarkStart w:id="0" w:name="bookmark0"/>
      <w:bookmarkStart w:id="1" w:name="bookmark1"/>
      <w:r>
        <w:lastRenderedPageBreak/>
        <w:t>Перелік</w:t>
      </w:r>
      <w:bookmarkStart w:id="2" w:name="_GoBack"/>
      <w:bookmarkEnd w:id="2"/>
      <w:r w:rsidR="00B52681" w:rsidRPr="003C1E78">
        <w:t xml:space="preserve"> заходів по програмі взаємодії  </w:t>
      </w:r>
      <w:r w:rsidR="00B52681" w:rsidRPr="003C1E78">
        <w:rPr>
          <w:lang w:val="ru-RU" w:eastAsia="ru-RU"/>
        </w:rPr>
        <w:t xml:space="preserve">БО «БФ </w:t>
      </w:r>
      <w:r w:rsidR="00B52681" w:rsidRPr="003C1E78">
        <w:t>«</w:t>
      </w:r>
      <w:proofErr w:type="spellStart"/>
      <w:r w:rsidR="00B52681" w:rsidRPr="003C1E78">
        <w:t>Карітас</w:t>
      </w:r>
      <w:proofErr w:type="spellEnd"/>
      <w:r w:rsidR="00B52681" w:rsidRPr="003C1E78">
        <w:t xml:space="preserve"> Івано-Франківськ </w:t>
      </w:r>
      <w:r w:rsidR="00B52681" w:rsidRPr="003C1E78">
        <w:rPr>
          <w:lang w:val="ru-RU" w:eastAsia="ru-RU"/>
        </w:rPr>
        <w:t>УГКЦ»</w:t>
      </w:r>
      <w:bookmarkEnd w:id="0"/>
      <w:bookmarkEnd w:id="1"/>
    </w:p>
    <w:p w:rsidR="00B52681" w:rsidRPr="003C1E78" w:rsidRDefault="00B52681" w:rsidP="00B52681">
      <w:pPr>
        <w:pStyle w:val="10"/>
        <w:keepNext/>
        <w:keepLines/>
        <w:shd w:val="clear" w:color="auto" w:fill="auto"/>
        <w:spacing w:before="0"/>
      </w:pPr>
      <w:bookmarkStart w:id="3" w:name="bookmark2"/>
      <w:bookmarkStart w:id="4" w:name="bookmark3"/>
      <w:r w:rsidRPr="003C1E78">
        <w:t xml:space="preserve">та Більшівцівської селищної </w:t>
      </w:r>
      <w:r w:rsidRPr="003C1E78">
        <w:rPr>
          <w:lang w:val="ru-RU" w:eastAsia="ru-RU"/>
        </w:rPr>
        <w:t xml:space="preserve">ради на 2021 </w:t>
      </w:r>
      <w:r w:rsidRPr="003C1E78">
        <w:t>рік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480"/>
        <w:gridCol w:w="2294"/>
        <w:gridCol w:w="1814"/>
        <w:gridCol w:w="994"/>
        <w:gridCol w:w="994"/>
        <w:gridCol w:w="1133"/>
        <w:gridCol w:w="994"/>
        <w:gridCol w:w="3154"/>
      </w:tblGrid>
      <w:tr w:rsidR="00B52681" w:rsidRPr="003C1E78" w:rsidTr="0019702E">
        <w:trPr>
          <w:trHeight w:hRule="exact" w:val="571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spacing w:before="280"/>
            </w:pPr>
            <w:r w:rsidRPr="003C1E78">
              <w:rPr>
                <w:b/>
                <w:bCs/>
              </w:rPr>
              <w:t>№ з/п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Найменування заходів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Виконавець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Термін</w:t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виконання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 xml:space="preserve">Орієнтовні обсяги фінансування, </w:t>
            </w:r>
            <w:r w:rsidRPr="003C1E78">
              <w:t>тис. грн.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Очікувані результати</w:t>
            </w:r>
          </w:p>
        </w:tc>
      </w:tr>
      <w:tr w:rsidR="00B52681" w:rsidRPr="003C1E78" w:rsidTr="0019702E">
        <w:trPr>
          <w:trHeight w:hRule="exact" w:val="1253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2021</w:t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рік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proofErr w:type="spellStart"/>
            <w:r w:rsidRPr="003C1E78">
              <w:rPr>
                <w:b/>
                <w:bCs/>
              </w:rPr>
              <w:t>облас</w:t>
            </w:r>
            <w:proofErr w:type="spellEnd"/>
            <w:r w:rsidRPr="003C1E78">
              <w:rPr>
                <w:b/>
                <w:bCs/>
              </w:rPr>
              <w:softHyphen/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 xml:space="preserve">ний </w:t>
            </w:r>
            <w:proofErr w:type="spellStart"/>
            <w:r w:rsidRPr="003C1E78">
              <w:rPr>
                <w:b/>
                <w:bCs/>
              </w:rPr>
              <w:t>бюдже</w:t>
            </w:r>
            <w:proofErr w:type="spellEnd"/>
            <w:r w:rsidRPr="003C1E78">
              <w:rPr>
                <w:b/>
                <w:bCs/>
              </w:rPr>
              <w:t xml:space="preserve"> 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місце</w:t>
            </w:r>
            <w:r w:rsidRPr="003C1E78">
              <w:rPr>
                <w:b/>
                <w:bCs/>
              </w:rPr>
              <w:softHyphen/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вий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 xml:space="preserve">інші </w:t>
            </w:r>
            <w:proofErr w:type="spellStart"/>
            <w:r w:rsidRPr="003C1E78">
              <w:rPr>
                <w:b/>
                <w:bCs/>
              </w:rPr>
              <w:t>джере</w:t>
            </w:r>
            <w:proofErr w:type="spellEnd"/>
            <w:r w:rsidRPr="003C1E78">
              <w:rPr>
                <w:b/>
                <w:bCs/>
              </w:rPr>
              <w:softHyphen/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proofErr w:type="spellStart"/>
            <w:r w:rsidRPr="003C1E78">
              <w:rPr>
                <w:b/>
                <w:bCs/>
              </w:rPr>
              <w:t>ла</w:t>
            </w:r>
            <w:proofErr w:type="spellEnd"/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52681" w:rsidRPr="003C1E78" w:rsidTr="0019702E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9</w:t>
            </w:r>
          </w:p>
        </w:tc>
      </w:tr>
      <w:tr w:rsidR="00B52681" w:rsidRPr="003C1E78" w:rsidTr="0019702E">
        <w:trPr>
          <w:trHeight w:hRule="exact" w:val="835"/>
          <w:jc w:val="center"/>
        </w:trPr>
        <w:tc>
          <w:tcPr>
            <w:tcW w:w="1148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1. Соціальний захист населення у сфері сім'ї, гендерної рівності, демографічного розвитку, запобігання торгівлі людьми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насильству в сім'ї та протидії</w:t>
            </w:r>
          </w:p>
        </w:tc>
      </w:tr>
      <w:tr w:rsidR="00B52681" w:rsidRPr="003C1E78" w:rsidTr="0019702E">
        <w:trPr>
          <w:trHeight w:hRule="exact" w:val="221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Створення Міжвідомчої ради виконавчого комітету ради об'єднаної територіальної громади з питань сім'ї, гендерної рівності, демографічного розвитку, запобігання насильству в сім'ї та протидії торгівлі людьми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Відділ освіти, охорони здоров'я, культури, молоді та спорту, туризму та зовнішніх зв'язків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6F14C7" w:rsidP="0019702E">
            <w:pPr>
              <w:pStyle w:val="a6"/>
              <w:shd w:val="clear" w:color="auto" w:fill="auto"/>
              <w:jc w:val="center"/>
            </w:pPr>
            <w:r>
              <w:t>Січень 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ind w:firstLine="340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ind w:firstLine="280"/>
            </w:pPr>
            <w:r w:rsidRPr="003C1E78">
              <w:t>0,00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Удосконалення нормативно-правової бази у сфері соціального захисту населення, в тому числі і протидії торгівлі людьми</w:t>
            </w:r>
          </w:p>
        </w:tc>
      </w:tr>
      <w:tr w:rsidR="00B52681" w:rsidRPr="003C1E78" w:rsidTr="0019702E">
        <w:trPr>
          <w:trHeight w:hRule="exact" w:val="27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Організація засідань міжвідомчої ради виконавчого комітету ради об'єднаної територіальної громади з питань сім'ї, гендерної рівності, демографічного розвитку, запобігання насильству в сім'ї та протидії торгівлі людьми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Відділ освіти, охорони здоров'я, культури, молоді та спорту, туризму та зовнішніх зв'язків структурні підрозділи ТГ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Щоквартально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ind w:firstLine="340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ind w:firstLine="280"/>
            </w:pPr>
            <w:r w:rsidRPr="003C1E78">
              <w:t>0,00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Координація заходів соціального захисту населення з питань сім'ї, гендерної рівності, демографічного розвитку, запобігання насильству в сім'ї та протидії торгівлі людьми</w:t>
            </w:r>
          </w:p>
        </w:tc>
      </w:tr>
    </w:tbl>
    <w:p w:rsidR="00B52681" w:rsidRPr="003C1E78" w:rsidRDefault="00B52681" w:rsidP="00B52681">
      <w:pPr>
        <w:spacing w:line="240" w:lineRule="auto"/>
        <w:rPr>
          <w:rFonts w:ascii="Times New Roman" w:hAnsi="Times New Roman"/>
          <w:sz w:val="2"/>
          <w:szCs w:val="2"/>
        </w:rPr>
      </w:pPr>
      <w:r w:rsidRPr="003C1E78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480"/>
        <w:gridCol w:w="2294"/>
        <w:gridCol w:w="1814"/>
        <w:gridCol w:w="994"/>
        <w:gridCol w:w="994"/>
        <w:gridCol w:w="1133"/>
        <w:gridCol w:w="994"/>
        <w:gridCol w:w="3154"/>
      </w:tblGrid>
      <w:tr w:rsidR="00B52681" w:rsidRPr="003C1E78" w:rsidTr="0019702E">
        <w:trPr>
          <w:trHeight w:hRule="exact" w:val="5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lang w:eastAsia="ru-RU"/>
              </w:rPr>
              <w:t xml:space="preserve">Проведення широких </w:t>
            </w:r>
            <w:r w:rsidRPr="003C1E78">
              <w:t xml:space="preserve">інформаційних кампаній </w:t>
            </w:r>
            <w:r w:rsidRPr="003C1E78">
              <w:rPr>
                <w:lang w:eastAsia="ru-RU"/>
              </w:rPr>
              <w:t xml:space="preserve">серед населення, </w:t>
            </w:r>
            <w:r w:rsidRPr="003C1E78">
              <w:t xml:space="preserve">фестивалів, акцій </w:t>
            </w:r>
            <w:r w:rsidRPr="003C1E78">
              <w:rPr>
                <w:lang w:eastAsia="ru-RU"/>
              </w:rPr>
              <w:t xml:space="preserve">з метою пропагування шанобливого ставлення до людей похилого </w:t>
            </w:r>
            <w:r w:rsidRPr="003C1E78">
              <w:t xml:space="preserve">віку, </w:t>
            </w:r>
            <w:r w:rsidRPr="003C1E78">
              <w:rPr>
                <w:lang w:eastAsia="ru-RU"/>
              </w:rPr>
              <w:t xml:space="preserve">людей з обмеженими </w:t>
            </w:r>
            <w:r w:rsidRPr="003C1E78">
              <w:t xml:space="preserve">фізичними </w:t>
            </w:r>
            <w:r w:rsidRPr="003C1E78">
              <w:rPr>
                <w:lang w:eastAsia="ru-RU"/>
              </w:rPr>
              <w:t xml:space="preserve">можливостями, </w:t>
            </w:r>
            <w:r w:rsidRPr="003C1E78">
              <w:t xml:space="preserve">сімейних цінностей, протидії торгівлі </w:t>
            </w:r>
            <w:r w:rsidRPr="003C1E78">
              <w:rPr>
                <w:lang w:eastAsia="ru-RU"/>
              </w:rPr>
              <w:t xml:space="preserve">людьми, насильству в </w:t>
            </w:r>
            <w:r w:rsidRPr="003C1E78">
              <w:t xml:space="preserve">сім'ї, гендерної рівності </w:t>
            </w:r>
            <w:r w:rsidRPr="003C1E78">
              <w:rPr>
                <w:lang w:eastAsia="ru-RU"/>
              </w:rPr>
              <w:t xml:space="preserve">в </w:t>
            </w:r>
            <w:r w:rsidRPr="003C1E78">
              <w:t xml:space="preserve">усіх </w:t>
            </w:r>
            <w:r w:rsidRPr="003C1E78">
              <w:rPr>
                <w:lang w:eastAsia="ru-RU"/>
              </w:rPr>
              <w:t xml:space="preserve">сферах </w:t>
            </w:r>
            <w:r w:rsidRPr="003C1E78">
              <w:t>життєдіяльності суспільства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Відділ освіти, охорони здоров'я, культури, молоді та спорту, туризму та зовнішніх зв'язків,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Івано-Франківськ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  <w:ind w:left="160" w:firstLine="80"/>
            </w:pPr>
            <w:r w:rsidRPr="003C1E78">
              <w:t>День матері, День сім'ї Ден батька День молоді День захисту прав дітей Міжнародний та Європейський день боротьби з торгівлею людьми День людей похилого віку 16 днів проти насильства День захисту прав осіб з інвалідністю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4.00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2.00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2,00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Підвищення рівня обізнаності населення області з питань соціального захисту населення</w:t>
            </w:r>
          </w:p>
        </w:tc>
      </w:tr>
      <w:tr w:rsidR="00B52681" w:rsidRPr="003C1E78" w:rsidTr="0019702E">
        <w:trPr>
          <w:trHeight w:hRule="exact" w:val="304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lang w:eastAsia="ru-RU"/>
              </w:rPr>
              <w:t xml:space="preserve">Виготовлення та розповсюдження </w:t>
            </w:r>
            <w:r w:rsidRPr="003C1E78">
              <w:t xml:space="preserve">інформаційної продукції </w:t>
            </w:r>
            <w:r w:rsidRPr="003C1E78">
              <w:rPr>
                <w:lang w:eastAsia="ru-RU"/>
              </w:rPr>
              <w:t xml:space="preserve">з питань </w:t>
            </w:r>
            <w:r w:rsidRPr="003C1E78">
              <w:t xml:space="preserve">сім'ї, протидії торгівлі </w:t>
            </w:r>
            <w:r w:rsidRPr="003C1E78">
              <w:rPr>
                <w:lang w:eastAsia="ru-RU"/>
              </w:rPr>
              <w:t xml:space="preserve">людьми, насильству в </w:t>
            </w:r>
            <w:r w:rsidRPr="003C1E78">
              <w:t xml:space="preserve">сім'ї, гендерної рівності </w:t>
            </w:r>
            <w:r w:rsidRPr="003C1E78">
              <w:rPr>
                <w:lang w:eastAsia="ru-RU"/>
              </w:rPr>
              <w:t xml:space="preserve">та </w:t>
            </w:r>
            <w:r w:rsidRPr="003C1E78">
              <w:t xml:space="preserve">інших </w:t>
            </w:r>
            <w:r w:rsidRPr="003C1E78">
              <w:rPr>
                <w:lang w:eastAsia="ru-RU"/>
              </w:rPr>
              <w:t xml:space="preserve">питань </w:t>
            </w:r>
            <w:r w:rsidRPr="003C1E78">
              <w:t xml:space="preserve">соціального </w:t>
            </w:r>
            <w:r w:rsidRPr="003C1E78">
              <w:rPr>
                <w:lang w:eastAsia="ru-RU"/>
              </w:rPr>
              <w:t>захисту населення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Відділ освіти, охорони здоров'я, культури, молоді та спорту, туризму та зовнішніх зв'язків,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Івано-Франківськ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Впродовж року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1,00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Поширення серед населення інформації з питань протидії торгівлі людьми, насильству в сім'ї, гендерної рівності та інших питань соціального захисту населення</w:t>
            </w:r>
          </w:p>
        </w:tc>
      </w:tr>
      <w:tr w:rsidR="00B52681" w:rsidRPr="003C1E78" w:rsidTr="0019702E">
        <w:trPr>
          <w:trHeight w:hRule="exact" w:val="112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proofErr w:type="spellStart"/>
            <w:r w:rsidRPr="003C1E78">
              <w:rPr>
                <w:lang w:val="ru-RU" w:eastAsia="ru-RU"/>
              </w:rPr>
              <w:t>Впровадження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proofErr w:type="spellStart"/>
            <w:r w:rsidRPr="003C1E78">
              <w:rPr>
                <w:lang w:val="ru-RU" w:eastAsia="ru-RU"/>
              </w:rPr>
              <w:t>програми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 xml:space="preserve">виховної </w:t>
            </w:r>
            <w:proofErr w:type="spellStart"/>
            <w:r w:rsidRPr="003C1E78">
              <w:rPr>
                <w:lang w:val="ru-RU" w:eastAsia="ru-RU"/>
              </w:rPr>
              <w:t>роботи</w:t>
            </w:r>
            <w:proofErr w:type="spellEnd"/>
            <w:r w:rsidRPr="003C1E78">
              <w:rPr>
                <w:lang w:val="ru-RU" w:eastAsia="ru-RU"/>
              </w:rPr>
              <w:t xml:space="preserve"> з </w:t>
            </w:r>
            <w:proofErr w:type="spellStart"/>
            <w:r w:rsidRPr="003C1E78">
              <w:rPr>
                <w:lang w:val="ru-RU" w:eastAsia="ru-RU"/>
              </w:rPr>
              <w:t>учнями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 xml:space="preserve">загальноосвітніх </w:t>
            </w:r>
            <w:r w:rsidRPr="003C1E78">
              <w:rPr>
                <w:lang w:val="ru-RU" w:eastAsia="ru-RU"/>
              </w:rPr>
              <w:t xml:space="preserve">з </w:t>
            </w:r>
            <w:proofErr w:type="spellStart"/>
            <w:r w:rsidRPr="003C1E78">
              <w:rPr>
                <w:lang w:val="ru-RU" w:eastAsia="ru-RU"/>
              </w:rPr>
              <w:t>питань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>протидії торгі</w:t>
            </w:r>
            <w:proofErr w:type="gramStart"/>
            <w:r w:rsidRPr="003C1E78">
              <w:t>вл</w:t>
            </w:r>
            <w:proofErr w:type="gramEnd"/>
            <w:r w:rsidRPr="003C1E78">
              <w:t>і людьми,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освіти, охорони здоров'я, культури, молоді та спорту, туризму 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Впродовж навчального року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Поширення інформації з питань протидії торгівлі людьми, насильству в сім'ї,</w:t>
            </w:r>
          </w:p>
        </w:tc>
      </w:tr>
    </w:tbl>
    <w:p w:rsidR="00B52681" w:rsidRPr="003C1E78" w:rsidRDefault="00B52681" w:rsidP="00B52681">
      <w:pPr>
        <w:spacing w:line="240" w:lineRule="auto"/>
        <w:rPr>
          <w:rFonts w:ascii="Times New Roman" w:hAnsi="Times New Roman"/>
          <w:sz w:val="2"/>
          <w:szCs w:val="2"/>
        </w:rPr>
      </w:pPr>
      <w:r w:rsidRPr="003C1E78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480"/>
        <w:gridCol w:w="2294"/>
        <w:gridCol w:w="1814"/>
        <w:gridCol w:w="994"/>
        <w:gridCol w:w="994"/>
        <w:gridCol w:w="1133"/>
        <w:gridCol w:w="994"/>
        <w:gridCol w:w="3154"/>
      </w:tblGrid>
      <w:tr w:rsidR="00B52681" w:rsidRPr="003C1E78" w:rsidTr="0019702E">
        <w:trPr>
          <w:trHeight w:hRule="exact" w:val="16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proofErr w:type="spellStart"/>
            <w:r w:rsidRPr="003C1E78">
              <w:rPr>
                <w:lang w:val="ru-RU" w:eastAsia="ru-RU"/>
              </w:rPr>
              <w:t>насильства</w:t>
            </w:r>
            <w:proofErr w:type="spellEnd"/>
            <w:r w:rsidRPr="003C1E78">
              <w:rPr>
                <w:lang w:val="ru-RU" w:eastAsia="ru-RU"/>
              </w:rPr>
              <w:t xml:space="preserve"> в </w:t>
            </w:r>
            <w:r w:rsidRPr="003C1E78">
              <w:t xml:space="preserve">сім'ї </w:t>
            </w:r>
            <w:r w:rsidRPr="003C1E78">
              <w:rPr>
                <w:lang w:val="ru-RU" w:eastAsia="ru-RU"/>
              </w:rPr>
              <w:t xml:space="preserve">та </w:t>
            </w:r>
            <w:r w:rsidRPr="003C1E78">
              <w:t xml:space="preserve">гендерної </w:t>
            </w:r>
            <w:proofErr w:type="gramStart"/>
            <w:r w:rsidRPr="003C1E78">
              <w:t>р</w:t>
            </w:r>
            <w:proofErr w:type="gramEnd"/>
            <w:r w:rsidRPr="003C1E78">
              <w:t>івності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зовнішніх зв'язків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Івано-Франківськ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  <w:spacing w:after="260"/>
            </w:pPr>
            <w:r w:rsidRPr="003C1E78">
              <w:t>гендерної рівності серед учнівської молоді</w:t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Проведення щонайменше 100 інформаційних та превентивних заходів</w:t>
            </w:r>
          </w:p>
        </w:tc>
      </w:tr>
      <w:tr w:rsidR="00B52681" w:rsidRPr="003C1E78" w:rsidTr="0019702E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  <w:ind w:firstLine="940"/>
            </w:pPr>
            <w:r w:rsidRPr="003C1E78">
              <w:rPr>
                <w:b/>
                <w:bCs/>
              </w:rPr>
              <w:t>2. Розвиток соціальних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послуг для дітей та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rPr>
                <w:b/>
                <w:bCs/>
              </w:rPr>
              <w:t>молоді з особливими потребами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681" w:rsidRPr="003C1E78" w:rsidTr="0019702E">
        <w:trPr>
          <w:trHeight w:hRule="exact" w:val="30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Проведення моніторингу та створення бази даних осіб з інвалідність віком від 18 років, які потребують надання соціальних послуг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Відділ освіти, охорони здоров'я, культури, молоді та спорту, туризму та зовнішніх зв'язків,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Івано-Франківськ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Січень - березень 2021р.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Підвищення рівня соціального захисту осіб з обмеженими фізичними можливостями</w:t>
            </w:r>
          </w:p>
        </w:tc>
      </w:tr>
      <w:tr w:rsidR="00B52681" w:rsidRPr="003C1E78" w:rsidTr="0019702E">
        <w:trPr>
          <w:trHeight w:hRule="exact" w:val="16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Організація заходів, направлених на вивчення потреби населення у соціальних послугах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Івано-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Франківськ</w:t>
            </w:r>
            <w:proofErr w:type="spellEnd"/>
            <w:r w:rsidRPr="003C1E78">
              <w:t xml:space="preserve">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Січень - березень 2021р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Забезпечено доступ до соціальних послуг для дітей та молоді з інвалідністю</w:t>
            </w:r>
          </w:p>
        </w:tc>
      </w:tr>
      <w:tr w:rsidR="00B52681" w:rsidRPr="003C1E78" w:rsidTr="0019702E">
        <w:trPr>
          <w:trHeight w:hRule="exact" w:val="277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Організація заходів соціальної реабілітації для дітей та молоді з інвалідністю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Івано-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Франківськ</w:t>
            </w:r>
            <w:proofErr w:type="spellEnd"/>
            <w:r w:rsidRPr="003C1E78">
              <w:t xml:space="preserve">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Впродовж року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2,8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  <w:spacing w:after="260"/>
            </w:pPr>
            <w:r w:rsidRPr="003C1E78">
              <w:t>Створені умови для соціальної реабілітації та інтеграції молодих інвалідів у суспільстві</w:t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 xml:space="preserve">Діти та молодь з інвалідністю отримали можливість для розвитку та підтримки </w:t>
            </w:r>
            <w:proofErr w:type="spellStart"/>
            <w:r w:rsidRPr="003C1E78">
              <w:t>соціально-</w:t>
            </w:r>
            <w:proofErr w:type="spellEnd"/>
            <w:r w:rsidRPr="003C1E78">
              <w:t xml:space="preserve"> побутових навичок</w:t>
            </w:r>
          </w:p>
        </w:tc>
      </w:tr>
    </w:tbl>
    <w:p w:rsidR="00B52681" w:rsidRPr="003C1E78" w:rsidRDefault="00B52681" w:rsidP="00B52681">
      <w:pPr>
        <w:spacing w:line="240" w:lineRule="auto"/>
        <w:rPr>
          <w:rFonts w:ascii="Times New Roman" w:hAnsi="Times New Roman"/>
          <w:sz w:val="2"/>
          <w:szCs w:val="2"/>
        </w:rPr>
      </w:pPr>
      <w:r w:rsidRPr="003C1E78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480"/>
        <w:gridCol w:w="2294"/>
        <w:gridCol w:w="1814"/>
        <w:gridCol w:w="994"/>
        <w:gridCol w:w="994"/>
        <w:gridCol w:w="1133"/>
        <w:gridCol w:w="994"/>
        <w:gridCol w:w="3154"/>
      </w:tblGrid>
      <w:tr w:rsidR="00B52681" w:rsidRPr="003C1E78" w:rsidTr="0019702E">
        <w:trPr>
          <w:trHeight w:hRule="exact" w:val="38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spacing w:after="260"/>
            </w:pPr>
            <w:r w:rsidRPr="003C1E78">
              <w:t xml:space="preserve">(самообслуговування, комунікації, позитивної поведінки, приготування їжі, користування грошима, орієнтування тощо); організації дозвілля , спортивно-оздоровчої, технічної та художньої діяльності та </w:t>
            </w:r>
            <w:proofErr w:type="spellStart"/>
            <w:r w:rsidRPr="003C1E78">
              <w:t>працетерапії</w:t>
            </w:r>
            <w:proofErr w:type="spellEnd"/>
            <w:r w:rsidRPr="003C1E78">
              <w:t>;</w:t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Покращено психоемоційний стан для дітей, молоді з інвалідністю та їх батьків.</w:t>
            </w:r>
          </w:p>
        </w:tc>
      </w:tr>
      <w:tr w:rsidR="00B52681" w:rsidRPr="003C1E78" w:rsidTr="0019702E">
        <w:trPr>
          <w:trHeight w:hRule="exact" w:val="304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Організація інтеграційних заходів, екскурсій, інформаційних кампаній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Івано-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Франківськ</w:t>
            </w:r>
            <w:proofErr w:type="spellEnd"/>
            <w:r w:rsidRPr="003C1E78">
              <w:t xml:space="preserve">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1 раз на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4,00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spacing w:after="260"/>
            </w:pPr>
            <w:r w:rsidRPr="003C1E78">
              <w:t>Створення умов для активної участі дітей та молоді з інвалідністю у громадському житті громади, подолання їх соціальної ізоляції</w:t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4 виїзних заходи соціальної інтеграції (</w:t>
            </w:r>
            <w:proofErr w:type="spellStart"/>
            <w:r w:rsidRPr="003C1E78">
              <w:t>транспотрні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витратии+квитки</w:t>
            </w:r>
            <w:proofErr w:type="spellEnd"/>
            <w:r w:rsidRPr="003C1E78">
              <w:t>)</w:t>
            </w:r>
          </w:p>
        </w:tc>
      </w:tr>
      <w:tr w:rsidR="00B52681" w:rsidRPr="003C1E78" w:rsidTr="0019702E">
        <w:trPr>
          <w:trHeight w:hRule="exact" w:val="22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proofErr w:type="spellStart"/>
            <w:r w:rsidRPr="003C1E78">
              <w:rPr>
                <w:lang w:val="ru-RU" w:eastAsia="ru-RU"/>
              </w:rPr>
              <w:t>Проведення</w:t>
            </w:r>
            <w:proofErr w:type="spellEnd"/>
            <w:r w:rsidRPr="003C1E78">
              <w:rPr>
                <w:lang w:val="ru-RU" w:eastAsia="ru-RU"/>
              </w:rPr>
              <w:t xml:space="preserve"> фестивалю та </w:t>
            </w:r>
            <w:proofErr w:type="spellStart"/>
            <w:r w:rsidRPr="003C1E78">
              <w:rPr>
                <w:lang w:val="ru-RU" w:eastAsia="ru-RU"/>
              </w:rPr>
              <w:t>виставок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 xml:space="preserve">робіт художньої творчості </w:t>
            </w:r>
            <w:r w:rsidRPr="003C1E78">
              <w:rPr>
                <w:lang w:val="ru-RU" w:eastAsia="ru-RU"/>
              </w:rPr>
              <w:t xml:space="preserve">людей з </w:t>
            </w:r>
            <w:proofErr w:type="spellStart"/>
            <w:r w:rsidRPr="003C1E78">
              <w:rPr>
                <w:lang w:val="ru-RU" w:eastAsia="ru-RU"/>
              </w:rPr>
              <w:t>обмеженими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proofErr w:type="spellStart"/>
            <w:r w:rsidRPr="003C1E78">
              <w:rPr>
                <w:lang w:val="ru-RU" w:eastAsia="ru-RU"/>
              </w:rPr>
              <w:t>можливостями</w:t>
            </w:r>
            <w:proofErr w:type="spellEnd"/>
            <w:r w:rsidRPr="003C1E78">
              <w:rPr>
                <w:lang w:val="ru-RU" w:eastAsia="ru-RU"/>
              </w:rPr>
              <w:t xml:space="preserve"> та </w:t>
            </w:r>
            <w:proofErr w:type="spellStart"/>
            <w:r w:rsidRPr="003C1E78">
              <w:rPr>
                <w:lang w:val="ru-RU" w:eastAsia="ru-RU"/>
              </w:rPr>
              <w:t>виставок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proofErr w:type="spellStart"/>
            <w:r w:rsidRPr="003C1E78">
              <w:rPr>
                <w:lang w:val="ru-RU" w:eastAsia="ru-RU"/>
              </w:rPr>
              <w:t>творчих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 xml:space="preserve">робіт дітей </w:t>
            </w:r>
            <w:r w:rsidRPr="003C1E78">
              <w:rPr>
                <w:lang w:val="ru-RU" w:eastAsia="ru-RU"/>
              </w:rPr>
              <w:t xml:space="preserve">та </w:t>
            </w:r>
            <w:proofErr w:type="gramStart"/>
            <w:r w:rsidRPr="003C1E78">
              <w:t>молод</w:t>
            </w:r>
            <w:proofErr w:type="gramEnd"/>
            <w:r w:rsidRPr="003C1E78">
              <w:t xml:space="preserve">і </w:t>
            </w:r>
            <w:r w:rsidRPr="003C1E78">
              <w:rPr>
                <w:lang w:val="ru-RU" w:eastAsia="ru-RU"/>
              </w:rPr>
              <w:t xml:space="preserve">з </w:t>
            </w:r>
            <w:r w:rsidRPr="003C1E78">
              <w:t xml:space="preserve">інвалідністю </w:t>
            </w:r>
            <w:r w:rsidRPr="003C1E78">
              <w:rPr>
                <w:lang w:val="ru-RU" w:eastAsia="ru-RU"/>
              </w:rPr>
              <w:t xml:space="preserve">до </w:t>
            </w:r>
            <w:r w:rsidRPr="003C1E78">
              <w:t xml:space="preserve">Міжнародного </w:t>
            </w:r>
            <w:r w:rsidRPr="003C1E78">
              <w:rPr>
                <w:lang w:val="ru-RU" w:eastAsia="ru-RU"/>
              </w:rPr>
              <w:t xml:space="preserve">дня </w:t>
            </w:r>
            <w:proofErr w:type="spellStart"/>
            <w:r w:rsidRPr="003C1E78">
              <w:rPr>
                <w:lang w:val="ru-RU" w:eastAsia="ru-RU"/>
              </w:rPr>
              <w:t>захисту</w:t>
            </w:r>
            <w:proofErr w:type="spellEnd"/>
            <w:r w:rsidRPr="003C1E78">
              <w:rPr>
                <w:lang w:val="ru-RU" w:eastAsia="ru-RU"/>
              </w:rPr>
              <w:t xml:space="preserve"> прав </w:t>
            </w:r>
            <w:r w:rsidRPr="003C1E78">
              <w:t xml:space="preserve">осіб </w:t>
            </w:r>
            <w:r w:rsidRPr="003C1E78">
              <w:rPr>
                <w:lang w:val="ru-RU" w:eastAsia="ru-RU"/>
              </w:rPr>
              <w:t xml:space="preserve">з </w:t>
            </w:r>
            <w:r w:rsidRPr="003C1E78">
              <w:t>інвалідністю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Івано-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Франківськ</w:t>
            </w:r>
            <w:proofErr w:type="spellEnd"/>
            <w:r w:rsidRPr="003C1E78">
              <w:t xml:space="preserve">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Травень грудень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1,00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Створення можливостей для розвитку творчих здібностей людей з обмеженими можливостями</w:t>
            </w:r>
          </w:p>
        </w:tc>
      </w:tr>
    </w:tbl>
    <w:p w:rsidR="00B52681" w:rsidRPr="003C1E78" w:rsidRDefault="00B52681" w:rsidP="00B52681">
      <w:pPr>
        <w:spacing w:line="240" w:lineRule="auto"/>
        <w:rPr>
          <w:rFonts w:ascii="Times New Roman" w:hAnsi="Times New Roman"/>
          <w:sz w:val="2"/>
          <w:szCs w:val="2"/>
        </w:rPr>
      </w:pPr>
      <w:r w:rsidRPr="003C1E78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480"/>
        <w:gridCol w:w="2294"/>
        <w:gridCol w:w="1814"/>
        <w:gridCol w:w="994"/>
        <w:gridCol w:w="994"/>
        <w:gridCol w:w="1133"/>
        <w:gridCol w:w="994"/>
        <w:gridCol w:w="3154"/>
      </w:tblGrid>
      <w:tr w:rsidR="00B52681" w:rsidRPr="003C1E78" w:rsidTr="0019702E">
        <w:trPr>
          <w:trHeight w:hRule="exact" w:val="16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lastRenderedPageBreak/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proofErr w:type="spellStart"/>
            <w:r w:rsidRPr="003C1E78">
              <w:rPr>
                <w:lang w:val="ru-RU" w:eastAsia="ru-RU"/>
              </w:rPr>
              <w:t>Сприяння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proofErr w:type="spellStart"/>
            <w:r w:rsidRPr="003C1E78">
              <w:rPr>
                <w:lang w:val="ru-RU" w:eastAsia="ru-RU"/>
              </w:rPr>
              <w:t>оздоровлення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proofErr w:type="spellStart"/>
            <w:r w:rsidRPr="003C1E78">
              <w:rPr>
                <w:lang w:val="ru-RU" w:eastAsia="ru-RU"/>
              </w:rPr>
              <w:t>молодих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 xml:space="preserve">інвалідів </w:t>
            </w:r>
            <w:proofErr w:type="gramStart"/>
            <w:r w:rsidRPr="003C1E78">
              <w:rPr>
                <w:lang w:val="ru-RU" w:eastAsia="ru-RU"/>
              </w:rPr>
              <w:t>у</w:t>
            </w:r>
            <w:proofErr w:type="gramEnd"/>
            <w:r w:rsidRPr="003C1E78">
              <w:rPr>
                <w:lang w:val="ru-RU" w:eastAsia="ru-RU"/>
              </w:rPr>
              <w:t xml:space="preserve"> таборах, </w:t>
            </w:r>
            <w:proofErr w:type="spellStart"/>
            <w:r w:rsidRPr="003C1E78">
              <w:rPr>
                <w:lang w:val="ru-RU" w:eastAsia="ru-RU"/>
              </w:rPr>
              <w:t>забезпечення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proofErr w:type="spellStart"/>
            <w:r w:rsidRPr="003C1E78">
              <w:rPr>
                <w:lang w:val="ru-RU" w:eastAsia="ru-RU"/>
              </w:rPr>
              <w:t>молодих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 xml:space="preserve">інвалідів </w:t>
            </w:r>
            <w:r w:rsidRPr="003C1E78">
              <w:rPr>
                <w:lang w:val="ru-RU" w:eastAsia="ru-RU"/>
              </w:rPr>
              <w:t>санаторно-</w:t>
            </w:r>
            <w:proofErr w:type="spellStart"/>
            <w:r w:rsidRPr="003C1E78">
              <w:rPr>
                <w:lang w:val="ru-RU" w:eastAsia="ru-RU"/>
              </w:rPr>
              <w:t>курортним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>лікуванням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Івано-</w:t>
            </w:r>
            <w:proofErr w:type="spellEnd"/>
            <w:r w:rsidRPr="003C1E78">
              <w:t xml:space="preserve"> </w:t>
            </w:r>
            <w:proofErr w:type="spellStart"/>
            <w:r w:rsidRPr="003C1E78">
              <w:t>Франківськ</w:t>
            </w:r>
            <w:proofErr w:type="spellEnd"/>
            <w:r w:rsidRPr="003C1E78">
              <w:t xml:space="preserve">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червень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5,00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Створення умов для покращення стану здоров'я молодих інвалідів</w:t>
            </w:r>
          </w:p>
        </w:tc>
      </w:tr>
      <w:tr w:rsidR="00B52681" w:rsidRPr="003C1E78" w:rsidTr="0019702E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681" w:rsidRPr="003C1E78" w:rsidTr="0019702E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5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  <w:ind w:firstLine="940"/>
            </w:pPr>
            <w:r w:rsidRPr="003C1E78">
              <w:rPr>
                <w:b/>
                <w:bCs/>
              </w:rPr>
              <w:t>З.Кадрова підготовка спеціалістів системи соціального захисту населення і установ соціального обслуговування громадян</w:t>
            </w:r>
          </w:p>
        </w:tc>
      </w:tr>
      <w:tr w:rsidR="00B52681" w:rsidRPr="003C1E78" w:rsidTr="0019702E">
        <w:trPr>
          <w:trHeight w:hRule="exact" w:val="52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Проведення навчання та підвищення кваліфікації спеціалістів установ і закладів системи соціального захисту населення, фахівців соціальної роботи, соціальних працівників з питань соціального захисту населення, у тому числі з питань протидії торгівлі людьми, насильству в сім'ї, гендерної рівності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Відділ освіти, охорони здоров'я, культури, молоді та спорту, туризму та зовнішніх зв'язків,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Івано-Франківськ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Впродовж року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5,00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Підготовка професійних кадрів для роботи із соціально вразливими категоріями населення Проведено щороку 4 тематичних навчальних заходів</w:t>
            </w:r>
          </w:p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20 спеціалістів відділу соціального захисту населення, педагогічних працівників, фахівців соціальної роботи, підвищили свою компетентність з питань соціального захисту населення, у тому числі з питань протидії торгівлі людьми, насильству в сім'ї, тендерної рівності</w:t>
            </w:r>
          </w:p>
        </w:tc>
      </w:tr>
      <w:tr w:rsidR="00B52681" w:rsidRPr="003C1E78" w:rsidTr="0019702E">
        <w:trPr>
          <w:trHeight w:hRule="exact" w:val="194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Проведення семінарів, нарад, тренінгів з питань соціального захисту населення, у тому числі з питань протидії торгівлі людьми, насильству в сім'ї, гендерної рівності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економіки та соціального захисту, Відділ освіти, охорони здоров'я, культури, молоді та спорту, туризму 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Впродовж року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Підготовка професійних кадрів для роботи із соціально вразливими категоріями населення Проведено щороку 4 тематичних семінарі/нарад/тренінгів</w:t>
            </w:r>
          </w:p>
        </w:tc>
      </w:tr>
    </w:tbl>
    <w:p w:rsidR="00B52681" w:rsidRPr="003C1E78" w:rsidRDefault="00B52681" w:rsidP="00B52681">
      <w:pPr>
        <w:spacing w:line="240" w:lineRule="auto"/>
        <w:rPr>
          <w:rFonts w:ascii="Times New Roman" w:hAnsi="Times New Roman"/>
          <w:sz w:val="2"/>
          <w:szCs w:val="2"/>
        </w:rPr>
      </w:pPr>
      <w:r w:rsidRPr="003C1E78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480"/>
        <w:gridCol w:w="2294"/>
        <w:gridCol w:w="1814"/>
        <w:gridCol w:w="994"/>
        <w:gridCol w:w="994"/>
        <w:gridCol w:w="1133"/>
        <w:gridCol w:w="994"/>
        <w:gridCol w:w="3154"/>
      </w:tblGrid>
      <w:tr w:rsidR="00B52681" w:rsidRPr="003C1E78" w:rsidTr="0019702E">
        <w:trPr>
          <w:trHeight w:hRule="exact" w:val="111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зовнішніх зв'язків,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Івано-Франківськ УГКЦ» за згодою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681" w:rsidRPr="003C1E78" w:rsidTr="0019702E">
        <w:trPr>
          <w:trHeight w:hRule="exact" w:val="305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proofErr w:type="spellStart"/>
            <w:r w:rsidRPr="003C1E78">
              <w:rPr>
                <w:lang w:val="ru-RU" w:eastAsia="ru-RU"/>
              </w:rPr>
              <w:t>Проведення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proofErr w:type="spellStart"/>
            <w:r w:rsidRPr="003C1E78">
              <w:rPr>
                <w:lang w:val="ru-RU" w:eastAsia="ru-RU"/>
              </w:rPr>
              <w:t>навчальних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 xml:space="preserve">заходів </w:t>
            </w:r>
            <w:r w:rsidRPr="003C1E78">
              <w:rPr>
                <w:lang w:val="ru-RU" w:eastAsia="ru-RU"/>
              </w:rPr>
              <w:t xml:space="preserve">для </w:t>
            </w:r>
            <w:r w:rsidRPr="003C1E78">
              <w:t xml:space="preserve">педагогічних працівників </w:t>
            </w:r>
            <w:r w:rsidRPr="003C1E78">
              <w:rPr>
                <w:lang w:val="ru-RU" w:eastAsia="ru-RU"/>
              </w:rPr>
              <w:t xml:space="preserve">з </w:t>
            </w:r>
            <w:proofErr w:type="spellStart"/>
            <w:r w:rsidRPr="003C1E78">
              <w:rPr>
                <w:lang w:val="ru-RU" w:eastAsia="ru-RU"/>
              </w:rPr>
              <w:t>питань</w:t>
            </w:r>
            <w:proofErr w:type="spellEnd"/>
            <w:r w:rsidRPr="003C1E78">
              <w:rPr>
                <w:lang w:val="ru-RU" w:eastAsia="ru-RU"/>
              </w:rPr>
              <w:t xml:space="preserve"> </w:t>
            </w:r>
            <w:r w:rsidRPr="003C1E78">
              <w:t xml:space="preserve">запобігання </w:t>
            </w:r>
            <w:r w:rsidRPr="003C1E78">
              <w:rPr>
                <w:lang w:val="ru-RU" w:eastAsia="ru-RU"/>
              </w:rPr>
              <w:t xml:space="preserve">та </w:t>
            </w:r>
            <w:proofErr w:type="gramStart"/>
            <w:r w:rsidRPr="003C1E78">
              <w:t>проф</w:t>
            </w:r>
            <w:proofErr w:type="gramEnd"/>
            <w:r w:rsidRPr="003C1E78">
              <w:t xml:space="preserve">ілактики торгівлі </w:t>
            </w:r>
            <w:r w:rsidRPr="003C1E78">
              <w:rPr>
                <w:lang w:val="ru-RU" w:eastAsia="ru-RU"/>
              </w:rPr>
              <w:t xml:space="preserve">людьми, </w:t>
            </w:r>
            <w:proofErr w:type="spellStart"/>
            <w:r w:rsidRPr="003C1E78">
              <w:rPr>
                <w:lang w:val="ru-RU" w:eastAsia="ru-RU"/>
              </w:rPr>
              <w:t>насильства</w:t>
            </w:r>
            <w:proofErr w:type="spellEnd"/>
            <w:r w:rsidRPr="003C1E78">
              <w:rPr>
                <w:lang w:val="ru-RU" w:eastAsia="ru-RU"/>
              </w:rPr>
              <w:t xml:space="preserve"> в </w:t>
            </w:r>
            <w:r w:rsidRPr="003C1E78">
              <w:t>сім'ї, гендерної рівності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Відділ освіти, охорони здоров'я, культури, молоді та спорту, туризму та зовнішніх зв'язків, БО «БФ «</w:t>
            </w:r>
            <w:proofErr w:type="spellStart"/>
            <w:r w:rsidRPr="003C1E78">
              <w:t>Карітас</w:t>
            </w:r>
            <w:proofErr w:type="spellEnd"/>
            <w:r w:rsidRPr="003C1E78">
              <w:t xml:space="preserve"> Івано-Франківськ УГКЦ» за згодо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  <w:jc w:val="center"/>
            </w:pPr>
            <w:r w:rsidRPr="003C1E78">
              <w:t>Впродовж року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2,00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681" w:rsidRPr="003C1E78" w:rsidRDefault="00B52681" w:rsidP="0019702E">
            <w:pPr>
              <w:pStyle w:val="a6"/>
              <w:shd w:val="clear" w:color="auto" w:fill="auto"/>
            </w:pPr>
            <w:r w:rsidRPr="003C1E78">
              <w:t>Підготовка професійних кадрів для роботи із соціально вразливими категоріями населення Проведено щороку 4 тематичних семінарі/нарад/тренінгів</w:t>
            </w:r>
          </w:p>
        </w:tc>
      </w:tr>
    </w:tbl>
    <w:p w:rsidR="00B52681" w:rsidRPr="003C1E78" w:rsidRDefault="00B52681" w:rsidP="00B52681">
      <w:pPr>
        <w:spacing w:line="240" w:lineRule="auto"/>
        <w:rPr>
          <w:rFonts w:ascii="Times New Roman" w:hAnsi="Times New Roman"/>
        </w:rPr>
        <w:sectPr w:rsidR="00B52681" w:rsidRPr="003C1E78">
          <w:pgSz w:w="16840" w:h="11900" w:orient="landscape"/>
          <w:pgMar w:top="1429" w:right="673" w:bottom="825" w:left="534" w:header="1001" w:footer="397" w:gutter="0"/>
          <w:cols w:space="720"/>
          <w:noEndnote/>
          <w:docGrid w:linePitch="360"/>
        </w:sectPr>
      </w:pPr>
    </w:p>
    <w:p w:rsidR="005470DC" w:rsidRDefault="005470DC"/>
    <w:sectPr w:rsidR="00547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CD"/>
    <w:rsid w:val="00527EAB"/>
    <w:rsid w:val="005470DC"/>
    <w:rsid w:val="006F14C7"/>
    <w:rsid w:val="008817CD"/>
    <w:rsid w:val="00B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81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6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B526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locked/>
    <w:rsid w:val="00B52681"/>
    <w:rPr>
      <w:b/>
      <w:bCs/>
      <w:sz w:val="28"/>
      <w:szCs w:val="28"/>
      <w:shd w:val="clear" w:color="auto" w:fill="FFFFFF"/>
    </w:rPr>
  </w:style>
  <w:style w:type="character" w:customStyle="1" w:styleId="a5">
    <w:name w:val="Другое_"/>
    <w:link w:val="a6"/>
    <w:locked/>
    <w:rsid w:val="00B52681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B52681"/>
    <w:pPr>
      <w:widowControl w:val="0"/>
      <w:shd w:val="clear" w:color="auto" w:fill="FFFFFF"/>
      <w:spacing w:before="100" w:after="300" w:line="240" w:lineRule="auto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customStyle="1" w:styleId="a6">
    <w:name w:val="Другое"/>
    <w:basedOn w:val="a"/>
    <w:link w:val="a5"/>
    <w:rsid w:val="00B5268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B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5268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81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6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B526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locked/>
    <w:rsid w:val="00B52681"/>
    <w:rPr>
      <w:b/>
      <w:bCs/>
      <w:sz w:val="28"/>
      <w:szCs w:val="28"/>
      <w:shd w:val="clear" w:color="auto" w:fill="FFFFFF"/>
    </w:rPr>
  </w:style>
  <w:style w:type="character" w:customStyle="1" w:styleId="a5">
    <w:name w:val="Другое_"/>
    <w:link w:val="a6"/>
    <w:locked/>
    <w:rsid w:val="00B52681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B52681"/>
    <w:pPr>
      <w:widowControl w:val="0"/>
      <w:shd w:val="clear" w:color="auto" w:fill="FFFFFF"/>
      <w:spacing w:before="100" w:after="300" w:line="240" w:lineRule="auto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customStyle="1" w:styleId="a6">
    <w:name w:val="Другое"/>
    <w:basedOn w:val="a"/>
    <w:link w:val="a5"/>
    <w:rsid w:val="00B5268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B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5268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B9A7-43AA-4CCC-A2AC-D21BD2E6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9928</Words>
  <Characters>5660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4</cp:revision>
  <cp:lastPrinted>2021-02-27T12:32:00Z</cp:lastPrinted>
  <dcterms:created xsi:type="dcterms:W3CDTF">2021-02-26T06:42:00Z</dcterms:created>
  <dcterms:modified xsi:type="dcterms:W3CDTF">2021-02-27T12:32:00Z</dcterms:modified>
</cp:coreProperties>
</file>