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F6" w:rsidRPr="003C1E78" w:rsidRDefault="006652F6" w:rsidP="006652F6">
      <w:pPr>
        <w:spacing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F6" w:rsidRPr="003C1E78" w:rsidRDefault="006652F6" w:rsidP="006652F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>УКРАЇ</w:t>
      </w:r>
      <w:proofErr w:type="gramStart"/>
      <w:r w:rsidRPr="003C1E78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3C1E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 рада                                                                                              ІІІ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r w:rsidRPr="003C1E78">
        <w:rPr>
          <w:rFonts w:ascii="Times New Roman" w:hAnsi="Times New Roman"/>
          <w:b/>
          <w:bCs/>
          <w:sz w:val="28"/>
          <w:szCs w:val="28"/>
        </w:rPr>
        <w:t xml:space="preserve">VIІI </w:t>
      </w:r>
      <w:proofErr w:type="spellStart"/>
      <w:r w:rsidRPr="003C1E7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  <w:r w:rsidRPr="003C1E78">
        <w:rPr>
          <w:rFonts w:ascii="Times New Roman" w:hAnsi="Times New Roman"/>
          <w:sz w:val="28"/>
          <w:szCs w:val="28"/>
        </w:rPr>
        <w:t> </w:t>
      </w:r>
    </w:p>
    <w:p w:rsidR="006652F6" w:rsidRPr="003C1E78" w:rsidRDefault="006652F6" w:rsidP="006652F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C1E7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C1E78">
        <w:rPr>
          <w:rFonts w:ascii="Times New Roman" w:hAnsi="Times New Roman"/>
          <w:b/>
          <w:sz w:val="28"/>
          <w:szCs w:val="28"/>
        </w:rPr>
        <w:t>ІШЕННЯ</w:t>
      </w:r>
    </w:p>
    <w:p w:rsidR="006652F6" w:rsidRDefault="006652F6" w:rsidP="006652F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52F6" w:rsidRPr="006652F6" w:rsidRDefault="006652F6" w:rsidP="006652F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16 лютого 2021  року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№ 203                                 </w:t>
      </w:r>
    </w:p>
    <w:p w:rsidR="006652F6" w:rsidRDefault="006652F6" w:rsidP="006652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652F6" w:rsidRPr="003C1E78" w:rsidRDefault="006652F6" w:rsidP="006652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селищного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бюджету</w:t>
      </w:r>
    </w:p>
    <w:p w:rsidR="006652F6" w:rsidRPr="003C1E78" w:rsidRDefault="006652F6" w:rsidP="006652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C1E78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громади</w:t>
      </w:r>
      <w:proofErr w:type="spellEnd"/>
    </w:p>
    <w:p w:rsidR="006652F6" w:rsidRPr="003C1E78" w:rsidRDefault="006652F6" w:rsidP="006652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за 2020  </w:t>
      </w:r>
      <w:proofErr w:type="spellStart"/>
      <w:proofErr w:type="gramStart"/>
      <w:r w:rsidRPr="003C1E7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C1E78"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6652F6" w:rsidRPr="003C1E78" w:rsidRDefault="006652F6" w:rsidP="0066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52F6" w:rsidRPr="003C1E78" w:rsidRDefault="006652F6" w:rsidP="0066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 xml:space="preserve">За  2020  </w:t>
      </w:r>
      <w:proofErr w:type="spellStart"/>
      <w:r w:rsidRPr="003C1E78">
        <w:rPr>
          <w:rFonts w:ascii="Times New Roman" w:hAnsi="Times New Roman"/>
          <w:sz w:val="28"/>
          <w:szCs w:val="28"/>
        </w:rPr>
        <w:t>рік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1E7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3C1E7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доходів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фондів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E7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трансфертів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E78">
        <w:rPr>
          <w:rFonts w:ascii="Times New Roman" w:hAnsi="Times New Roman"/>
          <w:sz w:val="28"/>
          <w:szCs w:val="28"/>
        </w:rPr>
        <w:t>в</w:t>
      </w:r>
      <w:proofErr w:type="gram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сумі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bCs/>
          <w:sz w:val="28"/>
          <w:szCs w:val="28"/>
        </w:rPr>
        <w:t xml:space="preserve">42405,1  </w:t>
      </w:r>
      <w:r w:rsidRPr="003C1E78">
        <w:rPr>
          <w:rFonts w:ascii="Times New Roman" w:hAnsi="Times New Roman"/>
          <w:sz w:val="28"/>
          <w:szCs w:val="28"/>
        </w:rPr>
        <w:t xml:space="preserve">тис. </w:t>
      </w:r>
      <w:proofErr w:type="spellStart"/>
      <w:r w:rsidRPr="003C1E78">
        <w:rPr>
          <w:rFonts w:ascii="Times New Roman" w:hAnsi="Times New Roman"/>
          <w:sz w:val="28"/>
          <w:szCs w:val="28"/>
        </w:rPr>
        <w:t>гривень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що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складає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100,8  </w:t>
      </w:r>
      <w:proofErr w:type="spellStart"/>
      <w:r w:rsidRPr="003C1E78">
        <w:rPr>
          <w:rFonts w:ascii="Times New Roman" w:hAnsi="Times New Roman"/>
          <w:sz w:val="28"/>
          <w:szCs w:val="28"/>
        </w:rPr>
        <w:t>відс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3C1E78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річного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плану. </w:t>
      </w:r>
      <w:proofErr w:type="spellStart"/>
      <w:r w:rsidRPr="003C1E78">
        <w:rPr>
          <w:rFonts w:ascii="Times New Roman" w:hAnsi="Times New Roman"/>
          <w:sz w:val="28"/>
          <w:szCs w:val="28"/>
        </w:rPr>
        <w:t>Із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суми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міжбюджетні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трансферти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склали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eastAsia="en-GB"/>
        </w:rPr>
        <w:t>29875,3тис</w:t>
      </w:r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гривень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C1E78">
        <w:rPr>
          <w:rFonts w:ascii="Times New Roman" w:hAnsi="Times New Roman"/>
          <w:sz w:val="28"/>
          <w:szCs w:val="28"/>
        </w:rPr>
        <w:t>базова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дотація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– 7760,9</w:t>
      </w:r>
      <w:r w:rsidRPr="003C1E78">
        <w:rPr>
          <w:rFonts w:ascii="Times New Roman" w:hAnsi="Times New Roman"/>
          <w:i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</w:rPr>
        <w:t xml:space="preserve">тис. </w:t>
      </w:r>
      <w:proofErr w:type="spellStart"/>
      <w:r w:rsidRPr="003C1E78">
        <w:rPr>
          <w:rFonts w:ascii="Times New Roman" w:hAnsi="Times New Roman"/>
          <w:sz w:val="28"/>
          <w:szCs w:val="28"/>
        </w:rPr>
        <w:t>гривень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д</w:t>
      </w:r>
      <w:r w:rsidRPr="003C1E78">
        <w:rPr>
          <w:rFonts w:ascii="Times New Roman" w:hAnsi="Times New Roman"/>
          <w:sz w:val="28"/>
          <w:szCs w:val="28"/>
          <w:lang w:eastAsia="en-GB"/>
        </w:rPr>
        <w:t>отація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з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місцевого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бюджету на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здійснення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переданих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з державного бюджету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видатків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з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утримання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закладів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освіти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охорони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здоров</w:t>
      </w:r>
      <w:proofErr w:type="gramStart"/>
      <w:r w:rsidRPr="003C1E78">
        <w:rPr>
          <w:rFonts w:ascii="Times New Roman" w:hAnsi="Times New Roman"/>
          <w:sz w:val="28"/>
          <w:szCs w:val="28"/>
          <w:lang w:eastAsia="en-GB"/>
        </w:rPr>
        <w:t>`я</w:t>
      </w:r>
      <w:proofErr w:type="spellEnd"/>
      <w:proofErr w:type="gram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за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рахунок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відповідної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додаткової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lang w:eastAsia="en-GB"/>
        </w:rPr>
        <w:t>дотації</w:t>
      </w:r>
      <w:proofErr w:type="spellEnd"/>
      <w:r w:rsidRPr="003C1E78">
        <w:rPr>
          <w:rFonts w:ascii="Times New Roman" w:hAnsi="Times New Roman"/>
          <w:sz w:val="28"/>
          <w:szCs w:val="28"/>
          <w:lang w:eastAsia="en-GB"/>
        </w:rPr>
        <w:t xml:space="preserve"> з державного бюджету</w:t>
      </w:r>
      <w:r w:rsidRPr="003C1E78">
        <w:rPr>
          <w:rFonts w:ascii="Times New Roman" w:hAnsi="Times New Roman"/>
          <w:sz w:val="28"/>
          <w:szCs w:val="28"/>
        </w:rPr>
        <w:t xml:space="preserve"> – 2458,3 тис. </w:t>
      </w:r>
      <w:proofErr w:type="spellStart"/>
      <w:r w:rsidRPr="003C1E78">
        <w:rPr>
          <w:rFonts w:ascii="Times New Roman" w:hAnsi="Times New Roman"/>
          <w:sz w:val="28"/>
          <w:szCs w:val="28"/>
        </w:rPr>
        <w:t>гривень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державного бюджету – 16299,0 тис. </w:t>
      </w:r>
      <w:proofErr w:type="spellStart"/>
      <w:r w:rsidRPr="003C1E78">
        <w:rPr>
          <w:rFonts w:ascii="Times New Roman" w:hAnsi="Times New Roman"/>
          <w:sz w:val="28"/>
          <w:szCs w:val="28"/>
        </w:rPr>
        <w:t>гривень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інші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– 455,8 тис. </w:t>
      </w:r>
      <w:proofErr w:type="spellStart"/>
      <w:r w:rsidRPr="003C1E78">
        <w:rPr>
          <w:rFonts w:ascii="Times New Roman" w:hAnsi="Times New Roman"/>
          <w:sz w:val="28"/>
          <w:szCs w:val="28"/>
        </w:rPr>
        <w:t>гривень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>.,</w:t>
      </w:r>
      <w:proofErr w:type="spellStart"/>
      <w:r w:rsidRPr="003C1E78">
        <w:rPr>
          <w:rFonts w:ascii="Times New Roman" w:hAnsi="Times New Roman"/>
          <w:sz w:val="28"/>
          <w:szCs w:val="28"/>
        </w:rPr>
        <w:t>субвенція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E78">
        <w:rPr>
          <w:rFonts w:ascii="Times New Roman" w:hAnsi="Times New Roman"/>
          <w:sz w:val="28"/>
          <w:szCs w:val="28"/>
        </w:rPr>
        <w:t>природоохоронні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заходи-2901,3 </w:t>
      </w:r>
      <w:proofErr w:type="spellStart"/>
      <w:r w:rsidRPr="003C1E78">
        <w:rPr>
          <w:rFonts w:ascii="Times New Roman" w:hAnsi="Times New Roman"/>
          <w:sz w:val="28"/>
          <w:szCs w:val="28"/>
        </w:rPr>
        <w:t>тис.грн</w:t>
      </w:r>
      <w:proofErr w:type="spellEnd"/>
      <w:r w:rsidRPr="003C1E78">
        <w:rPr>
          <w:rFonts w:ascii="Times New Roman" w:hAnsi="Times New Roman"/>
          <w:sz w:val="28"/>
          <w:szCs w:val="28"/>
        </w:rPr>
        <w:t>,)</w:t>
      </w:r>
    </w:p>
    <w:p w:rsidR="006652F6" w:rsidRPr="003C1E78" w:rsidRDefault="006652F6" w:rsidP="0066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Доходів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фонду (без </w:t>
      </w:r>
      <w:proofErr w:type="spellStart"/>
      <w:r w:rsidRPr="003C1E78">
        <w:rPr>
          <w:rFonts w:ascii="Times New Roman" w:hAnsi="Times New Roman"/>
          <w:sz w:val="28"/>
          <w:szCs w:val="28"/>
        </w:rPr>
        <w:t>урахування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трансфертів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C1E78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11341,5 тис</w:t>
      </w:r>
      <w:proofErr w:type="gramStart"/>
      <w:r w:rsidRPr="003C1E78">
        <w:rPr>
          <w:rFonts w:ascii="Times New Roman" w:hAnsi="Times New Roman"/>
          <w:sz w:val="28"/>
          <w:szCs w:val="28"/>
        </w:rPr>
        <w:t>.</w:t>
      </w:r>
      <w:proofErr w:type="gram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г</w:t>
      </w:r>
      <w:proofErr w:type="gramEnd"/>
      <w:r w:rsidRPr="003C1E78">
        <w:rPr>
          <w:rFonts w:ascii="Times New Roman" w:hAnsi="Times New Roman"/>
          <w:sz w:val="28"/>
          <w:szCs w:val="28"/>
        </w:rPr>
        <w:t>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що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становить 102,8%  до </w:t>
      </w:r>
      <w:proofErr w:type="spellStart"/>
      <w:r w:rsidRPr="003C1E78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3C1E78">
        <w:rPr>
          <w:rFonts w:ascii="Times New Roman" w:hAnsi="Times New Roman"/>
          <w:sz w:val="28"/>
          <w:szCs w:val="28"/>
        </w:rPr>
        <w:t>цей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період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</w:p>
    <w:p w:rsidR="006652F6" w:rsidRPr="003C1E78" w:rsidRDefault="006652F6" w:rsidP="0066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78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податку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3C1E78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осіб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C1E78">
        <w:rPr>
          <w:rFonts w:ascii="Times New Roman" w:hAnsi="Times New Roman"/>
          <w:sz w:val="28"/>
          <w:szCs w:val="28"/>
        </w:rPr>
        <w:t>питома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вага у доходах </w:t>
      </w:r>
      <w:proofErr w:type="spellStart"/>
      <w:r w:rsidRPr="003C1E78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фонду становить 57,5 </w:t>
      </w:r>
      <w:proofErr w:type="spellStart"/>
      <w:r w:rsidRPr="003C1E78">
        <w:rPr>
          <w:rFonts w:ascii="Times New Roman" w:hAnsi="Times New Roman"/>
          <w:sz w:val="28"/>
          <w:szCs w:val="28"/>
        </w:rPr>
        <w:t>відс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3C1E78">
        <w:rPr>
          <w:rFonts w:ascii="Times New Roman" w:hAnsi="Times New Roman"/>
          <w:sz w:val="28"/>
          <w:szCs w:val="28"/>
        </w:rPr>
        <w:t>склали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6525,8 тис</w:t>
      </w:r>
      <w:proofErr w:type="gramStart"/>
      <w:r w:rsidRPr="003C1E78">
        <w:rPr>
          <w:rFonts w:ascii="Times New Roman" w:hAnsi="Times New Roman"/>
          <w:sz w:val="28"/>
          <w:szCs w:val="28"/>
        </w:rPr>
        <w:t>.</w:t>
      </w:r>
      <w:proofErr w:type="gram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г</w:t>
      </w:r>
      <w:proofErr w:type="gramEnd"/>
      <w:r w:rsidRPr="003C1E78">
        <w:rPr>
          <w:rFonts w:ascii="Times New Roman" w:hAnsi="Times New Roman"/>
          <w:sz w:val="28"/>
          <w:szCs w:val="28"/>
        </w:rPr>
        <w:t>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1E78">
        <w:rPr>
          <w:rFonts w:ascii="Times New Roman" w:hAnsi="Times New Roman"/>
          <w:sz w:val="28"/>
          <w:szCs w:val="28"/>
        </w:rPr>
        <w:t>зросли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року (у </w:t>
      </w:r>
      <w:proofErr w:type="spellStart"/>
      <w:r w:rsidRPr="003C1E78">
        <w:rPr>
          <w:rFonts w:ascii="Times New Roman" w:hAnsi="Times New Roman"/>
          <w:sz w:val="28"/>
          <w:szCs w:val="28"/>
        </w:rPr>
        <w:t>співставних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умовах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)  на 1111,5 тис. </w:t>
      </w:r>
      <w:proofErr w:type="spellStart"/>
      <w:r w:rsidRPr="003C1E78">
        <w:rPr>
          <w:rFonts w:ascii="Times New Roman" w:hAnsi="Times New Roman"/>
          <w:sz w:val="28"/>
          <w:szCs w:val="28"/>
        </w:rPr>
        <w:t>гривень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     До </w:t>
      </w:r>
      <w:proofErr w:type="spellStart"/>
      <w:r w:rsidRPr="003C1E78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C1E78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доходів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(без </w:t>
      </w:r>
      <w:proofErr w:type="spellStart"/>
      <w:r w:rsidRPr="003C1E78">
        <w:rPr>
          <w:rFonts w:ascii="Times New Roman" w:hAnsi="Times New Roman"/>
          <w:sz w:val="28"/>
          <w:szCs w:val="28"/>
        </w:rPr>
        <w:t>урахування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трансфертів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3C1E78">
        <w:rPr>
          <w:rFonts w:ascii="Times New Roman" w:hAnsi="Times New Roman"/>
          <w:sz w:val="28"/>
          <w:szCs w:val="28"/>
        </w:rPr>
        <w:t>сумі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1188,3 тис</w:t>
      </w:r>
      <w:proofErr w:type="gramStart"/>
      <w:r w:rsidRPr="003C1E78">
        <w:rPr>
          <w:rFonts w:ascii="Times New Roman" w:hAnsi="Times New Roman"/>
          <w:sz w:val="28"/>
          <w:szCs w:val="28"/>
        </w:rPr>
        <w:t>.</w:t>
      </w:r>
      <w:proofErr w:type="gram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г</w:t>
      </w:r>
      <w:proofErr w:type="gramEnd"/>
      <w:r w:rsidRPr="003C1E78">
        <w:rPr>
          <w:rFonts w:ascii="Times New Roman" w:hAnsi="Times New Roman"/>
          <w:sz w:val="28"/>
          <w:szCs w:val="28"/>
        </w:rPr>
        <w:t>ривень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що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становить 120,1  </w:t>
      </w:r>
      <w:proofErr w:type="spellStart"/>
      <w:r w:rsidRPr="003C1E78">
        <w:rPr>
          <w:rFonts w:ascii="Times New Roman" w:hAnsi="Times New Roman"/>
          <w:sz w:val="28"/>
          <w:szCs w:val="28"/>
        </w:rPr>
        <w:t>відс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3C1E78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3C1E78">
        <w:rPr>
          <w:rFonts w:ascii="Times New Roman" w:hAnsi="Times New Roman"/>
          <w:sz w:val="28"/>
          <w:szCs w:val="28"/>
        </w:rPr>
        <w:t>цей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період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</w:p>
    <w:p w:rsidR="006652F6" w:rsidRPr="003C1E78" w:rsidRDefault="006652F6" w:rsidP="006652F6">
      <w:pPr>
        <w:pStyle w:val="a3"/>
        <w:tabs>
          <w:tab w:val="left" w:pos="284"/>
          <w:tab w:val="left" w:pos="600"/>
        </w:tabs>
        <w:rPr>
          <w:szCs w:val="28"/>
        </w:rPr>
      </w:pPr>
      <w:r w:rsidRPr="003C1E78">
        <w:rPr>
          <w:szCs w:val="28"/>
        </w:rPr>
        <w:tab/>
      </w:r>
      <w:r w:rsidRPr="003C1E78">
        <w:rPr>
          <w:szCs w:val="28"/>
        </w:rPr>
        <w:tab/>
        <w:t xml:space="preserve">Видатків загального та спеціального фондів проведено в сумі 41764,2 тис. гривень, у тому числі по загальному фонду – 36179,2 тис. гривень, по спеціальному – 5585,0 тис. гривень. Видатки соціального спрямування у видатках загального фонду складають 88,8 </w:t>
      </w:r>
      <w:proofErr w:type="spellStart"/>
      <w:r w:rsidRPr="003C1E78">
        <w:rPr>
          <w:szCs w:val="28"/>
        </w:rPr>
        <w:t>відс</w:t>
      </w:r>
      <w:proofErr w:type="spellEnd"/>
      <w:r w:rsidRPr="003C1E78">
        <w:rPr>
          <w:szCs w:val="28"/>
        </w:rPr>
        <w:t xml:space="preserve">. (32126,7 тис. гривень), з них на утримання закладів освіти – 73,3  </w:t>
      </w:r>
      <w:proofErr w:type="spellStart"/>
      <w:r w:rsidRPr="003C1E78">
        <w:rPr>
          <w:szCs w:val="28"/>
        </w:rPr>
        <w:t>відс</w:t>
      </w:r>
      <w:proofErr w:type="spellEnd"/>
      <w:r w:rsidRPr="003C1E78">
        <w:rPr>
          <w:szCs w:val="28"/>
        </w:rPr>
        <w:t>. (</w:t>
      </w:r>
      <w:r w:rsidRPr="003C1E78">
        <w:rPr>
          <w:szCs w:val="28"/>
          <w:lang w:eastAsia="en-GB"/>
        </w:rPr>
        <w:t xml:space="preserve">17177,1 </w:t>
      </w:r>
      <w:r w:rsidRPr="003C1E78">
        <w:rPr>
          <w:szCs w:val="28"/>
        </w:rPr>
        <w:t xml:space="preserve">тис. гривень), охорони здоров’я – 0,06 </w:t>
      </w:r>
      <w:proofErr w:type="spellStart"/>
      <w:r w:rsidRPr="003C1E78">
        <w:rPr>
          <w:szCs w:val="28"/>
        </w:rPr>
        <w:t>відс</w:t>
      </w:r>
      <w:proofErr w:type="spellEnd"/>
      <w:r w:rsidRPr="003C1E78">
        <w:rPr>
          <w:szCs w:val="28"/>
        </w:rPr>
        <w:t xml:space="preserve">. (1406,3 тис. гривень), культури – 4,2 </w:t>
      </w:r>
      <w:proofErr w:type="spellStart"/>
      <w:r w:rsidRPr="003C1E78">
        <w:rPr>
          <w:szCs w:val="28"/>
        </w:rPr>
        <w:t>відс</w:t>
      </w:r>
      <w:proofErr w:type="spellEnd"/>
      <w:r w:rsidRPr="003C1E78">
        <w:rPr>
          <w:szCs w:val="28"/>
        </w:rPr>
        <w:t xml:space="preserve">. (1012,9 тис. гривень), соціальний захист —0,9 </w:t>
      </w:r>
      <w:proofErr w:type="spellStart"/>
      <w:r w:rsidRPr="003C1E78">
        <w:rPr>
          <w:szCs w:val="28"/>
        </w:rPr>
        <w:t>відс</w:t>
      </w:r>
      <w:proofErr w:type="spellEnd"/>
      <w:r w:rsidRPr="003C1E78">
        <w:rPr>
          <w:szCs w:val="28"/>
        </w:rPr>
        <w:t xml:space="preserve">. (293,9 </w:t>
      </w:r>
      <w:proofErr w:type="spellStart"/>
      <w:r w:rsidRPr="003C1E78">
        <w:rPr>
          <w:szCs w:val="28"/>
        </w:rPr>
        <w:t>тис.гривень</w:t>
      </w:r>
      <w:proofErr w:type="spellEnd"/>
      <w:r w:rsidRPr="003C1E78">
        <w:rPr>
          <w:szCs w:val="28"/>
        </w:rPr>
        <w:t xml:space="preserve">). Із обсягу видатків загального фонду видатки по захищених статтях склали  </w:t>
      </w:r>
      <w:r w:rsidRPr="003C1E78">
        <w:rPr>
          <w:szCs w:val="28"/>
          <w:lang w:eastAsia="en-GB"/>
        </w:rPr>
        <w:t xml:space="preserve">32402,7  </w:t>
      </w:r>
      <w:r w:rsidRPr="003C1E78">
        <w:rPr>
          <w:szCs w:val="28"/>
        </w:rPr>
        <w:t xml:space="preserve">тис. гривень або 89,6 </w:t>
      </w:r>
      <w:proofErr w:type="spellStart"/>
      <w:r w:rsidRPr="003C1E78">
        <w:rPr>
          <w:szCs w:val="28"/>
        </w:rPr>
        <w:t>відс</w:t>
      </w:r>
      <w:proofErr w:type="spellEnd"/>
      <w:r w:rsidRPr="003C1E78">
        <w:rPr>
          <w:szCs w:val="28"/>
        </w:rPr>
        <w:t xml:space="preserve">., з яких: на виплату заробітної плати спрямовано 30244,9 тис. гривень або </w:t>
      </w:r>
      <w:r w:rsidRPr="003C1E78">
        <w:rPr>
          <w:szCs w:val="28"/>
        </w:rPr>
        <w:lastRenderedPageBreak/>
        <w:t xml:space="preserve">83,6 </w:t>
      </w:r>
      <w:proofErr w:type="spellStart"/>
      <w:r w:rsidRPr="003C1E78">
        <w:rPr>
          <w:szCs w:val="28"/>
        </w:rPr>
        <w:t>відс</w:t>
      </w:r>
      <w:proofErr w:type="spellEnd"/>
      <w:r w:rsidRPr="003C1E78">
        <w:rPr>
          <w:szCs w:val="28"/>
        </w:rPr>
        <w:t xml:space="preserve">., на оплату комунальних послуг та енергоносіїв – 1636,9 тис. гривень (4,5 </w:t>
      </w:r>
      <w:proofErr w:type="spellStart"/>
      <w:r w:rsidRPr="003C1E78">
        <w:rPr>
          <w:szCs w:val="28"/>
        </w:rPr>
        <w:t>відс</w:t>
      </w:r>
      <w:proofErr w:type="spellEnd"/>
      <w:r w:rsidRPr="003C1E78">
        <w:rPr>
          <w:szCs w:val="28"/>
        </w:rPr>
        <w:t xml:space="preserve">.), на інші захищені статті – 520,9 тис. гривень (1,4 </w:t>
      </w:r>
      <w:proofErr w:type="spellStart"/>
      <w:r w:rsidRPr="003C1E78">
        <w:rPr>
          <w:szCs w:val="28"/>
        </w:rPr>
        <w:t>відс</w:t>
      </w:r>
      <w:proofErr w:type="spellEnd"/>
      <w:r w:rsidRPr="003C1E78">
        <w:rPr>
          <w:szCs w:val="28"/>
        </w:rPr>
        <w:t xml:space="preserve">.). </w:t>
      </w:r>
    </w:p>
    <w:p w:rsidR="006652F6" w:rsidRPr="003C1E78" w:rsidRDefault="006652F6" w:rsidP="0066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78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статтями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24 та 80 Бюджетного кодексу </w:t>
      </w:r>
      <w:proofErr w:type="spellStart"/>
      <w:r w:rsidRPr="003C1E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статтею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3C1E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м</w:t>
      </w:r>
      <w:proofErr w:type="gramEnd"/>
      <w:r w:rsidRPr="003C1E78">
        <w:rPr>
          <w:rFonts w:ascii="Times New Roman" w:hAnsi="Times New Roman"/>
          <w:sz w:val="28"/>
          <w:szCs w:val="28"/>
        </w:rPr>
        <w:t>ісцеве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1E7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"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наведене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селищна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рада  </w:t>
      </w:r>
      <w:proofErr w:type="spellStart"/>
      <w:r w:rsidRPr="003C1E7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вирішила</w:t>
      </w:r>
      <w:proofErr w:type="spellEnd"/>
      <w:r w:rsidRPr="003C1E78">
        <w:rPr>
          <w:rFonts w:ascii="Times New Roman" w:hAnsi="Times New Roman"/>
          <w:sz w:val="28"/>
          <w:szCs w:val="28"/>
        </w:rPr>
        <w:t>:</w:t>
      </w:r>
    </w:p>
    <w:p w:rsidR="006652F6" w:rsidRPr="003C1E78" w:rsidRDefault="006652F6" w:rsidP="0066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3C1E78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щодо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бюджету  за 2020 року </w:t>
      </w:r>
      <w:proofErr w:type="spellStart"/>
      <w:r w:rsidRPr="003C1E78">
        <w:rPr>
          <w:rFonts w:ascii="Times New Roman" w:hAnsi="Times New Roman"/>
          <w:sz w:val="28"/>
          <w:szCs w:val="28"/>
        </w:rPr>
        <w:t>взяти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1E78">
        <w:rPr>
          <w:rFonts w:ascii="Times New Roman" w:hAnsi="Times New Roman"/>
          <w:sz w:val="28"/>
          <w:szCs w:val="28"/>
        </w:rPr>
        <w:t>уваги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</w:p>
    <w:p w:rsidR="006652F6" w:rsidRPr="003C1E78" w:rsidRDefault="006652F6" w:rsidP="0066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C1E78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звіт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бюджету за 2020 року </w:t>
      </w:r>
      <w:proofErr w:type="spellStart"/>
      <w:r w:rsidRPr="003C1E78">
        <w:rPr>
          <w:rFonts w:ascii="Times New Roman" w:hAnsi="Times New Roman"/>
          <w:sz w:val="28"/>
          <w:szCs w:val="28"/>
        </w:rPr>
        <w:t>згідно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E78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1. </w:t>
      </w:r>
    </w:p>
    <w:p w:rsidR="006652F6" w:rsidRPr="003C1E78" w:rsidRDefault="006652F6" w:rsidP="006652F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52F6" w:rsidRPr="003C1E78" w:rsidRDefault="006652F6" w:rsidP="00665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2F6" w:rsidRPr="003C1E78" w:rsidRDefault="006652F6" w:rsidP="00665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2F6" w:rsidRPr="003C1E78" w:rsidRDefault="006652F6" w:rsidP="006652F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Б</w:t>
      </w:r>
      <w:proofErr w:type="gramEnd"/>
      <w:r w:rsidRPr="003C1E78">
        <w:rPr>
          <w:rFonts w:ascii="Times New Roman" w:hAnsi="Times New Roman"/>
          <w:sz w:val="28"/>
          <w:szCs w:val="28"/>
        </w:rPr>
        <w:t>ільшівцівський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селищний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голова</w:t>
      </w:r>
      <w:r w:rsidRPr="003C1E78">
        <w:rPr>
          <w:rFonts w:ascii="Times New Roman" w:hAnsi="Times New Roman"/>
          <w:sz w:val="28"/>
          <w:szCs w:val="28"/>
        </w:rPr>
        <w:tab/>
        <w:t xml:space="preserve">        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C1E78">
        <w:rPr>
          <w:rFonts w:ascii="Times New Roman" w:hAnsi="Times New Roman"/>
          <w:sz w:val="28"/>
          <w:szCs w:val="28"/>
        </w:rPr>
        <w:t xml:space="preserve">  Василь </w:t>
      </w:r>
      <w:proofErr w:type="spellStart"/>
      <w:r w:rsidRPr="003C1E78"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6652F6" w:rsidRPr="003C1E78" w:rsidRDefault="006652F6" w:rsidP="006652F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52F6" w:rsidRPr="003C1E78" w:rsidRDefault="006652F6" w:rsidP="006652F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181" w:rsidRDefault="00390181"/>
    <w:sectPr w:rsidR="00390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13"/>
    <w:rsid w:val="00390181"/>
    <w:rsid w:val="006652F6"/>
    <w:rsid w:val="00E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F6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2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6652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52F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F6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2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6652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52F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</cp:revision>
  <cp:lastPrinted>2021-02-25T07:04:00Z</cp:lastPrinted>
  <dcterms:created xsi:type="dcterms:W3CDTF">2021-02-25T07:01:00Z</dcterms:created>
  <dcterms:modified xsi:type="dcterms:W3CDTF">2021-02-25T07:06:00Z</dcterms:modified>
</cp:coreProperties>
</file>