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E3" w:rsidRDefault="00C238E3" w:rsidP="00C238E3">
      <w:pPr>
        <w:jc w:val="center"/>
        <w:outlineLvl w:val="0"/>
        <w:rPr>
          <w:caps/>
          <w:sz w:val="22"/>
          <w:szCs w:val="22"/>
        </w:rPr>
      </w:pPr>
      <w:r>
        <w:rPr>
          <w:caps/>
          <w:noProof/>
          <w:sz w:val="28"/>
          <w:szCs w:val="28"/>
        </w:rPr>
        <w:drawing>
          <wp:inline distT="0" distB="0" distL="0" distR="0" wp14:anchorId="1E4ED4B5" wp14:editId="5142E205">
            <wp:extent cx="440055"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 cy="571500"/>
                    </a:xfrm>
                    <a:prstGeom prst="rect">
                      <a:avLst/>
                    </a:prstGeom>
                    <a:noFill/>
                    <a:ln>
                      <a:noFill/>
                    </a:ln>
                  </pic:spPr>
                </pic:pic>
              </a:graphicData>
            </a:graphic>
          </wp:inline>
        </w:drawing>
      </w:r>
    </w:p>
    <w:p w:rsidR="00C238E3" w:rsidRDefault="00C238E3" w:rsidP="00C238E3">
      <w:pPr>
        <w:jc w:val="center"/>
        <w:outlineLvl w:val="0"/>
        <w:rPr>
          <w:caps/>
          <w:sz w:val="22"/>
          <w:szCs w:val="22"/>
        </w:rPr>
      </w:pPr>
    </w:p>
    <w:p w:rsidR="00C238E3" w:rsidRDefault="00C238E3" w:rsidP="00C238E3">
      <w:pPr>
        <w:jc w:val="center"/>
        <w:outlineLvl w:val="0"/>
        <w:rPr>
          <w:sz w:val="28"/>
          <w:szCs w:val="28"/>
        </w:rPr>
      </w:pPr>
      <w:proofErr w:type="spellStart"/>
      <w:r>
        <w:rPr>
          <w:b/>
          <w:sz w:val="28"/>
          <w:szCs w:val="28"/>
        </w:rPr>
        <w:t>Україна</w:t>
      </w:r>
      <w:proofErr w:type="spellEnd"/>
      <w:proofErr w:type="gramStart"/>
      <w:r>
        <w:rPr>
          <w:b/>
          <w:sz w:val="28"/>
          <w:szCs w:val="28"/>
        </w:rPr>
        <w:t xml:space="preserve">                                                                                                               </w:t>
      </w:r>
      <w:proofErr w:type="spellStart"/>
      <w:r>
        <w:rPr>
          <w:b/>
          <w:sz w:val="28"/>
          <w:szCs w:val="28"/>
        </w:rPr>
        <w:t>Б</w:t>
      </w:r>
      <w:proofErr w:type="gramEnd"/>
      <w:r>
        <w:rPr>
          <w:b/>
          <w:sz w:val="28"/>
          <w:szCs w:val="28"/>
        </w:rPr>
        <w:t>ільшівцівська</w:t>
      </w:r>
      <w:proofErr w:type="spellEnd"/>
      <w:r>
        <w:rPr>
          <w:b/>
          <w:sz w:val="28"/>
          <w:szCs w:val="28"/>
        </w:rPr>
        <w:t xml:space="preserve">  </w:t>
      </w:r>
      <w:proofErr w:type="spellStart"/>
      <w:r>
        <w:rPr>
          <w:b/>
          <w:sz w:val="28"/>
          <w:szCs w:val="28"/>
        </w:rPr>
        <w:t>селищна</w:t>
      </w:r>
      <w:proofErr w:type="spellEnd"/>
      <w:r>
        <w:rPr>
          <w:b/>
          <w:sz w:val="28"/>
          <w:szCs w:val="28"/>
        </w:rPr>
        <w:t xml:space="preserve">  рада                                                                                              І</w:t>
      </w:r>
      <w:r>
        <w:rPr>
          <w:b/>
          <w:bCs/>
          <w:sz w:val="28"/>
          <w:szCs w:val="28"/>
        </w:rPr>
        <w:t>V</w:t>
      </w:r>
      <w:r>
        <w:rPr>
          <w:b/>
          <w:sz w:val="28"/>
          <w:szCs w:val="28"/>
        </w:rPr>
        <w:t xml:space="preserve"> </w:t>
      </w:r>
      <w:proofErr w:type="spellStart"/>
      <w:r>
        <w:rPr>
          <w:b/>
          <w:sz w:val="28"/>
          <w:szCs w:val="28"/>
        </w:rPr>
        <w:t>сесія</w:t>
      </w:r>
      <w:proofErr w:type="spellEnd"/>
      <w:r>
        <w:rPr>
          <w:b/>
          <w:sz w:val="28"/>
          <w:szCs w:val="28"/>
        </w:rPr>
        <w:t xml:space="preserve"> </w:t>
      </w:r>
      <w:r>
        <w:rPr>
          <w:b/>
          <w:bCs/>
          <w:sz w:val="28"/>
          <w:szCs w:val="28"/>
        </w:rPr>
        <w:t xml:space="preserve">VIІI </w:t>
      </w:r>
      <w:proofErr w:type="spellStart"/>
      <w:r>
        <w:rPr>
          <w:b/>
          <w:bCs/>
          <w:sz w:val="28"/>
          <w:szCs w:val="28"/>
        </w:rPr>
        <w:t>скликання</w:t>
      </w:r>
      <w:proofErr w:type="spellEnd"/>
      <w:r>
        <w:rPr>
          <w:sz w:val="28"/>
          <w:szCs w:val="28"/>
        </w:rPr>
        <w:t> </w:t>
      </w:r>
    </w:p>
    <w:p w:rsidR="00C238E3" w:rsidRDefault="00C238E3" w:rsidP="00C238E3">
      <w:pPr>
        <w:jc w:val="center"/>
        <w:outlineLvl w:val="0"/>
        <w:rPr>
          <w:b/>
          <w:sz w:val="28"/>
          <w:szCs w:val="28"/>
        </w:rPr>
      </w:pPr>
      <w:r>
        <w:rPr>
          <w:b/>
          <w:sz w:val="28"/>
          <w:szCs w:val="28"/>
        </w:rPr>
        <w:t>(</w:t>
      </w:r>
      <w:proofErr w:type="gramStart"/>
      <w:r>
        <w:rPr>
          <w:b/>
          <w:sz w:val="28"/>
          <w:szCs w:val="28"/>
        </w:rPr>
        <w:t>друге</w:t>
      </w:r>
      <w:proofErr w:type="gramEnd"/>
      <w:r>
        <w:rPr>
          <w:b/>
          <w:sz w:val="28"/>
          <w:szCs w:val="28"/>
        </w:rPr>
        <w:t xml:space="preserve"> </w:t>
      </w:r>
      <w:proofErr w:type="spellStart"/>
      <w:r>
        <w:rPr>
          <w:b/>
          <w:sz w:val="28"/>
          <w:szCs w:val="28"/>
        </w:rPr>
        <w:t>пленарне</w:t>
      </w:r>
      <w:proofErr w:type="spellEnd"/>
      <w:r>
        <w:rPr>
          <w:b/>
          <w:sz w:val="28"/>
          <w:szCs w:val="28"/>
        </w:rPr>
        <w:t xml:space="preserve"> </w:t>
      </w:r>
      <w:proofErr w:type="spellStart"/>
      <w:r>
        <w:rPr>
          <w:b/>
          <w:sz w:val="28"/>
          <w:szCs w:val="28"/>
        </w:rPr>
        <w:t>засідання</w:t>
      </w:r>
      <w:proofErr w:type="spellEnd"/>
      <w:r>
        <w:rPr>
          <w:b/>
          <w:sz w:val="28"/>
          <w:szCs w:val="28"/>
        </w:rPr>
        <w:t>)</w:t>
      </w:r>
    </w:p>
    <w:p w:rsidR="00C238E3" w:rsidRDefault="00C238E3" w:rsidP="00C238E3">
      <w:pPr>
        <w:jc w:val="center"/>
        <w:rPr>
          <w:b/>
          <w:bCs/>
          <w:sz w:val="28"/>
          <w:szCs w:val="28"/>
        </w:rPr>
      </w:pPr>
    </w:p>
    <w:p w:rsidR="00C238E3" w:rsidRDefault="00C238E3" w:rsidP="00C238E3">
      <w:pPr>
        <w:jc w:val="center"/>
        <w:rPr>
          <w:b/>
          <w:bCs/>
          <w:sz w:val="28"/>
          <w:szCs w:val="28"/>
        </w:rPr>
      </w:pPr>
      <w:proofErr w:type="gramStart"/>
      <w:r>
        <w:rPr>
          <w:b/>
          <w:bCs/>
          <w:sz w:val="28"/>
          <w:szCs w:val="28"/>
        </w:rPr>
        <w:t>Р</w:t>
      </w:r>
      <w:proofErr w:type="gramEnd"/>
      <w:r>
        <w:rPr>
          <w:b/>
          <w:bCs/>
          <w:sz w:val="28"/>
          <w:szCs w:val="28"/>
        </w:rPr>
        <w:t>ІШЕННЯ</w:t>
      </w:r>
    </w:p>
    <w:p w:rsidR="00C238E3" w:rsidRDefault="00C238E3" w:rsidP="00C238E3">
      <w:pPr>
        <w:rPr>
          <w:sz w:val="28"/>
          <w:szCs w:val="28"/>
        </w:rPr>
      </w:pPr>
    </w:p>
    <w:p w:rsidR="00C238E3" w:rsidRDefault="00C238E3" w:rsidP="00C238E3">
      <w:pPr>
        <w:shd w:val="clear" w:color="auto" w:fill="FFFFFF"/>
        <w:rPr>
          <w:color w:val="000000"/>
          <w:spacing w:val="-15"/>
          <w:sz w:val="28"/>
          <w:szCs w:val="28"/>
          <w:bdr w:val="none" w:sz="0" w:space="0" w:color="auto" w:frame="1"/>
          <w:lang w:val="uk-UA"/>
        </w:rPr>
      </w:pPr>
    </w:p>
    <w:p w:rsidR="00C238E3" w:rsidRDefault="00C238E3" w:rsidP="00C238E3">
      <w:pPr>
        <w:shd w:val="clear" w:color="auto" w:fill="FFFFFF"/>
        <w:rPr>
          <w:rFonts w:ascii="Arial" w:hAnsi="Arial" w:cs="Arial"/>
          <w:color w:val="000000"/>
          <w:sz w:val="21"/>
          <w:szCs w:val="21"/>
        </w:rPr>
      </w:pPr>
      <w:proofErr w:type="spellStart"/>
      <w:r>
        <w:rPr>
          <w:color w:val="000000"/>
          <w:spacing w:val="-15"/>
          <w:sz w:val="28"/>
          <w:szCs w:val="28"/>
          <w:bdr w:val="none" w:sz="0" w:space="0" w:color="auto" w:frame="1"/>
        </w:rPr>
        <w:t>від</w:t>
      </w:r>
      <w:proofErr w:type="spellEnd"/>
      <w:r>
        <w:rPr>
          <w:color w:val="000000"/>
          <w:spacing w:val="-15"/>
          <w:sz w:val="28"/>
          <w:szCs w:val="28"/>
          <w:bdr w:val="none" w:sz="0" w:space="0" w:color="auto" w:frame="1"/>
        </w:rPr>
        <w:t xml:space="preserve">  20  </w:t>
      </w:r>
      <w:proofErr w:type="spellStart"/>
      <w:r>
        <w:rPr>
          <w:color w:val="000000"/>
          <w:spacing w:val="-15"/>
          <w:sz w:val="28"/>
          <w:szCs w:val="28"/>
          <w:bdr w:val="none" w:sz="0" w:space="0" w:color="auto" w:frame="1"/>
        </w:rPr>
        <w:t>квітня</w:t>
      </w:r>
      <w:proofErr w:type="spellEnd"/>
      <w:r>
        <w:rPr>
          <w:color w:val="000000"/>
          <w:spacing w:val="-15"/>
          <w:sz w:val="28"/>
          <w:szCs w:val="28"/>
          <w:bdr w:val="none" w:sz="0" w:space="0" w:color="auto" w:frame="1"/>
        </w:rPr>
        <w:t xml:space="preserve">  2021</w:t>
      </w:r>
      <w:r>
        <w:rPr>
          <w:color w:val="000000"/>
          <w:sz w:val="28"/>
          <w:szCs w:val="28"/>
          <w:bdr w:val="none" w:sz="0" w:space="0" w:color="auto" w:frame="1"/>
        </w:rPr>
        <w:t xml:space="preserve"> року                                                                       </w:t>
      </w:r>
      <w:proofErr w:type="spellStart"/>
      <w:r>
        <w:rPr>
          <w:color w:val="000000"/>
          <w:sz w:val="28"/>
          <w:szCs w:val="28"/>
          <w:bdr w:val="none" w:sz="0" w:space="0" w:color="auto" w:frame="1"/>
        </w:rPr>
        <w:t>смт</w:t>
      </w:r>
      <w:proofErr w:type="spellEnd"/>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Б</w:t>
      </w:r>
      <w:proofErr w:type="gramEnd"/>
      <w:r>
        <w:rPr>
          <w:color w:val="000000"/>
          <w:sz w:val="28"/>
          <w:szCs w:val="28"/>
          <w:bdr w:val="none" w:sz="0" w:space="0" w:color="auto" w:frame="1"/>
        </w:rPr>
        <w:t>ільшівці</w:t>
      </w:r>
      <w:proofErr w:type="spellEnd"/>
      <w:r>
        <w:rPr>
          <w:color w:val="000000"/>
          <w:sz w:val="28"/>
          <w:szCs w:val="28"/>
          <w:bdr w:val="none" w:sz="0" w:space="0" w:color="auto" w:frame="1"/>
        </w:rPr>
        <w:t>   </w:t>
      </w:r>
    </w:p>
    <w:p w:rsidR="00C238E3" w:rsidRDefault="00C238E3" w:rsidP="00C238E3">
      <w:pPr>
        <w:pStyle w:val="1"/>
        <w:shd w:val="clear" w:color="auto" w:fill="FFFFFF"/>
        <w:spacing w:before="0" w:beforeAutospacing="0" w:after="0" w:afterAutospacing="0"/>
        <w:jc w:val="both"/>
        <w:rPr>
          <w:b w:val="0"/>
          <w:bCs w:val="0"/>
          <w:caps/>
          <w:color w:val="000000"/>
          <w:sz w:val="28"/>
          <w:szCs w:val="28"/>
        </w:rPr>
      </w:pPr>
      <w:r>
        <w:rPr>
          <w:b w:val="0"/>
          <w:bCs w:val="0"/>
          <w:caps/>
          <w:color w:val="000000"/>
          <w:sz w:val="28"/>
          <w:szCs w:val="28"/>
        </w:rPr>
        <w:t>№ 517</w:t>
      </w:r>
    </w:p>
    <w:p w:rsidR="00B03ABC" w:rsidRPr="0030588C" w:rsidRDefault="00B03ABC" w:rsidP="00B03ABC">
      <w:pPr>
        <w:pStyle w:val="a6"/>
        <w:ind w:left="5664"/>
        <w:jc w:val="left"/>
        <w:rPr>
          <w:b/>
          <w:sz w:val="28"/>
          <w:szCs w:val="28"/>
        </w:rPr>
      </w:pPr>
    </w:p>
    <w:p w:rsidR="00B03ABC" w:rsidRPr="00541F92" w:rsidRDefault="00B03ABC" w:rsidP="009202DC">
      <w:pPr>
        <w:pStyle w:val="a6"/>
        <w:jc w:val="left"/>
        <w:rPr>
          <w:b/>
          <w:sz w:val="28"/>
          <w:szCs w:val="28"/>
        </w:rPr>
      </w:pPr>
      <w:r w:rsidRPr="00541F92">
        <w:rPr>
          <w:b/>
          <w:sz w:val="28"/>
          <w:szCs w:val="28"/>
        </w:rPr>
        <w:t>Про затвердження Положення</w:t>
      </w:r>
    </w:p>
    <w:p w:rsidR="00B03ABC" w:rsidRPr="00541F92" w:rsidRDefault="00433F65" w:rsidP="009202DC">
      <w:pPr>
        <w:pStyle w:val="a6"/>
        <w:jc w:val="left"/>
        <w:rPr>
          <w:b/>
          <w:sz w:val="28"/>
          <w:szCs w:val="28"/>
        </w:rPr>
      </w:pPr>
      <w:r>
        <w:rPr>
          <w:b/>
          <w:sz w:val="28"/>
          <w:szCs w:val="28"/>
        </w:rPr>
        <w:t>про відділ Центр</w:t>
      </w:r>
      <w:r w:rsidR="00B03ABC" w:rsidRPr="00541F92">
        <w:rPr>
          <w:b/>
          <w:sz w:val="28"/>
          <w:szCs w:val="28"/>
        </w:rPr>
        <w:t xml:space="preserve"> надання адміністративних</w:t>
      </w:r>
    </w:p>
    <w:p w:rsidR="00B03ABC" w:rsidRPr="00541F92" w:rsidRDefault="00B03ABC" w:rsidP="009202DC">
      <w:pPr>
        <w:pStyle w:val="a6"/>
        <w:jc w:val="left"/>
        <w:rPr>
          <w:b/>
          <w:sz w:val="28"/>
          <w:szCs w:val="28"/>
        </w:rPr>
      </w:pPr>
      <w:r w:rsidRPr="00541F92">
        <w:rPr>
          <w:b/>
          <w:sz w:val="28"/>
          <w:szCs w:val="28"/>
        </w:rPr>
        <w:t xml:space="preserve">послуг Більшівцівської селищної ради </w:t>
      </w:r>
    </w:p>
    <w:p w:rsidR="00B03ABC" w:rsidRPr="0030588C" w:rsidRDefault="00B03ABC" w:rsidP="00B03ABC">
      <w:pPr>
        <w:pStyle w:val="a6"/>
        <w:ind w:left="284"/>
        <w:jc w:val="left"/>
        <w:rPr>
          <w:sz w:val="28"/>
          <w:szCs w:val="28"/>
        </w:rPr>
      </w:pPr>
    </w:p>
    <w:p w:rsidR="00B03ABC" w:rsidRPr="0030588C" w:rsidRDefault="00B03ABC" w:rsidP="0070655A">
      <w:pPr>
        <w:pStyle w:val="a6"/>
        <w:ind w:left="284"/>
        <w:jc w:val="both"/>
        <w:rPr>
          <w:sz w:val="28"/>
          <w:szCs w:val="28"/>
        </w:rPr>
      </w:pPr>
    </w:p>
    <w:p w:rsidR="00B03ABC" w:rsidRPr="009202DC" w:rsidRDefault="0070655A" w:rsidP="0070655A">
      <w:pPr>
        <w:pStyle w:val="a6"/>
        <w:jc w:val="both"/>
        <w:rPr>
          <w:b/>
          <w:sz w:val="28"/>
          <w:szCs w:val="28"/>
        </w:rPr>
      </w:pPr>
      <w:r>
        <w:rPr>
          <w:sz w:val="28"/>
          <w:szCs w:val="28"/>
        </w:rPr>
        <w:t xml:space="preserve">           </w:t>
      </w:r>
      <w:r w:rsidR="00B03ABC" w:rsidRPr="0030588C">
        <w:rPr>
          <w:sz w:val="28"/>
          <w:szCs w:val="28"/>
        </w:rPr>
        <w:t xml:space="preserve">Відповідно до частини 10 статті 12 Закону України </w:t>
      </w:r>
      <w:r w:rsidR="00B03ABC" w:rsidRPr="0030588C">
        <w:rPr>
          <w:sz w:val="28"/>
          <w:szCs w:val="28"/>
          <w:lang w:val="en-US"/>
        </w:rPr>
        <w:t>“</w:t>
      </w:r>
      <w:r w:rsidR="00B03ABC" w:rsidRPr="0030588C">
        <w:rPr>
          <w:sz w:val="28"/>
          <w:szCs w:val="28"/>
        </w:rPr>
        <w:t xml:space="preserve"> Про адміністративні послуги</w:t>
      </w:r>
      <w:r w:rsidR="00B03ABC" w:rsidRPr="0030588C">
        <w:rPr>
          <w:sz w:val="28"/>
          <w:szCs w:val="28"/>
          <w:lang w:val="en-US"/>
        </w:rPr>
        <w:t>”</w:t>
      </w:r>
      <w:r w:rsidR="00B03ABC" w:rsidRPr="0030588C">
        <w:rPr>
          <w:sz w:val="28"/>
          <w:szCs w:val="28"/>
        </w:rPr>
        <w:t xml:space="preserve">, керуючись Законом України </w:t>
      </w:r>
      <w:r w:rsidR="00B03ABC" w:rsidRPr="0030588C">
        <w:rPr>
          <w:sz w:val="28"/>
          <w:szCs w:val="28"/>
          <w:lang w:val="en-US"/>
        </w:rPr>
        <w:t>“</w:t>
      </w:r>
      <w:r>
        <w:rPr>
          <w:sz w:val="28"/>
          <w:szCs w:val="28"/>
        </w:rPr>
        <w:t xml:space="preserve"> Про місцеве самоврядування в </w:t>
      </w:r>
      <w:r w:rsidR="00B03ABC" w:rsidRPr="0030588C">
        <w:rPr>
          <w:sz w:val="28"/>
          <w:szCs w:val="28"/>
        </w:rPr>
        <w:t>Україні</w:t>
      </w:r>
      <w:r w:rsidR="00B03ABC" w:rsidRPr="0030588C">
        <w:rPr>
          <w:sz w:val="28"/>
          <w:szCs w:val="28"/>
          <w:lang w:val="en-US"/>
        </w:rPr>
        <w:t>”</w:t>
      </w:r>
      <w:r w:rsidR="00C238E3">
        <w:rPr>
          <w:sz w:val="28"/>
          <w:szCs w:val="28"/>
        </w:rPr>
        <w:t>,</w:t>
      </w:r>
      <w:r w:rsidR="009202DC">
        <w:rPr>
          <w:sz w:val="28"/>
          <w:szCs w:val="28"/>
        </w:rPr>
        <w:t xml:space="preserve"> селищна рада </w:t>
      </w:r>
      <w:r w:rsidR="009202DC" w:rsidRPr="009202DC">
        <w:rPr>
          <w:b/>
          <w:sz w:val="28"/>
          <w:szCs w:val="28"/>
        </w:rPr>
        <w:t>вирішила:</w:t>
      </w:r>
    </w:p>
    <w:p w:rsidR="00B03ABC" w:rsidRPr="0030588C" w:rsidRDefault="00B03ABC" w:rsidP="0070655A">
      <w:pPr>
        <w:pStyle w:val="a6"/>
        <w:ind w:left="284" w:firstLine="424"/>
        <w:jc w:val="both"/>
        <w:rPr>
          <w:sz w:val="28"/>
          <w:szCs w:val="28"/>
        </w:rPr>
      </w:pPr>
    </w:p>
    <w:p w:rsidR="00B03ABC" w:rsidRPr="0030588C" w:rsidRDefault="00B03ABC" w:rsidP="0070655A">
      <w:pPr>
        <w:pStyle w:val="a6"/>
        <w:ind w:left="284" w:firstLine="424"/>
        <w:jc w:val="both"/>
        <w:rPr>
          <w:sz w:val="28"/>
          <w:szCs w:val="28"/>
        </w:rPr>
      </w:pPr>
      <w:r w:rsidRPr="0030588C">
        <w:rPr>
          <w:sz w:val="28"/>
          <w:szCs w:val="28"/>
        </w:rPr>
        <w:t xml:space="preserve">1. Затвердити Положення </w:t>
      </w:r>
      <w:r w:rsidR="00433F65">
        <w:rPr>
          <w:sz w:val="28"/>
          <w:szCs w:val="28"/>
        </w:rPr>
        <w:t>про відділ Центр</w:t>
      </w:r>
      <w:r w:rsidRPr="0030588C">
        <w:rPr>
          <w:sz w:val="28"/>
          <w:szCs w:val="28"/>
        </w:rPr>
        <w:t xml:space="preserve"> надання адміністративних послуг Більшівцівської селищної ради.</w:t>
      </w:r>
    </w:p>
    <w:p w:rsidR="0070655A" w:rsidRDefault="0070655A" w:rsidP="0070655A">
      <w:pPr>
        <w:ind w:firstLine="708"/>
        <w:jc w:val="both"/>
        <w:rPr>
          <w:sz w:val="28"/>
          <w:szCs w:val="28"/>
        </w:rPr>
      </w:pPr>
      <w:r>
        <w:rPr>
          <w:sz w:val="28"/>
          <w:szCs w:val="28"/>
        </w:rPr>
        <w:t xml:space="preserve">2. </w:t>
      </w:r>
      <w:proofErr w:type="spellStart"/>
      <w:r>
        <w:rPr>
          <w:sz w:val="28"/>
          <w:szCs w:val="28"/>
        </w:rPr>
        <w:t>Вважати</w:t>
      </w:r>
      <w:proofErr w:type="spellEnd"/>
      <w:r>
        <w:rPr>
          <w:sz w:val="28"/>
          <w:szCs w:val="28"/>
        </w:rPr>
        <w:t xml:space="preserve"> таким, </w:t>
      </w:r>
      <w:proofErr w:type="spellStart"/>
      <w:r>
        <w:rPr>
          <w:sz w:val="28"/>
          <w:szCs w:val="28"/>
        </w:rPr>
        <w:t>що</w:t>
      </w:r>
      <w:proofErr w:type="spellEnd"/>
      <w:r>
        <w:rPr>
          <w:sz w:val="28"/>
          <w:szCs w:val="28"/>
        </w:rPr>
        <w:t xml:space="preserve"> </w:t>
      </w:r>
      <w:proofErr w:type="spellStart"/>
      <w:r>
        <w:rPr>
          <w:sz w:val="28"/>
          <w:szCs w:val="28"/>
        </w:rPr>
        <w:t>втратило</w:t>
      </w:r>
      <w:proofErr w:type="spellEnd"/>
      <w:r>
        <w:rPr>
          <w:sz w:val="28"/>
          <w:szCs w:val="28"/>
        </w:rPr>
        <w:t xml:space="preserve"> </w:t>
      </w:r>
      <w:proofErr w:type="spellStart"/>
      <w:r>
        <w:rPr>
          <w:sz w:val="28"/>
          <w:szCs w:val="28"/>
        </w:rPr>
        <w:t>чинність</w:t>
      </w:r>
      <w:proofErr w:type="spellEnd"/>
      <w:r>
        <w:rPr>
          <w:sz w:val="28"/>
          <w:szCs w:val="28"/>
        </w:rPr>
        <w:t xml:space="preserve"> </w:t>
      </w:r>
      <w:proofErr w:type="spellStart"/>
      <w:r>
        <w:rPr>
          <w:sz w:val="28"/>
          <w:szCs w:val="28"/>
        </w:rPr>
        <w:t>рішення</w:t>
      </w:r>
      <w:proofErr w:type="spellEnd"/>
      <w:r>
        <w:rPr>
          <w:sz w:val="28"/>
          <w:szCs w:val="28"/>
        </w:rPr>
        <w:t xml:space="preserve"> </w:t>
      </w:r>
      <w:r>
        <w:rPr>
          <w:sz w:val="28"/>
          <w:szCs w:val="28"/>
          <w:lang w:val="uk-UA"/>
        </w:rPr>
        <w:t>двадцятої</w:t>
      </w:r>
      <w:r>
        <w:rPr>
          <w:sz w:val="28"/>
          <w:szCs w:val="28"/>
        </w:rPr>
        <w:t xml:space="preserve"> </w:t>
      </w:r>
      <w:proofErr w:type="spellStart"/>
      <w:r>
        <w:rPr>
          <w:sz w:val="28"/>
          <w:szCs w:val="28"/>
        </w:rPr>
        <w:t>сесії</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r>
        <w:rPr>
          <w:sz w:val="28"/>
          <w:szCs w:val="28"/>
        </w:rPr>
        <w:t xml:space="preserve"> Більшівцівської </w:t>
      </w:r>
      <w:proofErr w:type="spellStart"/>
      <w:r>
        <w:rPr>
          <w:sz w:val="28"/>
          <w:szCs w:val="28"/>
        </w:rPr>
        <w:t>селищної</w:t>
      </w:r>
      <w:proofErr w:type="spellEnd"/>
      <w:r>
        <w:rPr>
          <w:sz w:val="28"/>
          <w:szCs w:val="28"/>
        </w:rPr>
        <w:t xml:space="preserve"> ради </w:t>
      </w:r>
      <w:proofErr w:type="spellStart"/>
      <w:r>
        <w:rPr>
          <w:sz w:val="28"/>
          <w:szCs w:val="28"/>
        </w:rPr>
        <w:t>об’єднаної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proofErr w:type="spellStart"/>
      <w:r>
        <w:rPr>
          <w:sz w:val="28"/>
          <w:szCs w:val="28"/>
        </w:rPr>
        <w:t>від</w:t>
      </w:r>
      <w:proofErr w:type="spellEnd"/>
      <w:r>
        <w:rPr>
          <w:sz w:val="28"/>
          <w:szCs w:val="28"/>
        </w:rPr>
        <w:t xml:space="preserve"> </w:t>
      </w:r>
      <w:r>
        <w:rPr>
          <w:sz w:val="28"/>
          <w:szCs w:val="28"/>
          <w:lang w:val="uk-UA"/>
        </w:rPr>
        <w:t>17.05.2019</w:t>
      </w:r>
      <w:r>
        <w:rPr>
          <w:sz w:val="28"/>
          <w:szCs w:val="28"/>
        </w:rPr>
        <w:t xml:space="preserve"> року «</w:t>
      </w:r>
      <w:proofErr w:type="spellStart"/>
      <w:r w:rsidRPr="0030588C">
        <w:rPr>
          <w:sz w:val="28"/>
          <w:szCs w:val="28"/>
        </w:rPr>
        <w:t>Положення</w:t>
      </w:r>
      <w:proofErr w:type="spellEnd"/>
      <w:r w:rsidRPr="0030588C">
        <w:rPr>
          <w:sz w:val="28"/>
          <w:szCs w:val="28"/>
        </w:rPr>
        <w:t xml:space="preserve"> </w:t>
      </w:r>
      <w:r>
        <w:rPr>
          <w:sz w:val="28"/>
          <w:szCs w:val="28"/>
        </w:rPr>
        <w:t xml:space="preserve">про </w:t>
      </w:r>
      <w:proofErr w:type="spellStart"/>
      <w:r>
        <w:rPr>
          <w:sz w:val="28"/>
          <w:szCs w:val="28"/>
        </w:rPr>
        <w:t>відділ</w:t>
      </w:r>
      <w:proofErr w:type="spellEnd"/>
      <w:r>
        <w:rPr>
          <w:sz w:val="28"/>
          <w:szCs w:val="28"/>
        </w:rPr>
        <w:t xml:space="preserve"> Центр</w:t>
      </w:r>
      <w:r w:rsidRPr="0030588C">
        <w:rPr>
          <w:sz w:val="28"/>
          <w:szCs w:val="28"/>
        </w:rPr>
        <w:t xml:space="preserve"> </w:t>
      </w:r>
      <w:proofErr w:type="spellStart"/>
      <w:r w:rsidRPr="0030588C">
        <w:rPr>
          <w:sz w:val="28"/>
          <w:szCs w:val="28"/>
        </w:rPr>
        <w:t>надання</w:t>
      </w:r>
      <w:proofErr w:type="spellEnd"/>
      <w:r w:rsidRPr="0030588C">
        <w:rPr>
          <w:sz w:val="28"/>
          <w:szCs w:val="28"/>
        </w:rPr>
        <w:t xml:space="preserve"> </w:t>
      </w:r>
      <w:proofErr w:type="spellStart"/>
      <w:r w:rsidRPr="0030588C">
        <w:rPr>
          <w:sz w:val="28"/>
          <w:szCs w:val="28"/>
        </w:rPr>
        <w:t>адміністративних</w:t>
      </w:r>
      <w:proofErr w:type="spellEnd"/>
      <w:r w:rsidRPr="0030588C">
        <w:rPr>
          <w:sz w:val="28"/>
          <w:szCs w:val="28"/>
        </w:rPr>
        <w:t xml:space="preserve"> </w:t>
      </w:r>
      <w:proofErr w:type="spellStart"/>
      <w:r w:rsidRPr="0030588C">
        <w:rPr>
          <w:sz w:val="28"/>
          <w:szCs w:val="28"/>
        </w:rPr>
        <w:t>послуг</w:t>
      </w:r>
      <w:proofErr w:type="spellEnd"/>
      <w:proofErr w:type="gramStart"/>
      <w:r>
        <w:rPr>
          <w:sz w:val="28"/>
          <w:szCs w:val="28"/>
        </w:rPr>
        <w:t xml:space="preserve"> Б</w:t>
      </w:r>
      <w:proofErr w:type="gramEnd"/>
      <w:r>
        <w:rPr>
          <w:sz w:val="28"/>
          <w:szCs w:val="28"/>
        </w:rPr>
        <w:t xml:space="preserve">ільшівцівської </w:t>
      </w:r>
      <w:proofErr w:type="spellStart"/>
      <w:r>
        <w:rPr>
          <w:sz w:val="28"/>
          <w:szCs w:val="28"/>
        </w:rPr>
        <w:t>селищної</w:t>
      </w:r>
      <w:proofErr w:type="spellEnd"/>
      <w:r>
        <w:rPr>
          <w:sz w:val="28"/>
          <w:szCs w:val="28"/>
        </w:rPr>
        <w:t xml:space="preserve"> ради </w:t>
      </w:r>
      <w:proofErr w:type="spellStart"/>
      <w:r>
        <w:rPr>
          <w:sz w:val="28"/>
          <w:szCs w:val="28"/>
        </w:rPr>
        <w:t>об’єднаної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w:t>
      </w:r>
    </w:p>
    <w:p w:rsidR="0070655A" w:rsidRDefault="0070655A" w:rsidP="0070655A">
      <w:pPr>
        <w:ind w:firstLine="708"/>
        <w:jc w:val="both"/>
        <w:rPr>
          <w:sz w:val="28"/>
          <w:szCs w:val="28"/>
        </w:rPr>
      </w:pPr>
      <w:r>
        <w:rPr>
          <w:sz w:val="28"/>
          <w:szCs w:val="28"/>
        </w:rPr>
        <w:t xml:space="preserve">3. Контроль за </w:t>
      </w:r>
      <w:proofErr w:type="spellStart"/>
      <w:r>
        <w:rPr>
          <w:sz w:val="28"/>
          <w:szCs w:val="28"/>
        </w:rPr>
        <w:t>виконання</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proofErr w:type="spellStart"/>
      <w:r>
        <w:rPr>
          <w:sz w:val="28"/>
          <w:szCs w:val="28"/>
        </w:rPr>
        <w:t>покласти</w:t>
      </w:r>
      <w:proofErr w:type="spellEnd"/>
      <w:r>
        <w:rPr>
          <w:sz w:val="28"/>
          <w:szCs w:val="28"/>
        </w:rPr>
        <w:t xml:space="preserve"> на </w:t>
      </w:r>
      <w:proofErr w:type="spellStart"/>
      <w:r>
        <w:rPr>
          <w:sz w:val="28"/>
          <w:szCs w:val="28"/>
        </w:rPr>
        <w:t>постійну</w:t>
      </w:r>
      <w:proofErr w:type="spellEnd"/>
      <w:r>
        <w:rPr>
          <w:sz w:val="28"/>
          <w:szCs w:val="28"/>
        </w:rPr>
        <w:t xml:space="preserve"> </w:t>
      </w:r>
      <w:proofErr w:type="spellStart"/>
      <w:r>
        <w:rPr>
          <w:sz w:val="28"/>
          <w:szCs w:val="28"/>
        </w:rPr>
        <w:t>комісію</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культури</w:t>
      </w:r>
      <w:proofErr w:type="spellEnd"/>
      <w:r>
        <w:rPr>
          <w:sz w:val="28"/>
          <w:szCs w:val="28"/>
        </w:rPr>
        <w:t xml:space="preserve">, </w:t>
      </w:r>
      <w:proofErr w:type="spellStart"/>
      <w:r>
        <w:rPr>
          <w:sz w:val="28"/>
          <w:szCs w:val="28"/>
        </w:rPr>
        <w:t>молоді</w:t>
      </w:r>
      <w:proofErr w:type="spellEnd"/>
      <w:r>
        <w:rPr>
          <w:sz w:val="28"/>
          <w:szCs w:val="28"/>
        </w:rPr>
        <w:t xml:space="preserve">, </w:t>
      </w:r>
      <w:proofErr w:type="spellStart"/>
      <w:r>
        <w:rPr>
          <w:sz w:val="28"/>
          <w:szCs w:val="28"/>
        </w:rPr>
        <w:t>фізкультури</w:t>
      </w:r>
      <w:proofErr w:type="spellEnd"/>
      <w:r>
        <w:rPr>
          <w:sz w:val="28"/>
          <w:szCs w:val="28"/>
        </w:rPr>
        <w:t xml:space="preserve"> і спорту, </w:t>
      </w:r>
      <w:proofErr w:type="spellStart"/>
      <w:r>
        <w:rPr>
          <w:sz w:val="28"/>
          <w:szCs w:val="28"/>
        </w:rPr>
        <w:t>охорони</w:t>
      </w:r>
      <w:proofErr w:type="spellEnd"/>
      <w:r>
        <w:rPr>
          <w:sz w:val="28"/>
          <w:szCs w:val="28"/>
        </w:rPr>
        <w:t xml:space="preserve"> здоров</w:t>
      </w:r>
      <w:r>
        <w:rPr>
          <w:sz w:val="28"/>
          <w:szCs w:val="28"/>
          <w:lang w:val="en-US"/>
        </w:rPr>
        <w:t>’</w:t>
      </w:r>
      <w:r>
        <w:rPr>
          <w:sz w:val="28"/>
          <w:szCs w:val="28"/>
        </w:rPr>
        <w:t xml:space="preserve">я та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населення</w:t>
      </w:r>
      <w:proofErr w:type="spellEnd"/>
      <w:r>
        <w:rPr>
          <w:sz w:val="28"/>
          <w:szCs w:val="28"/>
        </w:rPr>
        <w:t>.</w:t>
      </w:r>
    </w:p>
    <w:p w:rsidR="0070655A" w:rsidRDefault="0070655A" w:rsidP="0070655A">
      <w:pPr>
        <w:jc w:val="both"/>
        <w:rPr>
          <w:sz w:val="28"/>
          <w:szCs w:val="28"/>
          <w:lang w:val="uk-UA"/>
        </w:rPr>
      </w:pPr>
    </w:p>
    <w:p w:rsidR="0070655A" w:rsidRDefault="0070655A" w:rsidP="0070655A">
      <w:pPr>
        <w:jc w:val="both"/>
        <w:rPr>
          <w:sz w:val="28"/>
          <w:szCs w:val="28"/>
        </w:rPr>
      </w:pPr>
      <w:r>
        <w:rPr>
          <w:sz w:val="28"/>
          <w:szCs w:val="28"/>
        </w:rPr>
        <w:t xml:space="preserve">  </w:t>
      </w:r>
    </w:p>
    <w:p w:rsidR="0070655A" w:rsidRDefault="0070655A" w:rsidP="0070655A">
      <w:pPr>
        <w:ind w:firstLine="708"/>
        <w:jc w:val="both"/>
        <w:rPr>
          <w:sz w:val="28"/>
          <w:szCs w:val="28"/>
          <w:lang w:val="en-US"/>
        </w:rPr>
      </w:pPr>
    </w:p>
    <w:p w:rsidR="00B03ABC" w:rsidRPr="0030588C" w:rsidRDefault="0070655A" w:rsidP="00B03ABC">
      <w:pPr>
        <w:pStyle w:val="a6"/>
        <w:ind w:left="284" w:firstLine="424"/>
        <w:jc w:val="left"/>
        <w:rPr>
          <w:sz w:val="28"/>
          <w:szCs w:val="28"/>
        </w:rPr>
      </w:pPr>
      <w:r>
        <w:rPr>
          <w:sz w:val="28"/>
          <w:szCs w:val="28"/>
        </w:rPr>
        <w:t xml:space="preserve"> </w:t>
      </w:r>
    </w:p>
    <w:p w:rsidR="00B03ABC" w:rsidRPr="0030588C" w:rsidRDefault="00B03ABC" w:rsidP="00C238E3">
      <w:pPr>
        <w:pStyle w:val="a6"/>
        <w:jc w:val="left"/>
        <w:rPr>
          <w:sz w:val="28"/>
          <w:szCs w:val="28"/>
        </w:rPr>
      </w:pPr>
      <w:proofErr w:type="spellStart"/>
      <w:r w:rsidRPr="0030588C">
        <w:rPr>
          <w:sz w:val="28"/>
          <w:szCs w:val="28"/>
        </w:rPr>
        <w:t>Більшівцівський</w:t>
      </w:r>
      <w:proofErr w:type="spellEnd"/>
      <w:r w:rsidRPr="0030588C">
        <w:rPr>
          <w:sz w:val="28"/>
          <w:szCs w:val="28"/>
        </w:rPr>
        <w:t xml:space="preserve"> селищний голова                    </w:t>
      </w:r>
      <w:r w:rsidR="0070655A">
        <w:rPr>
          <w:sz w:val="28"/>
          <w:szCs w:val="28"/>
        </w:rPr>
        <w:t xml:space="preserve">  </w:t>
      </w:r>
      <w:r w:rsidR="00552380">
        <w:rPr>
          <w:sz w:val="28"/>
          <w:szCs w:val="28"/>
        </w:rPr>
        <w:t xml:space="preserve">         </w:t>
      </w:r>
      <w:r w:rsidR="00C238E3">
        <w:rPr>
          <w:sz w:val="28"/>
          <w:szCs w:val="28"/>
        </w:rPr>
        <w:t xml:space="preserve">   </w:t>
      </w:r>
      <w:r w:rsidR="00552380">
        <w:rPr>
          <w:sz w:val="28"/>
          <w:szCs w:val="28"/>
        </w:rPr>
        <w:t xml:space="preserve">    Василь </w:t>
      </w:r>
      <w:proofErr w:type="spellStart"/>
      <w:r w:rsidRPr="0030588C">
        <w:rPr>
          <w:sz w:val="28"/>
          <w:szCs w:val="28"/>
        </w:rPr>
        <w:t>Саноцький</w:t>
      </w:r>
      <w:proofErr w:type="spellEnd"/>
    </w:p>
    <w:p w:rsidR="00B03ABC" w:rsidRPr="0030588C" w:rsidRDefault="00B03ABC" w:rsidP="00B03ABC">
      <w:pPr>
        <w:pStyle w:val="a6"/>
        <w:ind w:left="284"/>
        <w:jc w:val="left"/>
        <w:rPr>
          <w:sz w:val="28"/>
          <w:szCs w:val="28"/>
        </w:rPr>
      </w:pPr>
    </w:p>
    <w:p w:rsidR="00B03ABC" w:rsidRPr="000D21F7" w:rsidRDefault="00B03ABC" w:rsidP="00B03ABC">
      <w:pPr>
        <w:pStyle w:val="a6"/>
        <w:ind w:left="5664"/>
        <w:jc w:val="left"/>
        <w:rPr>
          <w:szCs w:val="24"/>
        </w:rPr>
      </w:pPr>
    </w:p>
    <w:p w:rsidR="00B03ABC" w:rsidRPr="000D21F7" w:rsidRDefault="00B03ABC" w:rsidP="00B03ABC">
      <w:pPr>
        <w:pStyle w:val="a6"/>
        <w:ind w:left="5664"/>
        <w:jc w:val="left"/>
        <w:rPr>
          <w:szCs w:val="24"/>
        </w:rPr>
      </w:pPr>
    </w:p>
    <w:p w:rsidR="00B03ABC" w:rsidRPr="000D21F7" w:rsidRDefault="00B03ABC" w:rsidP="00B03ABC">
      <w:pPr>
        <w:pStyle w:val="a6"/>
        <w:ind w:left="5664"/>
        <w:jc w:val="left"/>
        <w:rPr>
          <w:szCs w:val="24"/>
        </w:rPr>
      </w:pPr>
    </w:p>
    <w:p w:rsidR="00B03ABC" w:rsidRDefault="00B03ABC" w:rsidP="00B03ABC">
      <w:pPr>
        <w:pStyle w:val="a6"/>
        <w:jc w:val="left"/>
        <w:rPr>
          <w:b/>
          <w:sz w:val="28"/>
          <w:szCs w:val="28"/>
        </w:rPr>
      </w:pPr>
    </w:p>
    <w:p w:rsidR="00B03ABC" w:rsidRDefault="00B03ABC" w:rsidP="00B03ABC">
      <w:pPr>
        <w:pStyle w:val="a6"/>
        <w:jc w:val="left"/>
        <w:rPr>
          <w:b/>
          <w:sz w:val="28"/>
          <w:szCs w:val="28"/>
        </w:rPr>
      </w:pPr>
    </w:p>
    <w:p w:rsidR="00B03ABC" w:rsidRDefault="00B03ABC" w:rsidP="00B03ABC">
      <w:pPr>
        <w:pStyle w:val="a6"/>
        <w:jc w:val="left"/>
        <w:rPr>
          <w:b/>
          <w:sz w:val="28"/>
          <w:szCs w:val="28"/>
        </w:rPr>
      </w:pPr>
    </w:p>
    <w:p w:rsidR="00C238E3" w:rsidRDefault="00C238E3" w:rsidP="00B03ABC">
      <w:pPr>
        <w:pStyle w:val="a6"/>
        <w:jc w:val="left"/>
        <w:rPr>
          <w:b/>
          <w:sz w:val="28"/>
          <w:szCs w:val="28"/>
        </w:rPr>
      </w:pPr>
    </w:p>
    <w:p w:rsidR="00C238E3" w:rsidRDefault="00C238E3" w:rsidP="00B03ABC">
      <w:pPr>
        <w:pStyle w:val="a6"/>
        <w:jc w:val="left"/>
        <w:rPr>
          <w:b/>
          <w:sz w:val="28"/>
          <w:szCs w:val="28"/>
        </w:rPr>
      </w:pPr>
      <w:bookmarkStart w:id="0" w:name="_GoBack"/>
      <w:bookmarkEnd w:id="0"/>
    </w:p>
    <w:p w:rsidR="00B03ABC" w:rsidRDefault="00B03ABC" w:rsidP="00B03ABC">
      <w:pPr>
        <w:pStyle w:val="a6"/>
        <w:ind w:left="5664"/>
        <w:jc w:val="left"/>
        <w:rPr>
          <w:b/>
          <w:sz w:val="28"/>
          <w:szCs w:val="28"/>
        </w:rPr>
      </w:pPr>
    </w:p>
    <w:p w:rsidR="00AF16E0" w:rsidRDefault="00AF16E0" w:rsidP="00AF16E0">
      <w:pPr>
        <w:spacing w:line="220" w:lineRule="auto"/>
        <w:ind w:right="520"/>
        <w:rPr>
          <w:b/>
          <w:lang w:val="uk-UA"/>
        </w:rPr>
      </w:pPr>
      <w:r>
        <w:rPr>
          <w:b/>
          <w:lang w:val="uk-UA"/>
        </w:rPr>
        <w:t xml:space="preserve">                                                                                         ЗАТВЕРДЖЕНО:</w:t>
      </w:r>
    </w:p>
    <w:p w:rsidR="00AF16E0" w:rsidRDefault="00AF16E0" w:rsidP="00AF16E0">
      <w:pPr>
        <w:spacing w:line="220" w:lineRule="auto"/>
        <w:ind w:right="520"/>
        <w:rPr>
          <w:b/>
          <w:lang w:val="uk-UA"/>
        </w:rPr>
      </w:pPr>
      <w:r>
        <w:rPr>
          <w:b/>
          <w:lang w:val="en-US"/>
        </w:rPr>
        <w:t xml:space="preserve">                                                  </w:t>
      </w:r>
      <w:r>
        <w:rPr>
          <w:b/>
          <w:lang w:val="uk-UA"/>
        </w:rPr>
        <w:t xml:space="preserve">                                       рішенням</w:t>
      </w:r>
      <w:r>
        <w:rPr>
          <w:b/>
          <w:lang w:val="en-US"/>
        </w:rPr>
        <w:t xml:space="preserve"> IV </w:t>
      </w:r>
      <w:proofErr w:type="spellStart"/>
      <w:r>
        <w:rPr>
          <w:b/>
          <w:lang w:val="en-US"/>
        </w:rPr>
        <w:t>сесії</w:t>
      </w:r>
      <w:proofErr w:type="spellEnd"/>
      <w:r>
        <w:rPr>
          <w:b/>
          <w:lang w:val="uk-UA"/>
        </w:rPr>
        <w:t xml:space="preserve">  </w:t>
      </w:r>
      <w:r>
        <w:rPr>
          <w:b/>
          <w:lang w:val="en-US"/>
        </w:rPr>
        <w:t>V</w:t>
      </w:r>
      <w:r>
        <w:rPr>
          <w:b/>
          <w:lang w:val="uk-UA"/>
        </w:rPr>
        <w:t>ІІІ</w:t>
      </w:r>
      <w:r>
        <w:rPr>
          <w:b/>
          <w:lang w:val="en-US"/>
        </w:rPr>
        <w:t xml:space="preserve"> </w:t>
      </w:r>
      <w:r>
        <w:rPr>
          <w:b/>
          <w:lang w:val="uk-UA"/>
        </w:rPr>
        <w:t>скликання</w:t>
      </w:r>
    </w:p>
    <w:p w:rsidR="002251DC" w:rsidRDefault="002251DC" w:rsidP="00AF16E0">
      <w:pPr>
        <w:spacing w:line="220" w:lineRule="auto"/>
        <w:ind w:right="520"/>
        <w:rPr>
          <w:b/>
          <w:lang w:val="uk-UA"/>
        </w:rPr>
      </w:pPr>
      <w:r>
        <w:rPr>
          <w:b/>
          <w:lang w:val="uk-UA"/>
        </w:rPr>
        <w:t xml:space="preserve">                                                                                         (друге пленарне засідання)</w:t>
      </w:r>
    </w:p>
    <w:p w:rsidR="00AF16E0" w:rsidRDefault="00AF16E0" w:rsidP="00AF16E0">
      <w:pPr>
        <w:spacing w:line="220" w:lineRule="auto"/>
        <w:ind w:right="520"/>
        <w:rPr>
          <w:b/>
          <w:lang w:val="uk-UA"/>
        </w:rPr>
      </w:pPr>
      <w:r>
        <w:rPr>
          <w:b/>
          <w:lang w:val="uk-UA"/>
        </w:rPr>
        <w:t xml:space="preserve">                                                                                         Більшівцівської селищної ради </w:t>
      </w:r>
    </w:p>
    <w:p w:rsidR="00AF16E0" w:rsidRDefault="00AF16E0" w:rsidP="00AF16E0">
      <w:pPr>
        <w:spacing w:line="220" w:lineRule="auto"/>
        <w:ind w:right="520"/>
        <w:rPr>
          <w:b/>
          <w:lang w:val="uk-UA"/>
        </w:rPr>
      </w:pPr>
      <w:r>
        <w:rPr>
          <w:b/>
          <w:lang w:val="uk-UA"/>
        </w:rPr>
        <w:t xml:space="preserve">                                                               </w:t>
      </w:r>
      <w:r w:rsidR="00C238E3">
        <w:rPr>
          <w:b/>
          <w:lang w:val="uk-UA"/>
        </w:rPr>
        <w:t xml:space="preserve">                          від 20 </w:t>
      </w:r>
      <w:r>
        <w:rPr>
          <w:b/>
          <w:lang w:val="uk-UA"/>
        </w:rPr>
        <w:t>квітня 2021 року</w:t>
      </w:r>
      <w:r w:rsidR="00C238E3">
        <w:rPr>
          <w:b/>
          <w:lang w:val="uk-UA"/>
        </w:rPr>
        <w:t xml:space="preserve"> № 517</w:t>
      </w:r>
    </w:p>
    <w:p w:rsidR="00B03ABC" w:rsidRDefault="00B03ABC" w:rsidP="00B03ABC">
      <w:pPr>
        <w:pStyle w:val="a6"/>
        <w:ind w:left="5664"/>
        <w:jc w:val="left"/>
        <w:rPr>
          <w:sz w:val="28"/>
          <w:szCs w:val="28"/>
        </w:rPr>
      </w:pPr>
    </w:p>
    <w:p w:rsidR="00B03ABC" w:rsidRDefault="00B03ABC" w:rsidP="00B03ABC">
      <w:pPr>
        <w:pStyle w:val="a6"/>
        <w:ind w:left="5664"/>
        <w:jc w:val="left"/>
        <w:rPr>
          <w:sz w:val="28"/>
          <w:szCs w:val="28"/>
        </w:rPr>
      </w:pPr>
    </w:p>
    <w:p w:rsidR="00B03ABC" w:rsidRDefault="00B03ABC" w:rsidP="00B03ABC">
      <w:pPr>
        <w:pStyle w:val="a6"/>
        <w:rPr>
          <w:b/>
          <w:sz w:val="28"/>
          <w:szCs w:val="28"/>
        </w:rPr>
      </w:pPr>
      <w:r>
        <w:rPr>
          <w:b/>
          <w:sz w:val="28"/>
          <w:szCs w:val="28"/>
        </w:rPr>
        <w:t>ПОЛОЖЕННЯ</w:t>
      </w:r>
    </w:p>
    <w:p w:rsidR="00AF16E0" w:rsidRDefault="00AF16E0" w:rsidP="00B03ABC">
      <w:pPr>
        <w:jc w:val="center"/>
        <w:rPr>
          <w:rFonts w:ascii="Times New Roman CYR" w:hAnsi="Times New Roman CYR"/>
          <w:b/>
          <w:sz w:val="26"/>
          <w:szCs w:val="26"/>
          <w:lang w:val="uk-UA"/>
        </w:rPr>
      </w:pPr>
      <w:r>
        <w:rPr>
          <w:rFonts w:ascii="Times New Roman CYR" w:hAnsi="Times New Roman CYR"/>
          <w:b/>
          <w:sz w:val="26"/>
          <w:szCs w:val="26"/>
          <w:lang w:val="uk-UA"/>
        </w:rPr>
        <w:t xml:space="preserve">про відділ </w:t>
      </w:r>
      <w:r w:rsidR="00B03ABC">
        <w:rPr>
          <w:rFonts w:ascii="Times New Roman CYR" w:hAnsi="Times New Roman CYR"/>
          <w:b/>
          <w:sz w:val="26"/>
          <w:szCs w:val="26"/>
        </w:rPr>
        <w:t xml:space="preserve">Центр </w:t>
      </w:r>
      <w:proofErr w:type="spellStart"/>
      <w:r w:rsidR="00B03ABC">
        <w:rPr>
          <w:rFonts w:ascii="Times New Roman CYR" w:hAnsi="Times New Roman CYR"/>
          <w:b/>
          <w:sz w:val="26"/>
          <w:szCs w:val="26"/>
        </w:rPr>
        <w:t>надання</w:t>
      </w:r>
      <w:proofErr w:type="spellEnd"/>
      <w:r w:rsidR="00B03ABC">
        <w:rPr>
          <w:rFonts w:ascii="Times New Roman CYR" w:hAnsi="Times New Roman CYR"/>
          <w:b/>
          <w:sz w:val="26"/>
          <w:szCs w:val="26"/>
        </w:rPr>
        <w:t xml:space="preserve"> </w:t>
      </w:r>
      <w:proofErr w:type="spellStart"/>
      <w:r w:rsidR="00B03ABC">
        <w:rPr>
          <w:rFonts w:ascii="Times New Roman CYR" w:hAnsi="Times New Roman CYR"/>
          <w:b/>
          <w:sz w:val="26"/>
          <w:szCs w:val="26"/>
        </w:rPr>
        <w:t>адміністративних</w:t>
      </w:r>
      <w:proofErr w:type="spellEnd"/>
      <w:r w:rsidR="00B03ABC">
        <w:rPr>
          <w:rFonts w:ascii="Times New Roman CYR" w:hAnsi="Times New Roman CYR"/>
          <w:b/>
          <w:sz w:val="26"/>
          <w:szCs w:val="26"/>
        </w:rPr>
        <w:t xml:space="preserve"> </w:t>
      </w:r>
      <w:proofErr w:type="spellStart"/>
      <w:r w:rsidR="00B03ABC">
        <w:rPr>
          <w:rFonts w:ascii="Times New Roman CYR" w:hAnsi="Times New Roman CYR"/>
          <w:b/>
          <w:sz w:val="26"/>
          <w:szCs w:val="26"/>
        </w:rPr>
        <w:t>послуг</w:t>
      </w:r>
      <w:proofErr w:type="spellEnd"/>
      <w:r w:rsidR="00B03ABC">
        <w:rPr>
          <w:rFonts w:ascii="Times New Roman CYR" w:hAnsi="Times New Roman CYR"/>
          <w:b/>
          <w:sz w:val="26"/>
          <w:szCs w:val="26"/>
        </w:rPr>
        <w:t xml:space="preserve"> </w:t>
      </w:r>
    </w:p>
    <w:p w:rsidR="00B03ABC" w:rsidRPr="002251DC" w:rsidRDefault="00B03ABC" w:rsidP="00B03ABC">
      <w:pPr>
        <w:jc w:val="center"/>
        <w:rPr>
          <w:b/>
          <w:sz w:val="28"/>
          <w:szCs w:val="28"/>
          <w:lang w:val="uk-UA"/>
        </w:rPr>
      </w:pPr>
      <w:r>
        <w:rPr>
          <w:rFonts w:ascii="Times New Roman CYR" w:hAnsi="Times New Roman CYR"/>
          <w:b/>
          <w:sz w:val="26"/>
          <w:szCs w:val="26"/>
          <w:lang w:val="uk-UA"/>
        </w:rPr>
        <w:t>Більшівцівської селищної</w:t>
      </w:r>
      <w:r>
        <w:rPr>
          <w:rFonts w:ascii="Times New Roman CYR" w:hAnsi="Times New Roman CYR"/>
          <w:b/>
          <w:sz w:val="26"/>
          <w:szCs w:val="26"/>
        </w:rPr>
        <w:t xml:space="preserve"> </w:t>
      </w:r>
      <w:r w:rsidR="002251DC">
        <w:rPr>
          <w:rFonts w:ascii="Times New Roman CYR" w:hAnsi="Times New Roman CYR"/>
          <w:b/>
          <w:sz w:val="26"/>
          <w:szCs w:val="26"/>
          <w:lang w:val="uk-UA"/>
        </w:rPr>
        <w:t>ради</w:t>
      </w:r>
    </w:p>
    <w:p w:rsidR="00B03ABC" w:rsidRDefault="00B03ABC" w:rsidP="00B03ABC">
      <w:pPr>
        <w:widowControl w:val="0"/>
        <w:autoSpaceDE w:val="0"/>
        <w:autoSpaceDN w:val="0"/>
        <w:adjustRightInd w:val="0"/>
        <w:spacing w:line="245" w:lineRule="exact"/>
        <w:rPr>
          <w:b/>
          <w:sz w:val="28"/>
          <w:szCs w:val="28"/>
        </w:rPr>
      </w:pPr>
    </w:p>
    <w:p w:rsidR="00B03ABC" w:rsidRDefault="00B03ABC" w:rsidP="00B03ABC">
      <w:pPr>
        <w:widowControl w:val="0"/>
        <w:autoSpaceDE w:val="0"/>
        <w:autoSpaceDN w:val="0"/>
        <w:adjustRightInd w:val="0"/>
        <w:ind w:left="3660"/>
        <w:rPr>
          <w:sz w:val="28"/>
          <w:szCs w:val="28"/>
        </w:rPr>
      </w:pPr>
      <w:r>
        <w:rPr>
          <w:b/>
          <w:bCs/>
          <w:color w:val="231F20"/>
          <w:sz w:val="28"/>
          <w:szCs w:val="28"/>
        </w:rPr>
        <w:t xml:space="preserve">1.Загальні </w:t>
      </w:r>
      <w:proofErr w:type="spellStart"/>
      <w:r>
        <w:rPr>
          <w:b/>
          <w:bCs/>
          <w:color w:val="231F20"/>
          <w:sz w:val="28"/>
          <w:szCs w:val="28"/>
        </w:rPr>
        <w:t>положення</w:t>
      </w:r>
      <w:proofErr w:type="spellEnd"/>
    </w:p>
    <w:p w:rsidR="00B03ABC" w:rsidRPr="00C665A5" w:rsidRDefault="00B03ABC" w:rsidP="00B03ABC">
      <w:pPr>
        <w:pStyle w:val="20"/>
        <w:numPr>
          <w:ilvl w:val="1"/>
          <w:numId w:val="1"/>
        </w:numPr>
        <w:shd w:val="clear" w:color="auto" w:fill="auto"/>
        <w:tabs>
          <w:tab w:val="left" w:pos="1034"/>
        </w:tabs>
        <w:spacing w:line="320" w:lineRule="exact"/>
        <w:ind w:left="0" w:firstLine="851"/>
        <w:jc w:val="both"/>
        <w:rPr>
          <w:color w:val="000000"/>
        </w:rPr>
      </w:pPr>
      <w:r w:rsidRPr="00C665A5">
        <w:rPr>
          <w:color w:val="000000"/>
        </w:rPr>
        <w:t xml:space="preserve">Центр надання адміністративних послуг Більшівцівської селищної ради  (далі - Центр) утворюється з метою забезпечення надання адміністративних послуг </w:t>
      </w:r>
      <w:proofErr w:type="spellStart"/>
      <w:r w:rsidRPr="00C665A5">
        <w:rPr>
          <w:color w:val="000000"/>
        </w:rPr>
        <w:t>Більшівцівсько</w:t>
      </w:r>
      <w:r w:rsidR="004979DA">
        <w:rPr>
          <w:color w:val="000000"/>
        </w:rPr>
        <w:t>ю</w:t>
      </w:r>
      <w:proofErr w:type="spellEnd"/>
      <w:r w:rsidR="004979DA">
        <w:rPr>
          <w:color w:val="000000"/>
        </w:rPr>
        <w:t xml:space="preserve"> </w:t>
      </w:r>
      <w:r w:rsidR="00905AF7">
        <w:rPr>
          <w:color w:val="000000"/>
        </w:rPr>
        <w:t>селищною радою для жителів</w:t>
      </w:r>
      <w:r w:rsidRPr="00C665A5">
        <w:rPr>
          <w:color w:val="000000"/>
        </w:rPr>
        <w:t>, місце проживання яких зареєстроване на території громади</w:t>
      </w:r>
      <w:r w:rsidR="004979DA">
        <w:rPr>
          <w:color w:val="000000"/>
        </w:rPr>
        <w:t>.</w:t>
      </w:r>
    </w:p>
    <w:p w:rsidR="00B03ABC" w:rsidRPr="00C665A5" w:rsidRDefault="00B03ABC" w:rsidP="00B03ABC">
      <w:pPr>
        <w:pStyle w:val="a4"/>
        <w:numPr>
          <w:ilvl w:val="1"/>
          <w:numId w:val="1"/>
        </w:numPr>
        <w:spacing w:after="0" w:line="240" w:lineRule="auto"/>
        <w:ind w:left="0" w:firstLine="851"/>
        <w:jc w:val="both"/>
        <w:rPr>
          <w:rFonts w:ascii="Times New Roman" w:hAnsi="Times New Roman"/>
          <w:color w:val="000000"/>
          <w:sz w:val="28"/>
          <w:szCs w:val="28"/>
          <w:lang w:val="uk-UA"/>
        </w:rPr>
      </w:pPr>
      <w:r w:rsidRPr="00C665A5">
        <w:rPr>
          <w:rFonts w:ascii="Times New Roman" w:hAnsi="Times New Roman"/>
          <w:color w:val="000000"/>
          <w:sz w:val="28"/>
          <w:szCs w:val="28"/>
          <w:lang w:val="uk-UA"/>
        </w:rPr>
        <w:t xml:space="preserve">Центр є структурним підрозділом виконавчого комітету Більшівцівської селищної ради та у своїй діяльності </w:t>
      </w:r>
      <w:proofErr w:type="spellStart"/>
      <w:r w:rsidRPr="00C665A5">
        <w:rPr>
          <w:rFonts w:ascii="Times New Roman" w:hAnsi="Times New Roman"/>
          <w:color w:val="000000"/>
          <w:sz w:val="28"/>
          <w:szCs w:val="28"/>
          <w:lang w:val="uk-UA"/>
        </w:rPr>
        <w:t>керується</w:t>
      </w:r>
      <w:r w:rsidRPr="00C665A5">
        <w:rPr>
          <w:rFonts w:ascii="Times New Roman" w:hAnsi="Times New Roman"/>
          <w:sz w:val="28"/>
          <w:szCs w:val="28"/>
          <w:lang w:val="uk-UA"/>
        </w:rPr>
        <w:t> </w:t>
      </w:r>
      <w:hyperlink r:id="rId7" w:tgtFrame="_blank" w:history="1">
        <w:r w:rsidRPr="00C665A5">
          <w:rPr>
            <w:rStyle w:val="a5"/>
            <w:rFonts w:ascii="Times New Roman" w:hAnsi="Times New Roman"/>
            <w:color w:val="000000"/>
            <w:sz w:val="28"/>
            <w:szCs w:val="28"/>
            <w:lang w:val="uk-UA"/>
          </w:rPr>
          <w:t>Конст</w:t>
        </w:r>
        <w:proofErr w:type="spellEnd"/>
        <w:r w:rsidRPr="00C665A5">
          <w:rPr>
            <w:rStyle w:val="a5"/>
            <w:rFonts w:ascii="Times New Roman" w:hAnsi="Times New Roman"/>
            <w:color w:val="000000"/>
            <w:sz w:val="28"/>
            <w:szCs w:val="28"/>
            <w:lang w:val="uk-UA"/>
          </w:rPr>
          <w:t>итуцією</w:t>
        </w:r>
      </w:hyperlink>
      <w:r w:rsidRPr="00C665A5">
        <w:rPr>
          <w:rFonts w:ascii="Times New Roman" w:hAnsi="Times New Roman"/>
          <w:sz w:val="28"/>
          <w:szCs w:val="28"/>
          <w:lang w:val="uk-UA"/>
        </w:rPr>
        <w:t> </w:t>
      </w:r>
      <w:r w:rsidRPr="00C665A5">
        <w:rPr>
          <w:rFonts w:ascii="Times New Roman" w:hAnsi="Times New Roman"/>
          <w:color w:val="000000"/>
          <w:sz w:val="28"/>
          <w:szCs w:val="28"/>
          <w:lang w:val="uk-UA"/>
        </w:rPr>
        <w:t xml:space="preserve">та законами України, актами Президента України і Кабінету Міністрів України, рішеннями центральних та місцевих органів виконавчої влади, рішеннями Більшівцівської селищної ради (далі – рада) та розпорядженнями </w:t>
      </w:r>
      <w:proofErr w:type="spellStart"/>
      <w:r w:rsidRPr="00C665A5">
        <w:rPr>
          <w:rFonts w:ascii="Times New Roman" w:hAnsi="Times New Roman"/>
          <w:color w:val="000000"/>
          <w:sz w:val="28"/>
          <w:szCs w:val="28"/>
          <w:lang w:val="uk-UA"/>
        </w:rPr>
        <w:t>Більшівцівського</w:t>
      </w:r>
      <w:proofErr w:type="spellEnd"/>
      <w:r w:rsidRPr="00C665A5">
        <w:rPr>
          <w:rFonts w:ascii="Times New Roman" w:hAnsi="Times New Roman"/>
          <w:color w:val="000000"/>
          <w:sz w:val="28"/>
          <w:szCs w:val="28"/>
          <w:lang w:val="uk-UA"/>
        </w:rPr>
        <w:t xml:space="preserve"> селищного голови, положенням </w:t>
      </w:r>
      <w:r w:rsidR="00905AF7">
        <w:rPr>
          <w:rFonts w:ascii="Times New Roman" w:hAnsi="Times New Roman"/>
          <w:color w:val="000000"/>
          <w:sz w:val="28"/>
          <w:szCs w:val="28"/>
          <w:lang w:val="uk-UA"/>
        </w:rPr>
        <w:t>про Ц</w:t>
      </w:r>
      <w:r w:rsidRPr="00C665A5">
        <w:rPr>
          <w:rFonts w:ascii="Times New Roman" w:hAnsi="Times New Roman"/>
          <w:color w:val="000000"/>
          <w:sz w:val="28"/>
          <w:szCs w:val="28"/>
          <w:lang w:val="uk-UA"/>
        </w:rPr>
        <w:t>ентр.</w:t>
      </w:r>
    </w:p>
    <w:p w:rsidR="00B03ABC" w:rsidRPr="00C665A5" w:rsidRDefault="00B03ABC" w:rsidP="00B03ABC">
      <w:pPr>
        <w:pStyle w:val="a4"/>
        <w:widowControl w:val="0"/>
        <w:numPr>
          <w:ilvl w:val="1"/>
          <w:numId w:val="1"/>
        </w:numPr>
        <w:autoSpaceDE w:val="0"/>
        <w:autoSpaceDN w:val="0"/>
        <w:adjustRightInd w:val="0"/>
        <w:spacing w:after="0" w:line="240" w:lineRule="auto"/>
        <w:ind w:left="0" w:firstLine="851"/>
        <w:jc w:val="both"/>
        <w:rPr>
          <w:rFonts w:ascii="Times New Roman" w:hAnsi="Times New Roman"/>
          <w:sz w:val="28"/>
          <w:szCs w:val="28"/>
          <w:lang w:val="uk-UA" w:eastAsia="ru-RU"/>
        </w:rPr>
      </w:pPr>
      <w:r w:rsidRPr="00C665A5">
        <w:rPr>
          <w:rFonts w:ascii="Times New Roman" w:hAnsi="Times New Roman"/>
          <w:sz w:val="28"/>
          <w:szCs w:val="28"/>
          <w:lang w:val="uk-UA"/>
        </w:rPr>
        <w:t>Посадові інструкції працівників Центру з</w:t>
      </w:r>
      <w:r w:rsidR="004979DA">
        <w:rPr>
          <w:rFonts w:ascii="Times New Roman" w:hAnsi="Times New Roman"/>
          <w:sz w:val="28"/>
          <w:szCs w:val="28"/>
          <w:lang w:val="uk-UA"/>
        </w:rPr>
        <w:t>атверджуються виконавчим комітетом Більшівцівської селищної ради</w:t>
      </w:r>
      <w:r w:rsidRPr="00C665A5">
        <w:rPr>
          <w:rFonts w:ascii="Times New Roman" w:hAnsi="Times New Roman"/>
          <w:sz w:val="28"/>
          <w:szCs w:val="28"/>
          <w:lang w:val="uk-UA"/>
        </w:rPr>
        <w:t>.</w:t>
      </w:r>
    </w:p>
    <w:p w:rsidR="00B03ABC" w:rsidRPr="00C665A5" w:rsidRDefault="00B03ABC" w:rsidP="00B03ABC">
      <w:pPr>
        <w:pStyle w:val="a4"/>
        <w:widowControl w:val="0"/>
        <w:numPr>
          <w:ilvl w:val="1"/>
          <w:numId w:val="1"/>
        </w:numPr>
        <w:autoSpaceDE w:val="0"/>
        <w:autoSpaceDN w:val="0"/>
        <w:adjustRightInd w:val="0"/>
        <w:spacing w:after="0" w:line="240" w:lineRule="auto"/>
        <w:ind w:left="0" w:firstLine="851"/>
        <w:jc w:val="both"/>
        <w:rPr>
          <w:rFonts w:ascii="Times New Roman" w:hAnsi="Times New Roman"/>
          <w:sz w:val="28"/>
          <w:szCs w:val="28"/>
          <w:lang w:val="uk-UA"/>
        </w:rPr>
      </w:pPr>
      <w:r w:rsidRPr="00C665A5">
        <w:rPr>
          <w:rFonts w:ascii="Times New Roman" w:hAnsi="Times New Roman"/>
          <w:sz w:val="28"/>
          <w:szCs w:val="28"/>
          <w:lang w:val="uk-UA"/>
        </w:rPr>
        <w:t>Центр немає статусу юридичної особи.</w:t>
      </w:r>
    </w:p>
    <w:p w:rsidR="00B03ABC" w:rsidRPr="00C665A5" w:rsidRDefault="00B03ABC" w:rsidP="00B03ABC">
      <w:pPr>
        <w:pStyle w:val="a6"/>
        <w:ind w:firstLine="851"/>
        <w:rPr>
          <w:b/>
          <w:sz w:val="28"/>
          <w:szCs w:val="28"/>
        </w:rPr>
      </w:pPr>
    </w:p>
    <w:p w:rsidR="00B03ABC" w:rsidRPr="00C665A5" w:rsidRDefault="00B03ABC" w:rsidP="00B03ABC">
      <w:pPr>
        <w:pStyle w:val="a6"/>
        <w:numPr>
          <w:ilvl w:val="0"/>
          <w:numId w:val="1"/>
        </w:numPr>
        <w:ind w:left="0" w:firstLine="851"/>
        <w:rPr>
          <w:b/>
          <w:sz w:val="28"/>
          <w:szCs w:val="28"/>
        </w:rPr>
      </w:pPr>
      <w:r w:rsidRPr="00C665A5">
        <w:rPr>
          <w:b/>
          <w:sz w:val="28"/>
          <w:szCs w:val="28"/>
        </w:rPr>
        <w:t>Основні завдання і права</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 w:name="n13"/>
      <w:bookmarkEnd w:id="1"/>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r w:rsidRPr="00C665A5">
        <w:rPr>
          <w:color w:val="000000"/>
          <w:sz w:val="28"/>
          <w:szCs w:val="28"/>
        </w:rPr>
        <w:t>2.1. Основними завданнями Центру є:</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 w:name="n14"/>
      <w:bookmarkEnd w:id="2"/>
      <w:r w:rsidRPr="00C665A5">
        <w:rPr>
          <w:color w:val="000000"/>
          <w:sz w:val="28"/>
          <w:szCs w:val="28"/>
        </w:rPr>
        <w:t>1) організація надання адміністративних послуг у найкоротший строк та за мінімальної кількості відвідувань суб’єктів звернень;</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3" w:name="n15"/>
      <w:bookmarkEnd w:id="3"/>
      <w:r w:rsidRPr="00C665A5">
        <w:rPr>
          <w:color w:val="000000"/>
          <w:sz w:val="28"/>
          <w:szCs w:val="28"/>
        </w:rPr>
        <w:t>2) спрощення процедури отримання адміністративних послуг та поліпшення якості їх надання;</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4" w:name="n16"/>
      <w:bookmarkEnd w:id="4"/>
      <w:r w:rsidRPr="00C665A5">
        <w:rPr>
          <w:color w:val="000000"/>
          <w:sz w:val="28"/>
          <w:szCs w:val="28"/>
        </w:rPr>
        <w:t>3) забезпечення інформування суб’єктів звернень про вимоги та порядок надання адміністративних послуг, що надаються через адміністратора.</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r w:rsidRPr="00C665A5">
        <w:rPr>
          <w:color w:val="000000"/>
          <w:sz w:val="28"/>
          <w:szCs w:val="28"/>
        </w:rPr>
        <w:t>2.2.  Основними завданнями адміністратора є:</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5" w:name="n30"/>
      <w:bookmarkEnd w:id="5"/>
      <w:r w:rsidRPr="00C665A5">
        <w:rPr>
          <w:color w:val="000000"/>
          <w:sz w:val="28"/>
          <w:szCs w:val="28"/>
        </w:rPr>
        <w:t>1) надання суб’єктам звернень вичерпної інформації і консультацій щодо вимог та порядку надання адміністративних послуг;</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6" w:name="n31"/>
      <w:bookmarkEnd w:id="6"/>
      <w:r w:rsidRPr="00C665A5">
        <w:rPr>
          <w:color w:val="000000"/>
          <w:sz w:val="28"/>
          <w:szCs w:val="28"/>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w:t>
      </w:r>
      <w:r w:rsidRPr="00C665A5">
        <w:rPr>
          <w:rStyle w:val="apple-converted-space"/>
          <w:color w:val="000000"/>
          <w:sz w:val="28"/>
          <w:szCs w:val="28"/>
        </w:rPr>
        <w:t> </w:t>
      </w:r>
      <w:r w:rsidRPr="00C665A5">
        <w:rPr>
          <w:color w:val="000000"/>
          <w:sz w:val="28"/>
          <w:szCs w:val="28"/>
          <w:bdr w:val="none" w:sz="0" w:space="0" w:color="auto" w:frame="1"/>
        </w:rPr>
        <w:t>Закону України «Про захист персональних даних»</w:t>
      </w:r>
      <w:r w:rsidRPr="00C665A5">
        <w:rPr>
          <w:color w:val="000000"/>
          <w:sz w:val="28"/>
          <w:szCs w:val="28"/>
        </w:rPr>
        <w:t>;</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7" w:name="n32"/>
      <w:bookmarkEnd w:id="7"/>
      <w:r w:rsidRPr="00C665A5">
        <w:rPr>
          <w:color w:val="000000"/>
          <w:sz w:val="28"/>
          <w:szCs w:val="28"/>
        </w:rPr>
        <w:t xml:space="preserve">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w:t>
      </w:r>
      <w:r w:rsidRPr="00C665A5">
        <w:rPr>
          <w:color w:val="000000"/>
          <w:sz w:val="28"/>
          <w:szCs w:val="28"/>
        </w:rPr>
        <w:lastRenderedPageBreak/>
        <w:t>про можливість отримання адміністративних послуг, оформлених суб’єктами надання адміністративних послуг;</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8" w:name="n33"/>
      <w:bookmarkEnd w:id="8"/>
      <w:r w:rsidRPr="00C665A5">
        <w:rPr>
          <w:color w:val="000000"/>
          <w:sz w:val="28"/>
          <w:szCs w:val="28"/>
        </w:rPr>
        <w:t>4) організаційне забезпечення надання адміністративних послуг суб’єктами їх надання;</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9" w:name="n34"/>
      <w:bookmarkEnd w:id="9"/>
      <w:r w:rsidRPr="00C665A5">
        <w:rPr>
          <w:color w:val="000000"/>
          <w:sz w:val="28"/>
          <w:szCs w:val="28"/>
        </w:rPr>
        <w:t>5) здійснення контролю за додержанням суб’єктами надання адміністративних послуг строку розгляду справ та прийняття рішень;</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0" w:name="n35"/>
      <w:bookmarkEnd w:id="10"/>
      <w:r w:rsidRPr="00C665A5">
        <w:rPr>
          <w:color w:val="000000"/>
          <w:sz w:val="28"/>
          <w:szCs w:val="28"/>
        </w:rPr>
        <w:t>6) надання адміністративних послуг у випадках, передбачених законом;</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1" w:name="n82"/>
      <w:bookmarkEnd w:id="11"/>
      <w:r w:rsidRPr="00C665A5">
        <w:rPr>
          <w:color w:val="000000"/>
          <w:sz w:val="28"/>
          <w:szCs w:val="28"/>
        </w:rPr>
        <w:t>7) складення протоколів про адміністративні правопорушення у випадках, передбачених законом;</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2" w:name="n84"/>
      <w:bookmarkStart w:id="13" w:name="n83"/>
      <w:bookmarkEnd w:id="12"/>
      <w:bookmarkEnd w:id="13"/>
      <w:r w:rsidRPr="00C665A5">
        <w:rPr>
          <w:color w:val="000000"/>
          <w:sz w:val="28"/>
          <w:szCs w:val="28"/>
        </w:rPr>
        <w:t>8) розгляд справ про адміністративні правопорушення та накладення стягнень.</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4" w:name="n81"/>
      <w:bookmarkStart w:id="15" w:name="n36"/>
      <w:bookmarkEnd w:id="14"/>
      <w:bookmarkEnd w:id="15"/>
      <w:r w:rsidRPr="00C665A5">
        <w:rPr>
          <w:color w:val="000000"/>
          <w:sz w:val="28"/>
          <w:szCs w:val="28"/>
        </w:rPr>
        <w:t>2.3.  Адміністратор має право:</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6" w:name="n37"/>
      <w:bookmarkEnd w:id="16"/>
      <w:r w:rsidRPr="00C665A5">
        <w:rPr>
          <w:color w:val="000000"/>
          <w:sz w:val="28"/>
          <w:szCs w:val="28"/>
        </w:rPr>
        <w:t>1) безоплатно одержувати від суб’єкта надання адміністрати</w:t>
      </w:r>
      <w:r>
        <w:rPr>
          <w:color w:val="000000"/>
          <w:sz w:val="28"/>
          <w:szCs w:val="28"/>
        </w:rPr>
        <w:t>вних послуг, державних органів</w:t>
      </w:r>
      <w:r w:rsidRPr="00C665A5">
        <w:rPr>
          <w:color w:val="000000"/>
          <w:sz w:val="28"/>
          <w:szCs w:val="28"/>
        </w:rPr>
        <w:t xml:space="preserve">, </w:t>
      </w:r>
      <w:proofErr w:type="spellStart"/>
      <w:r w:rsidRPr="00C665A5">
        <w:rPr>
          <w:color w:val="000000"/>
          <w:sz w:val="28"/>
          <w:szCs w:val="28"/>
        </w:rPr>
        <w:t>органів</w:t>
      </w:r>
      <w:proofErr w:type="spellEnd"/>
      <w:r w:rsidRPr="00C665A5">
        <w:rPr>
          <w:color w:val="000000"/>
          <w:sz w:val="28"/>
          <w:szCs w:val="28"/>
        </w:rPr>
        <w:t xml:space="preserve">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7" w:name="n85"/>
      <w:bookmarkStart w:id="18" w:name="n38"/>
      <w:bookmarkEnd w:id="17"/>
      <w:bookmarkEnd w:id="18"/>
      <w:r w:rsidRPr="00C665A5">
        <w:rPr>
          <w:color w:val="000000"/>
          <w:sz w:val="28"/>
          <w:szCs w:val="28"/>
        </w:rPr>
        <w:t>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19" w:name="n86"/>
      <w:bookmarkStart w:id="20" w:name="n39"/>
      <w:bookmarkEnd w:id="19"/>
      <w:bookmarkEnd w:id="20"/>
      <w:r w:rsidRPr="00C665A5">
        <w:rPr>
          <w:color w:val="000000"/>
          <w:sz w:val="28"/>
          <w:szCs w:val="28"/>
        </w:rPr>
        <w:t>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1" w:name="n40"/>
      <w:bookmarkEnd w:id="21"/>
      <w:r w:rsidRPr="00C665A5">
        <w:rPr>
          <w:color w:val="000000"/>
          <w:sz w:val="28"/>
          <w:szCs w:val="2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2" w:name="n41"/>
      <w:bookmarkEnd w:id="22"/>
      <w:r w:rsidRPr="00C665A5">
        <w:rPr>
          <w:color w:val="000000"/>
          <w:sz w:val="28"/>
          <w:szCs w:val="28"/>
        </w:rPr>
        <w:t xml:space="preserve">5) порушувати клопотання перед керівником центру щодо вжиття заходів з метою </w:t>
      </w:r>
      <w:r w:rsidR="004979DA">
        <w:rPr>
          <w:color w:val="000000"/>
          <w:sz w:val="28"/>
          <w:szCs w:val="28"/>
        </w:rPr>
        <w:t>забезпечення ефективної роботи Ц</w:t>
      </w:r>
      <w:r w:rsidRPr="00C665A5">
        <w:rPr>
          <w:color w:val="000000"/>
          <w:sz w:val="28"/>
          <w:szCs w:val="28"/>
        </w:rPr>
        <w:t>ентру</w:t>
      </w:r>
    </w:p>
    <w:p w:rsidR="00B03ABC" w:rsidRPr="00C665A5" w:rsidRDefault="00B03ABC" w:rsidP="00B03ABC">
      <w:pPr>
        <w:pStyle w:val="rvps2"/>
        <w:shd w:val="clear" w:color="auto" w:fill="FFFFFF"/>
        <w:spacing w:before="0" w:beforeAutospacing="0" w:after="0" w:afterAutospacing="0"/>
        <w:ind w:firstLine="851"/>
        <w:jc w:val="both"/>
        <w:textAlignment w:val="baseline"/>
        <w:rPr>
          <w:sz w:val="28"/>
          <w:szCs w:val="28"/>
        </w:rPr>
      </w:pPr>
      <w:r w:rsidRPr="00C665A5">
        <w:rPr>
          <w:sz w:val="28"/>
          <w:szCs w:val="28"/>
        </w:rPr>
        <w:t>6) приймати вхідний пакет документів, який подається уповноваженим представником суб’єкта звернення або представника в особі старости населеного пункту, який/ яка пред’являє документи, що посвідчують особу представника та засвідчують його повноваження.</w:t>
      </w:r>
    </w:p>
    <w:p w:rsidR="00B03ABC" w:rsidRPr="00C665A5" w:rsidRDefault="004979DA" w:rsidP="00B03ABC">
      <w:pPr>
        <w:pStyle w:val="rvps2"/>
        <w:shd w:val="clear" w:color="auto" w:fill="FFFFFF"/>
        <w:spacing w:before="0" w:beforeAutospacing="0" w:after="0" w:afterAutospacing="0"/>
        <w:ind w:firstLine="851"/>
        <w:jc w:val="both"/>
        <w:textAlignment w:val="baseline"/>
        <w:rPr>
          <w:color w:val="000000"/>
          <w:sz w:val="28"/>
          <w:szCs w:val="28"/>
        </w:rPr>
      </w:pPr>
      <w:r>
        <w:rPr>
          <w:color w:val="000000"/>
          <w:sz w:val="28"/>
          <w:szCs w:val="28"/>
        </w:rPr>
        <w:t>2.4. Керівник Ц</w:t>
      </w:r>
      <w:r w:rsidR="00B03ABC" w:rsidRPr="00C665A5">
        <w:rPr>
          <w:color w:val="000000"/>
          <w:sz w:val="28"/>
          <w:szCs w:val="28"/>
        </w:rPr>
        <w:t>ентру відпов</w:t>
      </w:r>
      <w:r>
        <w:rPr>
          <w:color w:val="000000"/>
          <w:sz w:val="28"/>
          <w:szCs w:val="28"/>
        </w:rPr>
        <w:t>ідно до завдань, покладених на Ц</w:t>
      </w:r>
      <w:r w:rsidR="00B03ABC" w:rsidRPr="00C665A5">
        <w:rPr>
          <w:color w:val="000000"/>
          <w:sz w:val="28"/>
          <w:szCs w:val="28"/>
        </w:rPr>
        <w:t>ентр:</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3" w:name="n46"/>
      <w:bookmarkEnd w:id="23"/>
      <w:r w:rsidRPr="00C665A5">
        <w:rPr>
          <w:color w:val="000000"/>
          <w:sz w:val="28"/>
          <w:szCs w:val="28"/>
        </w:rPr>
        <w:t>1</w:t>
      </w:r>
      <w:r w:rsidR="004979DA">
        <w:rPr>
          <w:color w:val="000000"/>
          <w:sz w:val="28"/>
          <w:szCs w:val="28"/>
        </w:rPr>
        <w:t>) здійснює керівництво роботою Ц</w:t>
      </w:r>
      <w:r w:rsidRPr="00C665A5">
        <w:rPr>
          <w:color w:val="000000"/>
          <w:sz w:val="28"/>
          <w:szCs w:val="28"/>
        </w:rPr>
        <w:t>ентру, несе персональну відповідальн</w:t>
      </w:r>
      <w:r w:rsidR="004979DA">
        <w:rPr>
          <w:color w:val="000000"/>
          <w:sz w:val="28"/>
          <w:szCs w:val="28"/>
        </w:rPr>
        <w:t>ість за організацію діяльності Ц</w:t>
      </w:r>
      <w:r w:rsidRPr="00C665A5">
        <w:rPr>
          <w:color w:val="000000"/>
          <w:sz w:val="28"/>
          <w:szCs w:val="28"/>
        </w:rPr>
        <w:t>ентру;</w:t>
      </w:r>
    </w:p>
    <w:p w:rsidR="00B03ABC" w:rsidRPr="00C665A5" w:rsidRDefault="004979DA" w:rsidP="00B03ABC">
      <w:pPr>
        <w:pStyle w:val="rvps2"/>
        <w:shd w:val="clear" w:color="auto" w:fill="FFFFFF"/>
        <w:spacing w:before="0" w:beforeAutospacing="0" w:after="0" w:afterAutospacing="0"/>
        <w:ind w:firstLine="851"/>
        <w:jc w:val="both"/>
        <w:textAlignment w:val="baseline"/>
        <w:rPr>
          <w:color w:val="000000"/>
          <w:sz w:val="28"/>
          <w:szCs w:val="28"/>
        </w:rPr>
      </w:pPr>
      <w:bookmarkStart w:id="24" w:name="n47"/>
      <w:bookmarkEnd w:id="24"/>
      <w:r>
        <w:rPr>
          <w:color w:val="000000"/>
          <w:sz w:val="28"/>
          <w:szCs w:val="28"/>
        </w:rPr>
        <w:t>2) організовує діяльність Ц</w:t>
      </w:r>
      <w:r w:rsidR="00B03ABC" w:rsidRPr="00C665A5">
        <w:rPr>
          <w:color w:val="000000"/>
          <w:sz w:val="28"/>
          <w:szCs w:val="28"/>
        </w:rPr>
        <w:t xml:space="preserve">ентру, у тому числі щодо взаємодії із суб’єктами надання адміністративних послуг, вживає заходів до </w:t>
      </w:r>
      <w:r>
        <w:rPr>
          <w:color w:val="000000"/>
          <w:sz w:val="28"/>
          <w:szCs w:val="28"/>
        </w:rPr>
        <w:t>підвищення ефективності роботи Ц</w:t>
      </w:r>
      <w:r w:rsidR="00B03ABC" w:rsidRPr="00C665A5">
        <w:rPr>
          <w:color w:val="000000"/>
          <w:sz w:val="28"/>
          <w:szCs w:val="28"/>
        </w:rPr>
        <w:t>ентру;</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5" w:name="n48"/>
      <w:bookmarkEnd w:id="25"/>
      <w:r w:rsidRPr="00C665A5">
        <w:rPr>
          <w:color w:val="000000"/>
          <w:sz w:val="28"/>
          <w:szCs w:val="28"/>
        </w:rPr>
        <w:t>3) координує діяльність адміністраторів, контролює якість та своєчасність виконання ними обов’язків;</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6" w:name="n49"/>
      <w:bookmarkEnd w:id="26"/>
      <w:r w:rsidRPr="00C665A5">
        <w:rPr>
          <w:color w:val="000000"/>
          <w:sz w:val="28"/>
          <w:szCs w:val="28"/>
        </w:rPr>
        <w:t>4) організовує ін</w:t>
      </w:r>
      <w:r w:rsidR="004979DA">
        <w:rPr>
          <w:color w:val="000000"/>
          <w:sz w:val="28"/>
          <w:szCs w:val="28"/>
        </w:rPr>
        <w:t>формаційне забезпечення роботи Ц</w:t>
      </w:r>
      <w:r w:rsidRPr="00C665A5">
        <w:rPr>
          <w:color w:val="000000"/>
          <w:sz w:val="28"/>
          <w:szCs w:val="28"/>
        </w:rPr>
        <w:t>ентру, роботу із засобами масової інформації, визначає зміст та час проведення інформаційних заходів;</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7" w:name="n50"/>
      <w:bookmarkEnd w:id="27"/>
      <w:r w:rsidRPr="00C665A5">
        <w:rPr>
          <w:color w:val="000000"/>
          <w:sz w:val="28"/>
          <w:szCs w:val="28"/>
        </w:rPr>
        <w:t>5) сприяє с</w:t>
      </w:r>
      <w:r w:rsidR="004979DA">
        <w:rPr>
          <w:color w:val="000000"/>
          <w:sz w:val="28"/>
          <w:szCs w:val="28"/>
        </w:rPr>
        <w:t>творенню належних умов праці у Ц</w:t>
      </w:r>
      <w:r w:rsidRPr="00C665A5">
        <w:rPr>
          <w:color w:val="000000"/>
          <w:sz w:val="28"/>
          <w:szCs w:val="28"/>
        </w:rPr>
        <w:t>ентрі, вносить пропозиції органу</w:t>
      </w:r>
      <w:r w:rsidR="004979DA">
        <w:rPr>
          <w:color w:val="000000"/>
          <w:sz w:val="28"/>
          <w:szCs w:val="28"/>
        </w:rPr>
        <w:t xml:space="preserve"> (посадовій особі), що утворив Ц</w:t>
      </w:r>
      <w:r w:rsidRPr="00C665A5">
        <w:rPr>
          <w:color w:val="000000"/>
          <w:sz w:val="28"/>
          <w:szCs w:val="28"/>
        </w:rPr>
        <w:t>ентр, щодо матер</w:t>
      </w:r>
      <w:r w:rsidR="004979DA">
        <w:rPr>
          <w:color w:val="000000"/>
          <w:sz w:val="28"/>
          <w:szCs w:val="28"/>
        </w:rPr>
        <w:t>іально-технічного забезпечення Ц</w:t>
      </w:r>
      <w:r w:rsidRPr="00C665A5">
        <w:rPr>
          <w:color w:val="000000"/>
          <w:sz w:val="28"/>
          <w:szCs w:val="28"/>
        </w:rPr>
        <w:t>ентру;</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8" w:name="n51"/>
      <w:bookmarkEnd w:id="28"/>
      <w:r w:rsidRPr="00C665A5">
        <w:rPr>
          <w:color w:val="000000"/>
          <w:sz w:val="28"/>
          <w:szCs w:val="28"/>
        </w:rPr>
        <w:t>6) розглядає скарги на діяльність чи бездіяльність адміністраторів;</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29" w:name="n52"/>
      <w:bookmarkEnd w:id="29"/>
      <w:r w:rsidRPr="00C665A5">
        <w:rPr>
          <w:color w:val="000000"/>
          <w:sz w:val="28"/>
          <w:szCs w:val="28"/>
        </w:rPr>
        <w:lastRenderedPageBreak/>
        <w:t>7) може здійснювати функції адміністратора;</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bookmarkStart w:id="30" w:name="n53"/>
      <w:bookmarkEnd w:id="30"/>
      <w:r w:rsidRPr="00C665A5">
        <w:rPr>
          <w:color w:val="000000"/>
          <w:sz w:val="28"/>
          <w:szCs w:val="28"/>
        </w:rPr>
        <w:t>8) виконує інші повноваження згідно з актами законодавства та положенням про центр.</w:t>
      </w:r>
    </w:p>
    <w:p w:rsidR="00B03ABC" w:rsidRPr="00C665A5" w:rsidRDefault="00B03ABC" w:rsidP="00B03ABC">
      <w:pPr>
        <w:pStyle w:val="rvps2"/>
        <w:shd w:val="clear" w:color="auto" w:fill="FFFFFF"/>
        <w:spacing w:before="0" w:beforeAutospacing="0" w:after="0" w:afterAutospacing="0"/>
        <w:ind w:firstLine="851"/>
        <w:jc w:val="both"/>
        <w:textAlignment w:val="baseline"/>
        <w:rPr>
          <w:sz w:val="28"/>
          <w:szCs w:val="28"/>
        </w:rPr>
      </w:pPr>
    </w:p>
    <w:p w:rsidR="00B03ABC" w:rsidRPr="00C665A5" w:rsidRDefault="00B03ABC" w:rsidP="00B03ABC">
      <w:pPr>
        <w:pStyle w:val="a3"/>
        <w:numPr>
          <w:ilvl w:val="0"/>
          <w:numId w:val="1"/>
        </w:numPr>
        <w:shd w:val="clear" w:color="auto" w:fill="FFFFFF"/>
        <w:spacing w:before="0" w:beforeAutospacing="0" w:after="0" w:afterAutospacing="0"/>
        <w:ind w:left="0" w:firstLine="851"/>
        <w:jc w:val="center"/>
        <w:rPr>
          <w:b/>
          <w:color w:val="000000"/>
          <w:sz w:val="28"/>
          <w:szCs w:val="28"/>
        </w:rPr>
      </w:pPr>
      <w:bookmarkStart w:id="31" w:name="n42"/>
      <w:bookmarkStart w:id="32" w:name="n87"/>
      <w:bookmarkStart w:id="33" w:name="n43"/>
      <w:bookmarkStart w:id="34" w:name="n88"/>
      <w:bookmarkStart w:id="35" w:name="n44"/>
      <w:bookmarkStart w:id="36" w:name="n89"/>
      <w:bookmarkStart w:id="37" w:name="n45"/>
      <w:bookmarkEnd w:id="31"/>
      <w:bookmarkEnd w:id="32"/>
      <w:bookmarkEnd w:id="33"/>
      <w:bookmarkEnd w:id="34"/>
      <w:bookmarkEnd w:id="35"/>
      <w:bookmarkEnd w:id="36"/>
      <w:bookmarkEnd w:id="37"/>
      <w:proofErr w:type="spellStart"/>
      <w:r w:rsidRPr="00C665A5">
        <w:rPr>
          <w:b/>
          <w:color w:val="000000"/>
          <w:sz w:val="28"/>
          <w:szCs w:val="28"/>
        </w:rPr>
        <w:t>Організація</w:t>
      </w:r>
      <w:proofErr w:type="spellEnd"/>
      <w:r w:rsidRPr="00C665A5">
        <w:rPr>
          <w:b/>
          <w:color w:val="000000"/>
          <w:sz w:val="28"/>
          <w:szCs w:val="28"/>
        </w:rPr>
        <w:t xml:space="preserve"> </w:t>
      </w:r>
      <w:proofErr w:type="spellStart"/>
      <w:r w:rsidRPr="00C665A5">
        <w:rPr>
          <w:b/>
          <w:color w:val="000000"/>
          <w:sz w:val="28"/>
          <w:szCs w:val="28"/>
        </w:rPr>
        <w:t>роботи</w:t>
      </w:r>
      <w:proofErr w:type="spellEnd"/>
      <w:r w:rsidRPr="00C665A5">
        <w:rPr>
          <w:b/>
          <w:color w:val="000000"/>
          <w:sz w:val="28"/>
          <w:szCs w:val="28"/>
        </w:rPr>
        <w:t xml:space="preserve"> Центру</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38" w:name="n17"/>
      <w:bookmarkEnd w:id="38"/>
      <w:r w:rsidRPr="00C665A5">
        <w:rPr>
          <w:color w:val="000000"/>
          <w:sz w:val="28"/>
          <w:szCs w:val="28"/>
        </w:rPr>
        <w:t>Центром забезпечується надання адміністративних послуг через адміністратора шляхом його взаємодії із суб’єктами надання адміністративних послуг.</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39" w:name="n18"/>
      <w:bookmarkEnd w:id="39"/>
      <w:r w:rsidRPr="00C665A5">
        <w:rPr>
          <w:color w:val="000000"/>
          <w:sz w:val="28"/>
          <w:szCs w:val="28"/>
        </w:rPr>
        <w:t xml:space="preserve">Перелік адміністративних послуг, які надаються через Центр, визначається </w:t>
      </w:r>
      <w:proofErr w:type="spellStart"/>
      <w:r w:rsidRPr="00C665A5">
        <w:rPr>
          <w:color w:val="000000"/>
          <w:sz w:val="28"/>
          <w:szCs w:val="28"/>
        </w:rPr>
        <w:t>Більшівцівською</w:t>
      </w:r>
      <w:proofErr w:type="spellEnd"/>
      <w:r w:rsidRPr="00C665A5">
        <w:rPr>
          <w:color w:val="000000"/>
          <w:sz w:val="28"/>
          <w:szCs w:val="28"/>
        </w:rPr>
        <w:t xml:space="preserve"> селищною радою.</w:t>
      </w:r>
    </w:p>
    <w:p w:rsidR="00B03ABC" w:rsidRPr="00C665A5" w:rsidRDefault="00905AF7"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40" w:name="n19"/>
      <w:bookmarkStart w:id="41" w:name="n20"/>
      <w:bookmarkStart w:id="42" w:name="n70"/>
      <w:bookmarkStart w:id="43" w:name="n22"/>
      <w:bookmarkEnd w:id="40"/>
      <w:bookmarkEnd w:id="41"/>
      <w:bookmarkEnd w:id="42"/>
      <w:bookmarkEnd w:id="43"/>
      <w:r>
        <w:rPr>
          <w:color w:val="000000"/>
          <w:sz w:val="28"/>
          <w:szCs w:val="28"/>
        </w:rPr>
        <w:t xml:space="preserve"> У Ц</w:t>
      </w:r>
      <w:r w:rsidR="00B03ABC" w:rsidRPr="00C665A5">
        <w:rPr>
          <w:color w:val="000000"/>
          <w:sz w:val="28"/>
          <w:szCs w:val="28"/>
        </w:rPr>
        <w:t>ентрі за рішенням ради,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w:t>
      </w:r>
      <w:proofErr w:type="spellStart"/>
      <w:r w:rsidR="00B03ABC" w:rsidRPr="00C665A5">
        <w:rPr>
          <w:color w:val="000000"/>
          <w:sz w:val="28"/>
          <w:szCs w:val="28"/>
        </w:rPr>
        <w:t>водо-</w:t>
      </w:r>
      <w:proofErr w:type="spellEnd"/>
      <w:r w:rsidR="00B03ABC" w:rsidRPr="00C665A5">
        <w:rPr>
          <w:color w:val="000000"/>
          <w:sz w:val="28"/>
          <w:szCs w:val="28"/>
        </w:rPr>
        <w:t xml:space="preserve">, </w:t>
      </w:r>
      <w:proofErr w:type="spellStart"/>
      <w:r w:rsidR="00B03ABC" w:rsidRPr="00C665A5">
        <w:rPr>
          <w:color w:val="000000"/>
          <w:sz w:val="28"/>
          <w:szCs w:val="28"/>
        </w:rPr>
        <w:t>тепло-</w:t>
      </w:r>
      <w:proofErr w:type="spellEnd"/>
      <w:r w:rsidR="00B03ABC" w:rsidRPr="00C665A5">
        <w:rPr>
          <w:color w:val="000000"/>
          <w:sz w:val="28"/>
          <w:szCs w:val="28"/>
        </w:rPr>
        <w:t xml:space="preserve">, </w:t>
      </w:r>
      <w:proofErr w:type="spellStart"/>
      <w:r w:rsidR="00B03ABC" w:rsidRPr="00C665A5">
        <w:rPr>
          <w:color w:val="000000"/>
          <w:sz w:val="28"/>
          <w:szCs w:val="28"/>
        </w:rPr>
        <w:t>газо-</w:t>
      </w:r>
      <w:proofErr w:type="spellEnd"/>
      <w:r w:rsidR="00B03ABC" w:rsidRPr="00C665A5">
        <w:rPr>
          <w:color w:val="000000"/>
          <w:sz w:val="28"/>
          <w:szCs w:val="28"/>
        </w:rPr>
        <w:t>, електропостачання тощо).</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44" w:name="n72"/>
      <w:bookmarkStart w:id="45" w:name="n23"/>
      <w:bookmarkEnd w:id="44"/>
      <w:bookmarkEnd w:id="45"/>
      <w:r w:rsidRPr="00C665A5">
        <w:rPr>
          <w:color w:val="000000"/>
          <w:sz w:val="28"/>
          <w:szCs w:val="28"/>
        </w:rPr>
        <w:t>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46" w:name="n74"/>
      <w:bookmarkEnd w:id="46"/>
      <w:r w:rsidRPr="00C665A5">
        <w:rPr>
          <w:color w:val="000000"/>
          <w:sz w:val="28"/>
          <w:szCs w:val="28"/>
        </w:rPr>
        <w:t>Добір суб’єктів господарювання для надання супутніх послуг здійснюється 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47" w:name="n75"/>
      <w:bookmarkEnd w:id="47"/>
      <w:r w:rsidRPr="00C665A5">
        <w:rPr>
          <w:color w:val="000000"/>
          <w:sz w:val="28"/>
          <w:szCs w:val="28"/>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48" w:name="n73"/>
      <w:bookmarkStart w:id="49" w:name="n77"/>
      <w:bookmarkEnd w:id="48"/>
      <w:bookmarkEnd w:id="49"/>
      <w:r w:rsidRPr="00C665A5">
        <w:rPr>
          <w:color w:val="000000"/>
          <w:sz w:val="28"/>
          <w:szCs w:val="28"/>
        </w:rPr>
        <w:t xml:space="preserve">Центр повинен бути </w:t>
      </w:r>
      <w:proofErr w:type="spellStart"/>
      <w:r w:rsidRPr="00C665A5">
        <w:rPr>
          <w:color w:val="000000"/>
          <w:sz w:val="28"/>
          <w:szCs w:val="28"/>
        </w:rPr>
        <w:t>облаштований</w:t>
      </w:r>
      <w:proofErr w:type="spellEnd"/>
      <w:r w:rsidRPr="00C665A5">
        <w:rPr>
          <w:color w:val="000000"/>
          <w:sz w:val="28"/>
          <w:szCs w:val="28"/>
        </w:rPr>
        <w:t xml:space="preserve"> у місцях прийому суб’єктів звернень інформаційними стендами із зразками відповідних документів та інформацією в обсязі, достатньому для отримання адміністративної послуги без сторонньої допомоги.</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50" w:name="n78"/>
      <w:bookmarkEnd w:id="50"/>
      <w:r w:rsidRPr="00C665A5">
        <w:rPr>
          <w:color w:val="000000"/>
          <w:sz w:val="28"/>
          <w:szCs w:val="28"/>
        </w:rPr>
        <w:t>За рішенням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51" w:name="n79"/>
      <w:bookmarkEnd w:id="51"/>
      <w:r w:rsidRPr="00C665A5">
        <w:rPr>
          <w:color w:val="000000"/>
          <w:sz w:val="28"/>
          <w:szCs w:val="28"/>
        </w:rPr>
        <w:t>Встановлені вимоги щодо якості обслуг</w:t>
      </w:r>
      <w:r w:rsidR="0005603A">
        <w:rPr>
          <w:color w:val="000000"/>
          <w:sz w:val="28"/>
          <w:szCs w:val="28"/>
        </w:rPr>
        <w:t>овування суб’єктів звернення в Ц</w:t>
      </w:r>
      <w:r w:rsidRPr="00C665A5">
        <w:rPr>
          <w:color w:val="000000"/>
          <w:sz w:val="28"/>
          <w:szCs w:val="28"/>
        </w:rPr>
        <w:t>ентрі не повинні погіршувати умов надання адміністративних послуг, визначених законом.</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52" w:name="n76"/>
      <w:bookmarkStart w:id="53" w:name="n25"/>
      <w:bookmarkEnd w:id="52"/>
      <w:bookmarkEnd w:id="53"/>
      <w:r w:rsidRPr="00C665A5">
        <w:rPr>
          <w:color w:val="000000"/>
          <w:sz w:val="28"/>
          <w:szCs w:val="28"/>
        </w:rPr>
        <w:t>Суб’єкт звернення для отрима</w:t>
      </w:r>
      <w:r w:rsidR="0005603A">
        <w:rPr>
          <w:color w:val="000000"/>
          <w:sz w:val="28"/>
          <w:szCs w:val="28"/>
        </w:rPr>
        <w:t>ння адміністративної послуги в Ц</w:t>
      </w:r>
      <w:r w:rsidRPr="00C665A5">
        <w:rPr>
          <w:color w:val="000000"/>
          <w:sz w:val="28"/>
          <w:szCs w:val="28"/>
        </w:rPr>
        <w:t>ентрі звертається до адміністратора - посадової особи ради, яка організовує надання адміністративних послуг.</w:t>
      </w:r>
    </w:p>
    <w:p w:rsidR="00B03ABC" w:rsidRPr="00C665A5" w:rsidRDefault="0005603A"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54" w:name="n26"/>
      <w:bookmarkEnd w:id="54"/>
      <w:r>
        <w:rPr>
          <w:color w:val="000000"/>
          <w:sz w:val="28"/>
          <w:szCs w:val="28"/>
        </w:rPr>
        <w:t>Керівник Ц</w:t>
      </w:r>
      <w:r w:rsidR="00B03ABC" w:rsidRPr="00C665A5">
        <w:rPr>
          <w:color w:val="000000"/>
          <w:sz w:val="28"/>
          <w:szCs w:val="28"/>
        </w:rPr>
        <w:t>ентру призначається на посаду та звіль</w:t>
      </w:r>
      <w:r w:rsidR="00905AF7">
        <w:rPr>
          <w:color w:val="000000"/>
          <w:sz w:val="28"/>
          <w:szCs w:val="28"/>
        </w:rPr>
        <w:t>няється з посади селищним голово</w:t>
      </w:r>
      <w:r w:rsidR="00B03ABC" w:rsidRPr="00C665A5">
        <w:rPr>
          <w:color w:val="000000"/>
          <w:sz w:val="28"/>
          <w:szCs w:val="28"/>
        </w:rPr>
        <w:t>ю.</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r w:rsidRPr="00C665A5">
        <w:rPr>
          <w:color w:val="000000"/>
          <w:sz w:val="28"/>
          <w:szCs w:val="28"/>
        </w:rPr>
        <w:lastRenderedPageBreak/>
        <w:t>Адміністратор призначається на посаду та звільняється з посади селищним головою.</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55" w:name="n80"/>
      <w:bookmarkStart w:id="56" w:name="n27"/>
      <w:bookmarkEnd w:id="55"/>
      <w:bookmarkEnd w:id="56"/>
      <w:r w:rsidRPr="00C665A5">
        <w:rPr>
          <w:color w:val="000000"/>
          <w:sz w:val="28"/>
          <w:szCs w:val="28"/>
        </w:rPr>
        <w:t>Кількість а</w:t>
      </w:r>
      <w:r w:rsidR="004979DA">
        <w:rPr>
          <w:color w:val="000000"/>
          <w:sz w:val="28"/>
          <w:szCs w:val="28"/>
        </w:rPr>
        <w:t>дміністраторів, які працюють у Ц</w:t>
      </w:r>
      <w:r w:rsidRPr="00C665A5">
        <w:rPr>
          <w:color w:val="000000"/>
          <w:sz w:val="28"/>
          <w:szCs w:val="28"/>
        </w:rPr>
        <w:t>ентрі, визначається радою.</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57" w:name="n28"/>
      <w:bookmarkStart w:id="58" w:name="n29"/>
      <w:bookmarkStart w:id="59" w:name="n54"/>
      <w:bookmarkEnd w:id="57"/>
      <w:bookmarkEnd w:id="58"/>
      <w:bookmarkEnd w:id="59"/>
      <w:r w:rsidRPr="00C665A5">
        <w:rPr>
          <w:color w:val="000000"/>
          <w:sz w:val="28"/>
          <w:szCs w:val="28"/>
        </w:rPr>
        <w:t xml:space="preserve">Центр під час виконання покладених на нього завдань взаємодіє з центральними та місцевими органами виконавчої влади, іншими державними органами, </w:t>
      </w:r>
      <w:proofErr w:type="spellStart"/>
      <w:r w:rsidRPr="00C665A5">
        <w:rPr>
          <w:color w:val="000000"/>
          <w:sz w:val="28"/>
          <w:szCs w:val="28"/>
        </w:rPr>
        <w:t>органами</w:t>
      </w:r>
      <w:proofErr w:type="spellEnd"/>
      <w:r w:rsidRPr="00C665A5">
        <w:rPr>
          <w:color w:val="000000"/>
          <w:sz w:val="28"/>
          <w:szCs w:val="28"/>
        </w:rPr>
        <w:t xml:space="preserve"> місцевого самоврядування, підприємствами, установами або організаціями.</w:t>
      </w:r>
    </w:p>
    <w:p w:rsidR="00B03ABC" w:rsidRPr="00C665A5" w:rsidRDefault="00905AF7"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60" w:name="n55"/>
      <w:bookmarkEnd w:id="60"/>
      <w:r>
        <w:rPr>
          <w:color w:val="000000"/>
          <w:sz w:val="28"/>
          <w:szCs w:val="28"/>
        </w:rPr>
        <w:t xml:space="preserve"> </w:t>
      </w:r>
      <w:r w:rsidR="00B03ABC" w:rsidRPr="00C665A5">
        <w:rPr>
          <w:color w:val="000000"/>
          <w:sz w:val="28"/>
          <w:szCs w:val="28"/>
        </w:rPr>
        <w:t xml:space="preserve">З метою забезпечення створення зручних та доступних умов отримання послуг суб’єктами звернень у межах Більшівцівської </w:t>
      </w:r>
      <w:r w:rsidR="00B03ABC">
        <w:rPr>
          <w:color w:val="000000"/>
          <w:sz w:val="28"/>
          <w:szCs w:val="28"/>
        </w:rPr>
        <w:t>селищної ради</w:t>
      </w:r>
      <w:r w:rsidR="00B03ABC" w:rsidRPr="00C665A5">
        <w:rPr>
          <w:color w:val="000000"/>
          <w:sz w:val="28"/>
          <w:szCs w:val="28"/>
        </w:rPr>
        <w:t xml:space="preserve"> за рішенням ради можуть утворюв</w:t>
      </w:r>
      <w:r w:rsidR="004979DA">
        <w:rPr>
          <w:color w:val="000000"/>
          <w:sz w:val="28"/>
          <w:szCs w:val="28"/>
        </w:rPr>
        <w:t>атися територіальні підрозділи Ц</w:t>
      </w:r>
      <w:r w:rsidR="00B03ABC" w:rsidRPr="00C665A5">
        <w:rPr>
          <w:color w:val="000000"/>
          <w:sz w:val="28"/>
          <w:szCs w:val="28"/>
        </w:rPr>
        <w:t>ентру та віддалені місця для роботи адміністраторів такого центру, у яких забезпечується надання адміністративних послуг відповідно до переліку, який визначається радою.</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61" w:name="n91"/>
      <w:bookmarkStart w:id="62" w:name="n56"/>
      <w:bookmarkEnd w:id="61"/>
      <w:bookmarkEnd w:id="62"/>
      <w:r w:rsidRPr="00C665A5">
        <w:rPr>
          <w:color w:val="000000"/>
          <w:sz w:val="28"/>
          <w:szCs w:val="28"/>
        </w:rPr>
        <w:t>Час прийому суб’єктів звернень є загальним (єдиним) для всіх адміністративних послуг, що надаються</w:t>
      </w:r>
      <w:r w:rsidR="00905AF7">
        <w:rPr>
          <w:color w:val="000000"/>
          <w:sz w:val="28"/>
          <w:szCs w:val="28"/>
        </w:rPr>
        <w:t xml:space="preserve"> через Ц</w:t>
      </w:r>
      <w:r w:rsidRPr="00C665A5">
        <w:rPr>
          <w:color w:val="000000"/>
          <w:sz w:val="28"/>
          <w:szCs w:val="28"/>
        </w:rPr>
        <w:t>ентр</w:t>
      </w:r>
      <w:bookmarkStart w:id="63" w:name="n57"/>
      <w:bookmarkStart w:id="64" w:name="n92"/>
      <w:bookmarkEnd w:id="63"/>
      <w:bookmarkEnd w:id="64"/>
      <w:r w:rsidRPr="00C665A5">
        <w:rPr>
          <w:color w:val="000000"/>
          <w:sz w:val="28"/>
          <w:szCs w:val="28"/>
        </w:rPr>
        <w:t xml:space="preserve"> та становить не менш як п’ять днів на тиждень та сім годин на день.</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65" w:name="n93"/>
      <w:bookmarkEnd w:id="65"/>
      <w:r w:rsidRPr="00C665A5">
        <w:rPr>
          <w:color w:val="000000"/>
          <w:sz w:val="28"/>
          <w:szCs w:val="28"/>
        </w:rPr>
        <w:t>У</w:t>
      </w:r>
      <w:r w:rsidR="004979DA">
        <w:rPr>
          <w:color w:val="000000"/>
          <w:sz w:val="28"/>
          <w:szCs w:val="28"/>
        </w:rPr>
        <w:t xml:space="preserve"> територіальних підрозділах Ц</w:t>
      </w:r>
      <w:r w:rsidRPr="00C665A5">
        <w:rPr>
          <w:color w:val="000000"/>
          <w:sz w:val="28"/>
          <w:szCs w:val="28"/>
        </w:rPr>
        <w:t xml:space="preserve">ентру та у віддалених </w:t>
      </w:r>
      <w:r w:rsidR="0005603A">
        <w:rPr>
          <w:color w:val="000000"/>
          <w:sz w:val="28"/>
          <w:szCs w:val="28"/>
        </w:rPr>
        <w:t>робочих місцях адміністраторів Ц</w:t>
      </w:r>
      <w:r w:rsidRPr="00C665A5">
        <w:rPr>
          <w:color w:val="000000"/>
          <w:sz w:val="28"/>
          <w:szCs w:val="28"/>
        </w:rPr>
        <w:t>ентру час прийому суб’єктів звернень визначається радою.</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66" w:name="n94"/>
      <w:bookmarkEnd w:id="66"/>
      <w:r w:rsidRPr="00C665A5">
        <w:rPr>
          <w:color w:val="000000"/>
          <w:sz w:val="28"/>
          <w:szCs w:val="28"/>
        </w:rPr>
        <w:t>При цьому прийом суб’єктів звернень у центрі здійснюється без перерви на обід та не менш як один день на тиждень до 20-ї години, за умови відповідного кадрового забезпечення Центру, з тим, щоб уникнути порушень чинного трудового законодавства.</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67" w:name="n95"/>
      <w:bookmarkEnd w:id="67"/>
      <w:r w:rsidRPr="00C665A5">
        <w:rPr>
          <w:color w:val="000000"/>
          <w:sz w:val="28"/>
          <w:szCs w:val="28"/>
        </w:rPr>
        <w:t>За рішенням органу (посадової особи), що утвор</w:t>
      </w:r>
      <w:r w:rsidR="004979DA">
        <w:rPr>
          <w:color w:val="000000"/>
          <w:sz w:val="28"/>
          <w:szCs w:val="28"/>
        </w:rPr>
        <w:t>ив Ц</w:t>
      </w:r>
      <w:r w:rsidRPr="00C665A5">
        <w:rPr>
          <w:color w:val="000000"/>
          <w:sz w:val="28"/>
          <w:szCs w:val="28"/>
        </w:rPr>
        <w:t>ентр, час прийому суб’єктів звернень може бути збільшено.</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68" w:name="n90"/>
      <w:bookmarkStart w:id="69" w:name="n58"/>
      <w:bookmarkEnd w:id="68"/>
      <w:bookmarkEnd w:id="69"/>
      <w:r w:rsidRPr="00C665A5">
        <w:rPr>
          <w:color w:val="000000"/>
          <w:sz w:val="28"/>
          <w:szCs w:val="28"/>
        </w:rPr>
        <w:t>Фінансування та матеріально-технічне забезпечення д</w:t>
      </w:r>
      <w:r w:rsidR="004979DA">
        <w:rPr>
          <w:color w:val="000000"/>
          <w:sz w:val="28"/>
          <w:szCs w:val="28"/>
        </w:rPr>
        <w:t>іяльності Центру здійснюється з</w:t>
      </w:r>
      <w:r w:rsidRPr="00C665A5">
        <w:rPr>
          <w:color w:val="000000"/>
          <w:sz w:val="28"/>
          <w:szCs w:val="28"/>
        </w:rPr>
        <w:t xml:space="preserve"> місцевого бюджету.</w:t>
      </w:r>
    </w:p>
    <w:p w:rsidR="00B03ABC" w:rsidRPr="00C665A5" w:rsidRDefault="00B03ABC" w:rsidP="00B03ABC">
      <w:pPr>
        <w:pStyle w:val="rvps2"/>
        <w:numPr>
          <w:ilvl w:val="1"/>
          <w:numId w:val="1"/>
        </w:numPr>
        <w:shd w:val="clear" w:color="auto" w:fill="FFFFFF"/>
        <w:spacing w:before="0" w:beforeAutospacing="0" w:after="0" w:afterAutospacing="0"/>
        <w:ind w:left="0" w:firstLine="851"/>
        <w:jc w:val="both"/>
        <w:textAlignment w:val="baseline"/>
        <w:rPr>
          <w:color w:val="000000"/>
          <w:sz w:val="28"/>
          <w:szCs w:val="28"/>
        </w:rPr>
      </w:pPr>
      <w:bookmarkStart w:id="70" w:name="n97"/>
      <w:bookmarkEnd w:id="70"/>
      <w:r w:rsidRPr="00C665A5">
        <w:rPr>
          <w:color w:val="000000"/>
          <w:sz w:val="28"/>
          <w:szCs w:val="28"/>
        </w:rPr>
        <w:t>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w:t>
      </w:r>
    </w:p>
    <w:p w:rsidR="00B03ABC" w:rsidRPr="00C665A5" w:rsidRDefault="00B03ABC" w:rsidP="00B03ABC">
      <w:pPr>
        <w:pStyle w:val="rvps2"/>
        <w:shd w:val="clear" w:color="auto" w:fill="FFFFFF"/>
        <w:spacing w:before="0" w:beforeAutospacing="0" w:after="0" w:afterAutospacing="0"/>
        <w:ind w:firstLine="851"/>
        <w:jc w:val="both"/>
        <w:textAlignment w:val="baseline"/>
        <w:rPr>
          <w:color w:val="000000"/>
          <w:sz w:val="28"/>
          <w:szCs w:val="28"/>
        </w:rPr>
      </w:pPr>
    </w:p>
    <w:p w:rsidR="00B03ABC" w:rsidRDefault="00B03ABC" w:rsidP="00B03ABC">
      <w:pPr>
        <w:pStyle w:val="rvps2"/>
        <w:numPr>
          <w:ilvl w:val="0"/>
          <w:numId w:val="1"/>
        </w:numPr>
        <w:shd w:val="clear" w:color="auto" w:fill="FFFFFF"/>
        <w:spacing w:before="0" w:beforeAutospacing="0" w:after="0" w:afterAutospacing="0"/>
        <w:ind w:left="0" w:firstLine="851"/>
        <w:jc w:val="center"/>
        <w:textAlignment w:val="baseline"/>
        <w:rPr>
          <w:b/>
          <w:color w:val="000000"/>
          <w:sz w:val="28"/>
          <w:szCs w:val="28"/>
        </w:rPr>
      </w:pPr>
      <w:r w:rsidRPr="00C665A5">
        <w:rPr>
          <w:b/>
          <w:color w:val="000000"/>
          <w:sz w:val="28"/>
          <w:szCs w:val="28"/>
        </w:rPr>
        <w:t xml:space="preserve"> Заключні положення</w:t>
      </w:r>
    </w:p>
    <w:p w:rsidR="00B03ABC" w:rsidRPr="00C665A5" w:rsidRDefault="00B03ABC" w:rsidP="00B03ABC">
      <w:pPr>
        <w:pStyle w:val="rvps2"/>
        <w:shd w:val="clear" w:color="auto" w:fill="FFFFFF"/>
        <w:spacing w:before="0" w:beforeAutospacing="0" w:after="0" w:afterAutospacing="0"/>
        <w:ind w:left="851"/>
        <w:textAlignment w:val="baseline"/>
        <w:rPr>
          <w:b/>
          <w:color w:val="000000"/>
          <w:sz w:val="28"/>
          <w:szCs w:val="28"/>
        </w:rPr>
      </w:pPr>
    </w:p>
    <w:p w:rsidR="00B03ABC" w:rsidRPr="00C665A5" w:rsidRDefault="00B03ABC" w:rsidP="00B03ABC">
      <w:pPr>
        <w:pStyle w:val="a3"/>
        <w:shd w:val="clear" w:color="auto" w:fill="FFFFFF"/>
        <w:spacing w:before="0" w:beforeAutospacing="0" w:after="0" w:afterAutospacing="0"/>
        <w:ind w:firstLine="851"/>
        <w:jc w:val="both"/>
        <w:rPr>
          <w:color w:val="000000"/>
          <w:sz w:val="28"/>
          <w:szCs w:val="28"/>
        </w:rPr>
      </w:pPr>
      <w:r w:rsidRPr="00C665A5">
        <w:rPr>
          <w:color w:val="000000"/>
          <w:sz w:val="28"/>
          <w:szCs w:val="28"/>
        </w:rPr>
        <w:t xml:space="preserve">4.1. </w:t>
      </w:r>
      <w:proofErr w:type="spellStart"/>
      <w:r w:rsidRPr="00C665A5">
        <w:rPr>
          <w:color w:val="000000"/>
          <w:sz w:val="28"/>
          <w:szCs w:val="28"/>
        </w:rPr>
        <w:t>Ліквідація</w:t>
      </w:r>
      <w:proofErr w:type="spellEnd"/>
      <w:r w:rsidRPr="00C665A5">
        <w:rPr>
          <w:color w:val="000000"/>
          <w:sz w:val="28"/>
          <w:szCs w:val="28"/>
        </w:rPr>
        <w:t xml:space="preserve"> і </w:t>
      </w:r>
      <w:proofErr w:type="spellStart"/>
      <w:r w:rsidRPr="00C665A5">
        <w:rPr>
          <w:color w:val="000000"/>
          <w:sz w:val="28"/>
          <w:szCs w:val="28"/>
        </w:rPr>
        <w:t>реорганізація</w:t>
      </w:r>
      <w:proofErr w:type="spellEnd"/>
      <w:proofErr w:type="gramStart"/>
      <w:r w:rsidRPr="00C665A5">
        <w:rPr>
          <w:color w:val="000000"/>
          <w:sz w:val="28"/>
          <w:szCs w:val="28"/>
        </w:rPr>
        <w:t xml:space="preserve"> </w:t>
      </w:r>
      <w:proofErr w:type="spellStart"/>
      <w:r w:rsidRPr="00C665A5">
        <w:rPr>
          <w:color w:val="000000"/>
          <w:sz w:val="28"/>
          <w:szCs w:val="28"/>
        </w:rPr>
        <w:t>В</w:t>
      </w:r>
      <w:proofErr w:type="gramEnd"/>
      <w:r w:rsidRPr="00C665A5">
        <w:rPr>
          <w:color w:val="000000"/>
          <w:sz w:val="28"/>
          <w:szCs w:val="28"/>
        </w:rPr>
        <w:t>ідділу</w:t>
      </w:r>
      <w:proofErr w:type="spellEnd"/>
      <w:r w:rsidRPr="00C665A5">
        <w:rPr>
          <w:color w:val="000000"/>
          <w:sz w:val="28"/>
          <w:szCs w:val="28"/>
        </w:rPr>
        <w:t xml:space="preserve"> проводиться </w:t>
      </w:r>
      <w:proofErr w:type="spellStart"/>
      <w:r w:rsidRPr="00C665A5">
        <w:rPr>
          <w:color w:val="000000"/>
          <w:sz w:val="28"/>
          <w:szCs w:val="28"/>
          <w:lang w:val="uk-UA"/>
        </w:rPr>
        <w:t>Більшівцівською</w:t>
      </w:r>
      <w:proofErr w:type="spellEnd"/>
      <w:r w:rsidRPr="00C665A5">
        <w:rPr>
          <w:color w:val="000000"/>
          <w:sz w:val="28"/>
          <w:szCs w:val="28"/>
          <w:lang w:val="uk-UA"/>
        </w:rPr>
        <w:t xml:space="preserve"> селищною </w:t>
      </w:r>
      <w:r w:rsidRPr="00C665A5">
        <w:rPr>
          <w:color w:val="000000"/>
          <w:sz w:val="28"/>
          <w:szCs w:val="28"/>
        </w:rPr>
        <w:t xml:space="preserve">радою в порядку, </w:t>
      </w:r>
      <w:proofErr w:type="spellStart"/>
      <w:r w:rsidRPr="00C665A5">
        <w:rPr>
          <w:color w:val="000000"/>
          <w:sz w:val="28"/>
          <w:szCs w:val="28"/>
        </w:rPr>
        <w:t>встановленому</w:t>
      </w:r>
      <w:proofErr w:type="spellEnd"/>
      <w:r w:rsidRPr="00C665A5">
        <w:rPr>
          <w:color w:val="000000"/>
          <w:sz w:val="28"/>
          <w:szCs w:val="28"/>
        </w:rPr>
        <w:t xml:space="preserve"> </w:t>
      </w:r>
      <w:proofErr w:type="spellStart"/>
      <w:r w:rsidRPr="00C665A5">
        <w:rPr>
          <w:color w:val="000000"/>
          <w:sz w:val="28"/>
          <w:szCs w:val="28"/>
        </w:rPr>
        <w:t>чинним</w:t>
      </w:r>
      <w:proofErr w:type="spellEnd"/>
      <w:r w:rsidRPr="00C665A5">
        <w:rPr>
          <w:color w:val="000000"/>
          <w:sz w:val="28"/>
          <w:szCs w:val="28"/>
        </w:rPr>
        <w:t xml:space="preserve"> </w:t>
      </w:r>
      <w:proofErr w:type="spellStart"/>
      <w:r w:rsidRPr="00C665A5">
        <w:rPr>
          <w:color w:val="000000"/>
          <w:sz w:val="28"/>
          <w:szCs w:val="28"/>
        </w:rPr>
        <w:t>законодавством</w:t>
      </w:r>
      <w:proofErr w:type="spellEnd"/>
      <w:r w:rsidRPr="00C665A5">
        <w:rPr>
          <w:color w:val="000000"/>
          <w:sz w:val="28"/>
          <w:szCs w:val="28"/>
        </w:rPr>
        <w:t xml:space="preserve"> </w:t>
      </w:r>
      <w:proofErr w:type="spellStart"/>
      <w:r w:rsidRPr="00C665A5">
        <w:rPr>
          <w:color w:val="000000"/>
          <w:sz w:val="28"/>
          <w:szCs w:val="28"/>
        </w:rPr>
        <w:t>України</w:t>
      </w:r>
      <w:proofErr w:type="spellEnd"/>
      <w:r w:rsidRPr="00C665A5">
        <w:rPr>
          <w:color w:val="000000"/>
          <w:sz w:val="28"/>
          <w:szCs w:val="28"/>
        </w:rPr>
        <w:t>.</w:t>
      </w:r>
    </w:p>
    <w:p w:rsidR="00B03ABC" w:rsidRPr="00C665A5" w:rsidRDefault="00B03ABC" w:rsidP="00B03ABC">
      <w:pPr>
        <w:pStyle w:val="a3"/>
        <w:shd w:val="clear" w:color="auto" w:fill="FFFFFF"/>
        <w:spacing w:before="0" w:beforeAutospacing="0" w:after="0" w:afterAutospacing="0"/>
        <w:ind w:firstLine="851"/>
        <w:jc w:val="both"/>
        <w:rPr>
          <w:color w:val="000000"/>
          <w:sz w:val="28"/>
          <w:szCs w:val="28"/>
        </w:rPr>
      </w:pPr>
      <w:r w:rsidRPr="00C665A5">
        <w:rPr>
          <w:color w:val="000000"/>
          <w:sz w:val="28"/>
          <w:szCs w:val="28"/>
        </w:rPr>
        <w:t xml:space="preserve">4.2. </w:t>
      </w:r>
      <w:proofErr w:type="spellStart"/>
      <w:r w:rsidRPr="00C665A5">
        <w:rPr>
          <w:color w:val="000000"/>
          <w:sz w:val="28"/>
          <w:szCs w:val="28"/>
        </w:rPr>
        <w:t>Зміни</w:t>
      </w:r>
      <w:proofErr w:type="spellEnd"/>
      <w:r w:rsidRPr="00C665A5">
        <w:rPr>
          <w:color w:val="000000"/>
          <w:sz w:val="28"/>
          <w:szCs w:val="28"/>
        </w:rPr>
        <w:t xml:space="preserve"> і </w:t>
      </w:r>
      <w:proofErr w:type="spellStart"/>
      <w:r w:rsidRPr="00C665A5">
        <w:rPr>
          <w:color w:val="000000"/>
          <w:sz w:val="28"/>
          <w:szCs w:val="28"/>
        </w:rPr>
        <w:t>доповнення</w:t>
      </w:r>
      <w:proofErr w:type="spellEnd"/>
      <w:r w:rsidRPr="00C665A5">
        <w:rPr>
          <w:color w:val="000000"/>
          <w:sz w:val="28"/>
          <w:szCs w:val="28"/>
        </w:rPr>
        <w:t xml:space="preserve"> до </w:t>
      </w:r>
      <w:proofErr w:type="spellStart"/>
      <w:r w:rsidRPr="00C665A5">
        <w:rPr>
          <w:color w:val="000000"/>
          <w:sz w:val="28"/>
          <w:szCs w:val="28"/>
        </w:rPr>
        <w:t>цього</w:t>
      </w:r>
      <w:proofErr w:type="spellEnd"/>
      <w:r w:rsidRPr="00C665A5">
        <w:rPr>
          <w:color w:val="000000"/>
          <w:sz w:val="28"/>
          <w:szCs w:val="28"/>
        </w:rPr>
        <w:t xml:space="preserve"> </w:t>
      </w:r>
      <w:proofErr w:type="spellStart"/>
      <w:r w:rsidRPr="00C665A5">
        <w:rPr>
          <w:color w:val="000000"/>
          <w:sz w:val="28"/>
          <w:szCs w:val="28"/>
        </w:rPr>
        <w:t>Положення</w:t>
      </w:r>
      <w:proofErr w:type="spellEnd"/>
      <w:r w:rsidRPr="00C665A5">
        <w:rPr>
          <w:color w:val="000000"/>
          <w:sz w:val="28"/>
          <w:szCs w:val="28"/>
        </w:rPr>
        <w:t xml:space="preserve"> </w:t>
      </w:r>
      <w:proofErr w:type="spellStart"/>
      <w:r w:rsidRPr="00C665A5">
        <w:rPr>
          <w:color w:val="000000"/>
          <w:sz w:val="28"/>
          <w:szCs w:val="28"/>
        </w:rPr>
        <w:t>вносяться</w:t>
      </w:r>
      <w:proofErr w:type="spellEnd"/>
      <w:r w:rsidRPr="00C665A5">
        <w:rPr>
          <w:color w:val="000000"/>
          <w:sz w:val="28"/>
          <w:szCs w:val="28"/>
        </w:rPr>
        <w:t xml:space="preserve"> </w:t>
      </w:r>
      <w:proofErr w:type="gramStart"/>
      <w:r w:rsidRPr="00C665A5">
        <w:rPr>
          <w:color w:val="000000"/>
          <w:sz w:val="28"/>
          <w:szCs w:val="28"/>
        </w:rPr>
        <w:t>в</w:t>
      </w:r>
      <w:proofErr w:type="gramEnd"/>
      <w:r w:rsidRPr="00C665A5">
        <w:rPr>
          <w:color w:val="000000"/>
          <w:sz w:val="28"/>
          <w:szCs w:val="28"/>
        </w:rPr>
        <w:t xml:space="preserve"> порядку, </w:t>
      </w:r>
      <w:proofErr w:type="spellStart"/>
      <w:r w:rsidRPr="00C665A5">
        <w:rPr>
          <w:color w:val="000000"/>
          <w:sz w:val="28"/>
          <w:szCs w:val="28"/>
        </w:rPr>
        <w:t>встановленому</w:t>
      </w:r>
      <w:proofErr w:type="spellEnd"/>
      <w:r w:rsidRPr="00C665A5">
        <w:rPr>
          <w:color w:val="000000"/>
          <w:sz w:val="28"/>
          <w:szCs w:val="28"/>
        </w:rPr>
        <w:t xml:space="preserve"> для </w:t>
      </w:r>
      <w:proofErr w:type="spellStart"/>
      <w:r w:rsidRPr="00C665A5">
        <w:rPr>
          <w:color w:val="000000"/>
          <w:sz w:val="28"/>
          <w:szCs w:val="28"/>
        </w:rPr>
        <w:t>його</w:t>
      </w:r>
      <w:proofErr w:type="spellEnd"/>
      <w:r w:rsidRPr="00C665A5">
        <w:rPr>
          <w:color w:val="000000"/>
          <w:sz w:val="28"/>
          <w:szCs w:val="28"/>
        </w:rPr>
        <w:t xml:space="preserve"> </w:t>
      </w:r>
      <w:proofErr w:type="spellStart"/>
      <w:r w:rsidRPr="00C665A5">
        <w:rPr>
          <w:color w:val="000000"/>
          <w:sz w:val="28"/>
          <w:szCs w:val="28"/>
        </w:rPr>
        <w:t>прийняття</w:t>
      </w:r>
      <w:proofErr w:type="spellEnd"/>
      <w:r w:rsidRPr="00C665A5">
        <w:rPr>
          <w:color w:val="000000"/>
          <w:sz w:val="28"/>
          <w:szCs w:val="28"/>
        </w:rPr>
        <w:t>.</w:t>
      </w:r>
    </w:p>
    <w:p w:rsidR="00B03ABC" w:rsidRPr="00C665A5" w:rsidRDefault="00B03ABC" w:rsidP="00B03ABC">
      <w:pPr>
        <w:rPr>
          <w:sz w:val="28"/>
          <w:szCs w:val="28"/>
          <w:lang w:val="uk-UA"/>
        </w:rPr>
      </w:pPr>
    </w:p>
    <w:p w:rsidR="00B03ABC" w:rsidRDefault="00B03ABC" w:rsidP="00B03ABC">
      <w:pPr>
        <w:rPr>
          <w:lang w:val="uk-UA"/>
        </w:rPr>
      </w:pPr>
    </w:p>
    <w:p w:rsidR="00B03ABC" w:rsidRDefault="00B03ABC" w:rsidP="00B03ABC">
      <w:pPr>
        <w:rPr>
          <w:lang w:val="uk-UA"/>
        </w:rPr>
      </w:pPr>
    </w:p>
    <w:p w:rsidR="00B03ABC" w:rsidRDefault="00B03ABC" w:rsidP="00B03ABC">
      <w:pPr>
        <w:rPr>
          <w:lang w:val="uk-UA"/>
        </w:rPr>
      </w:pPr>
    </w:p>
    <w:p w:rsidR="00B03ABC" w:rsidRDefault="00C238E3" w:rsidP="00B03ABC">
      <w:r>
        <w:rPr>
          <w:sz w:val="28"/>
          <w:szCs w:val="28"/>
          <w:lang w:val="uk-UA"/>
        </w:rPr>
        <w:t xml:space="preserve">                   Секретар</w:t>
      </w:r>
      <w:r w:rsidR="00B03ABC" w:rsidRPr="0066071A">
        <w:rPr>
          <w:sz w:val="28"/>
          <w:szCs w:val="28"/>
          <w:lang w:val="uk-UA"/>
        </w:rPr>
        <w:t xml:space="preserve"> ради                                                </w:t>
      </w:r>
      <w:proofErr w:type="spellStart"/>
      <w:r w:rsidR="00B03ABC">
        <w:rPr>
          <w:sz w:val="28"/>
          <w:szCs w:val="28"/>
          <w:lang w:val="uk-UA"/>
        </w:rPr>
        <w:t>Вітовська</w:t>
      </w:r>
      <w:proofErr w:type="spellEnd"/>
      <w:r w:rsidR="00B03ABC">
        <w:rPr>
          <w:sz w:val="28"/>
          <w:szCs w:val="28"/>
          <w:lang w:val="uk-UA"/>
        </w:rPr>
        <w:t xml:space="preserve"> О.І</w:t>
      </w:r>
      <w:r w:rsidR="00B03ABC" w:rsidRPr="0066071A">
        <w:rPr>
          <w:sz w:val="28"/>
          <w:szCs w:val="28"/>
          <w:lang w:val="uk-UA"/>
        </w:rPr>
        <w:t xml:space="preserve">          </w:t>
      </w:r>
    </w:p>
    <w:p w:rsidR="00C85F8F" w:rsidRDefault="00C85F8F"/>
    <w:sectPr w:rsidR="00C85F8F" w:rsidSect="009B59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3254A"/>
    <w:multiLevelType w:val="multilevel"/>
    <w:tmpl w:val="85045342"/>
    <w:lvl w:ilvl="0">
      <w:start w:val="1"/>
      <w:numFmt w:val="decimal"/>
      <w:lvlText w:val="%1."/>
      <w:lvlJc w:val="left"/>
      <w:pPr>
        <w:ind w:left="432" w:hanging="432"/>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C"/>
    <w:rsid w:val="0005603A"/>
    <w:rsid w:val="002251DC"/>
    <w:rsid w:val="00433F65"/>
    <w:rsid w:val="004979DA"/>
    <w:rsid w:val="00552380"/>
    <w:rsid w:val="0070655A"/>
    <w:rsid w:val="00905AF7"/>
    <w:rsid w:val="009202DC"/>
    <w:rsid w:val="009518BE"/>
    <w:rsid w:val="009A1F8C"/>
    <w:rsid w:val="00AF16E0"/>
    <w:rsid w:val="00B03ABC"/>
    <w:rsid w:val="00C238E3"/>
    <w:rsid w:val="00C85F8F"/>
    <w:rsid w:val="00F03973"/>
    <w:rsid w:val="00FC4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B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C238E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ABC"/>
    <w:pPr>
      <w:spacing w:before="100" w:beforeAutospacing="1" w:after="100" w:afterAutospacing="1"/>
    </w:pPr>
  </w:style>
  <w:style w:type="paragraph" w:styleId="a4">
    <w:name w:val="List Paragraph"/>
    <w:basedOn w:val="a"/>
    <w:uiPriority w:val="34"/>
    <w:qFormat/>
    <w:rsid w:val="00B03ABC"/>
    <w:pPr>
      <w:spacing w:after="200" w:line="276" w:lineRule="auto"/>
      <w:ind w:left="720"/>
      <w:contextualSpacing/>
    </w:pPr>
    <w:rPr>
      <w:rFonts w:ascii="Calibri" w:hAnsi="Calibri"/>
      <w:sz w:val="22"/>
      <w:szCs w:val="22"/>
      <w:lang w:eastAsia="en-US"/>
    </w:rPr>
  </w:style>
  <w:style w:type="character" w:styleId="a5">
    <w:name w:val="Hyperlink"/>
    <w:basedOn w:val="a0"/>
    <w:uiPriority w:val="99"/>
    <w:semiHidden/>
    <w:unhideWhenUsed/>
    <w:rsid w:val="00B03ABC"/>
    <w:rPr>
      <w:rFonts w:cs="Times New Roman"/>
      <w:color w:val="0000FF" w:themeColor="hyperlink"/>
      <w:u w:val="single"/>
    </w:rPr>
  </w:style>
  <w:style w:type="paragraph" w:styleId="a6">
    <w:name w:val="Title"/>
    <w:basedOn w:val="a"/>
    <w:link w:val="a7"/>
    <w:uiPriority w:val="99"/>
    <w:qFormat/>
    <w:rsid w:val="00B03ABC"/>
    <w:pPr>
      <w:jc w:val="center"/>
    </w:pPr>
    <w:rPr>
      <w:szCs w:val="20"/>
      <w:lang w:val="uk-UA"/>
    </w:rPr>
  </w:style>
  <w:style w:type="character" w:customStyle="1" w:styleId="a7">
    <w:name w:val="Назва Знак"/>
    <w:basedOn w:val="a0"/>
    <w:link w:val="a6"/>
    <w:uiPriority w:val="99"/>
    <w:rsid w:val="00B03ABC"/>
    <w:rPr>
      <w:rFonts w:ascii="Times New Roman" w:eastAsia="Times New Roman" w:hAnsi="Times New Roman" w:cs="Times New Roman"/>
      <w:sz w:val="24"/>
      <w:szCs w:val="20"/>
      <w:lang w:eastAsia="ru-RU"/>
    </w:rPr>
  </w:style>
  <w:style w:type="character" w:customStyle="1" w:styleId="2">
    <w:name w:val="Основний текст (2)_"/>
    <w:basedOn w:val="a0"/>
    <w:link w:val="20"/>
    <w:locked/>
    <w:rsid w:val="00B03ABC"/>
    <w:rPr>
      <w:rFonts w:ascii="Times New Roman" w:hAnsi="Times New Roman" w:cs="Times New Roman"/>
      <w:sz w:val="28"/>
      <w:szCs w:val="28"/>
      <w:shd w:val="clear" w:color="auto" w:fill="FFFFFF"/>
    </w:rPr>
  </w:style>
  <w:style w:type="paragraph" w:customStyle="1" w:styleId="20">
    <w:name w:val="Основний текст (2)"/>
    <w:basedOn w:val="a"/>
    <w:link w:val="2"/>
    <w:rsid w:val="00B03ABC"/>
    <w:pPr>
      <w:widowControl w:val="0"/>
      <w:shd w:val="clear" w:color="auto" w:fill="FFFFFF"/>
      <w:spacing w:line="240" w:lineRule="atLeast"/>
      <w:ind w:hanging="460"/>
    </w:pPr>
    <w:rPr>
      <w:rFonts w:eastAsiaTheme="minorHAnsi"/>
      <w:sz w:val="28"/>
      <w:szCs w:val="28"/>
      <w:lang w:val="uk-UA" w:eastAsia="en-US"/>
    </w:rPr>
  </w:style>
  <w:style w:type="paragraph" w:customStyle="1" w:styleId="rvps2">
    <w:name w:val="rvps2"/>
    <w:basedOn w:val="a"/>
    <w:uiPriority w:val="99"/>
    <w:rsid w:val="00B03ABC"/>
    <w:pPr>
      <w:spacing w:before="100" w:beforeAutospacing="1" w:after="100" w:afterAutospacing="1"/>
    </w:pPr>
    <w:rPr>
      <w:lang w:val="uk-UA" w:eastAsia="uk-UA"/>
    </w:rPr>
  </w:style>
  <w:style w:type="character" w:customStyle="1" w:styleId="apple-converted-space">
    <w:name w:val="apple-converted-space"/>
    <w:basedOn w:val="a0"/>
    <w:rsid w:val="00B03ABC"/>
    <w:rPr>
      <w:rFonts w:cs="Times New Roman"/>
    </w:rPr>
  </w:style>
  <w:style w:type="paragraph" w:styleId="a8">
    <w:name w:val="Balloon Text"/>
    <w:basedOn w:val="a"/>
    <w:link w:val="a9"/>
    <w:uiPriority w:val="99"/>
    <w:semiHidden/>
    <w:unhideWhenUsed/>
    <w:rsid w:val="00B03ABC"/>
    <w:rPr>
      <w:rFonts w:ascii="Tahoma" w:hAnsi="Tahoma" w:cs="Tahoma"/>
      <w:sz w:val="16"/>
      <w:szCs w:val="16"/>
    </w:rPr>
  </w:style>
  <w:style w:type="character" w:customStyle="1" w:styleId="a9">
    <w:name w:val="Текст у виносці Знак"/>
    <w:basedOn w:val="a0"/>
    <w:link w:val="a8"/>
    <w:uiPriority w:val="99"/>
    <w:semiHidden/>
    <w:rsid w:val="00B03ABC"/>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C238E3"/>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B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C238E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ABC"/>
    <w:pPr>
      <w:spacing w:before="100" w:beforeAutospacing="1" w:after="100" w:afterAutospacing="1"/>
    </w:pPr>
  </w:style>
  <w:style w:type="paragraph" w:styleId="a4">
    <w:name w:val="List Paragraph"/>
    <w:basedOn w:val="a"/>
    <w:uiPriority w:val="34"/>
    <w:qFormat/>
    <w:rsid w:val="00B03ABC"/>
    <w:pPr>
      <w:spacing w:after="200" w:line="276" w:lineRule="auto"/>
      <w:ind w:left="720"/>
      <w:contextualSpacing/>
    </w:pPr>
    <w:rPr>
      <w:rFonts w:ascii="Calibri" w:hAnsi="Calibri"/>
      <w:sz w:val="22"/>
      <w:szCs w:val="22"/>
      <w:lang w:eastAsia="en-US"/>
    </w:rPr>
  </w:style>
  <w:style w:type="character" w:styleId="a5">
    <w:name w:val="Hyperlink"/>
    <w:basedOn w:val="a0"/>
    <w:uiPriority w:val="99"/>
    <w:semiHidden/>
    <w:unhideWhenUsed/>
    <w:rsid w:val="00B03ABC"/>
    <w:rPr>
      <w:rFonts w:cs="Times New Roman"/>
      <w:color w:val="0000FF" w:themeColor="hyperlink"/>
      <w:u w:val="single"/>
    </w:rPr>
  </w:style>
  <w:style w:type="paragraph" w:styleId="a6">
    <w:name w:val="Title"/>
    <w:basedOn w:val="a"/>
    <w:link w:val="a7"/>
    <w:uiPriority w:val="99"/>
    <w:qFormat/>
    <w:rsid w:val="00B03ABC"/>
    <w:pPr>
      <w:jc w:val="center"/>
    </w:pPr>
    <w:rPr>
      <w:szCs w:val="20"/>
      <w:lang w:val="uk-UA"/>
    </w:rPr>
  </w:style>
  <w:style w:type="character" w:customStyle="1" w:styleId="a7">
    <w:name w:val="Назва Знак"/>
    <w:basedOn w:val="a0"/>
    <w:link w:val="a6"/>
    <w:uiPriority w:val="99"/>
    <w:rsid w:val="00B03ABC"/>
    <w:rPr>
      <w:rFonts w:ascii="Times New Roman" w:eastAsia="Times New Roman" w:hAnsi="Times New Roman" w:cs="Times New Roman"/>
      <w:sz w:val="24"/>
      <w:szCs w:val="20"/>
      <w:lang w:eastAsia="ru-RU"/>
    </w:rPr>
  </w:style>
  <w:style w:type="character" w:customStyle="1" w:styleId="2">
    <w:name w:val="Основний текст (2)_"/>
    <w:basedOn w:val="a0"/>
    <w:link w:val="20"/>
    <w:locked/>
    <w:rsid w:val="00B03ABC"/>
    <w:rPr>
      <w:rFonts w:ascii="Times New Roman" w:hAnsi="Times New Roman" w:cs="Times New Roman"/>
      <w:sz w:val="28"/>
      <w:szCs w:val="28"/>
      <w:shd w:val="clear" w:color="auto" w:fill="FFFFFF"/>
    </w:rPr>
  </w:style>
  <w:style w:type="paragraph" w:customStyle="1" w:styleId="20">
    <w:name w:val="Основний текст (2)"/>
    <w:basedOn w:val="a"/>
    <w:link w:val="2"/>
    <w:rsid w:val="00B03ABC"/>
    <w:pPr>
      <w:widowControl w:val="0"/>
      <w:shd w:val="clear" w:color="auto" w:fill="FFFFFF"/>
      <w:spacing w:line="240" w:lineRule="atLeast"/>
      <w:ind w:hanging="460"/>
    </w:pPr>
    <w:rPr>
      <w:rFonts w:eastAsiaTheme="minorHAnsi"/>
      <w:sz w:val="28"/>
      <w:szCs w:val="28"/>
      <w:lang w:val="uk-UA" w:eastAsia="en-US"/>
    </w:rPr>
  </w:style>
  <w:style w:type="paragraph" w:customStyle="1" w:styleId="rvps2">
    <w:name w:val="rvps2"/>
    <w:basedOn w:val="a"/>
    <w:uiPriority w:val="99"/>
    <w:rsid w:val="00B03ABC"/>
    <w:pPr>
      <w:spacing w:before="100" w:beforeAutospacing="1" w:after="100" w:afterAutospacing="1"/>
    </w:pPr>
    <w:rPr>
      <w:lang w:val="uk-UA" w:eastAsia="uk-UA"/>
    </w:rPr>
  </w:style>
  <w:style w:type="character" w:customStyle="1" w:styleId="apple-converted-space">
    <w:name w:val="apple-converted-space"/>
    <w:basedOn w:val="a0"/>
    <w:rsid w:val="00B03ABC"/>
    <w:rPr>
      <w:rFonts w:cs="Times New Roman"/>
    </w:rPr>
  </w:style>
  <w:style w:type="paragraph" w:styleId="a8">
    <w:name w:val="Balloon Text"/>
    <w:basedOn w:val="a"/>
    <w:link w:val="a9"/>
    <w:uiPriority w:val="99"/>
    <w:semiHidden/>
    <w:unhideWhenUsed/>
    <w:rsid w:val="00B03ABC"/>
    <w:rPr>
      <w:rFonts w:ascii="Tahoma" w:hAnsi="Tahoma" w:cs="Tahoma"/>
      <w:sz w:val="16"/>
      <w:szCs w:val="16"/>
    </w:rPr>
  </w:style>
  <w:style w:type="character" w:customStyle="1" w:styleId="a9">
    <w:name w:val="Текст у виносці Знак"/>
    <w:basedOn w:val="a0"/>
    <w:link w:val="a8"/>
    <w:uiPriority w:val="99"/>
    <w:semiHidden/>
    <w:rsid w:val="00B03ABC"/>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C238E3"/>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074">
      <w:bodyDiv w:val="1"/>
      <w:marLeft w:val="0"/>
      <w:marRight w:val="0"/>
      <w:marTop w:val="0"/>
      <w:marBottom w:val="0"/>
      <w:divBdr>
        <w:top w:val="none" w:sz="0" w:space="0" w:color="auto"/>
        <w:left w:val="none" w:sz="0" w:space="0" w:color="auto"/>
        <w:bottom w:val="none" w:sz="0" w:space="0" w:color="auto"/>
        <w:right w:val="none" w:sz="0" w:space="0" w:color="auto"/>
      </w:divBdr>
    </w:div>
    <w:div w:id="456684835">
      <w:bodyDiv w:val="1"/>
      <w:marLeft w:val="0"/>
      <w:marRight w:val="0"/>
      <w:marTop w:val="0"/>
      <w:marBottom w:val="0"/>
      <w:divBdr>
        <w:top w:val="none" w:sz="0" w:space="0" w:color="auto"/>
        <w:left w:val="none" w:sz="0" w:space="0" w:color="auto"/>
        <w:bottom w:val="none" w:sz="0" w:space="0" w:color="auto"/>
        <w:right w:val="none" w:sz="0" w:space="0" w:color="auto"/>
      </w:divBdr>
    </w:div>
    <w:div w:id="464200015">
      <w:bodyDiv w:val="1"/>
      <w:marLeft w:val="0"/>
      <w:marRight w:val="0"/>
      <w:marTop w:val="0"/>
      <w:marBottom w:val="0"/>
      <w:divBdr>
        <w:top w:val="none" w:sz="0" w:space="0" w:color="auto"/>
        <w:left w:val="none" w:sz="0" w:space="0" w:color="auto"/>
        <w:bottom w:val="none" w:sz="0" w:space="0" w:color="auto"/>
        <w:right w:val="none" w:sz="0" w:space="0" w:color="auto"/>
      </w:divBdr>
    </w:div>
    <w:div w:id="963191167">
      <w:bodyDiv w:val="1"/>
      <w:marLeft w:val="0"/>
      <w:marRight w:val="0"/>
      <w:marTop w:val="0"/>
      <w:marBottom w:val="0"/>
      <w:divBdr>
        <w:top w:val="none" w:sz="0" w:space="0" w:color="auto"/>
        <w:left w:val="none" w:sz="0" w:space="0" w:color="auto"/>
        <w:bottom w:val="none" w:sz="0" w:space="0" w:color="auto"/>
        <w:right w:val="none" w:sz="0" w:space="0" w:color="auto"/>
      </w:divBdr>
    </w:div>
    <w:div w:id="1125198720">
      <w:bodyDiv w:val="1"/>
      <w:marLeft w:val="0"/>
      <w:marRight w:val="0"/>
      <w:marTop w:val="0"/>
      <w:marBottom w:val="0"/>
      <w:divBdr>
        <w:top w:val="none" w:sz="0" w:space="0" w:color="auto"/>
        <w:left w:val="none" w:sz="0" w:space="0" w:color="auto"/>
        <w:bottom w:val="none" w:sz="0" w:space="0" w:color="auto"/>
        <w:right w:val="none" w:sz="0" w:space="0" w:color="auto"/>
      </w:divBdr>
    </w:div>
    <w:div w:id="14311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0.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7233</Words>
  <Characters>4124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dc:creator>
  <cp:keywords/>
  <dc:description/>
  <cp:lastModifiedBy>DiL</cp:lastModifiedBy>
  <cp:revision>22</cp:revision>
  <cp:lastPrinted>2021-04-22T12:43:00Z</cp:lastPrinted>
  <dcterms:created xsi:type="dcterms:W3CDTF">2021-03-30T06:11:00Z</dcterms:created>
  <dcterms:modified xsi:type="dcterms:W3CDTF">2021-04-22T12:44:00Z</dcterms:modified>
</cp:coreProperties>
</file>